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C44" w:rsidRPr="00594AE6" w:rsidRDefault="007A4C44" w:rsidP="00594AE6">
      <w:pPr>
        <w:spacing w:line="360" w:lineRule="auto"/>
        <w:jc w:val="center"/>
        <w:rPr>
          <w:rFonts w:ascii="Times New Roman" w:eastAsia="Times New Roman" w:hAnsi="Times New Roman"/>
          <w:b/>
          <w:sz w:val="26"/>
        </w:rPr>
      </w:pPr>
      <w:r w:rsidRPr="00594AE6">
        <w:rPr>
          <w:rFonts w:ascii="Times New Roman" w:eastAsia="Times New Roman" w:hAnsi="Times New Roman"/>
          <w:b/>
          <w:sz w:val="26"/>
        </w:rPr>
        <w:t xml:space="preserve">Державна служба України з надзвичайних ситуацій </w:t>
      </w:r>
    </w:p>
    <w:p w:rsidR="00F21D51" w:rsidRPr="00594AE6" w:rsidRDefault="007A4C44" w:rsidP="00594AE6">
      <w:pPr>
        <w:jc w:val="center"/>
        <w:rPr>
          <w:rFonts w:ascii="Times New Roman" w:eastAsia="Times New Roman" w:hAnsi="Times New Roman"/>
          <w:b/>
          <w:sz w:val="26"/>
          <w:lang w:val="ru-RU"/>
        </w:rPr>
      </w:pPr>
      <w:r w:rsidRPr="00594AE6">
        <w:rPr>
          <w:rFonts w:ascii="Times New Roman" w:eastAsia="Times New Roman" w:hAnsi="Times New Roman"/>
          <w:b/>
          <w:sz w:val="26"/>
        </w:rPr>
        <w:t xml:space="preserve">Навчально-методичний центр цивільного захисту </w:t>
      </w:r>
    </w:p>
    <w:p w:rsidR="007A4C44" w:rsidRPr="00594AE6" w:rsidRDefault="007A4C44" w:rsidP="00594AE6">
      <w:pPr>
        <w:ind w:left="567" w:right="420"/>
        <w:jc w:val="center"/>
        <w:rPr>
          <w:rFonts w:ascii="Times New Roman" w:eastAsia="Times New Roman" w:hAnsi="Times New Roman"/>
          <w:b/>
          <w:sz w:val="26"/>
        </w:rPr>
      </w:pPr>
      <w:r w:rsidRPr="00594AE6">
        <w:rPr>
          <w:rFonts w:ascii="Times New Roman" w:eastAsia="Times New Roman" w:hAnsi="Times New Roman"/>
          <w:b/>
          <w:sz w:val="26"/>
        </w:rPr>
        <w:t xml:space="preserve">та безпеки життєдіяльності </w:t>
      </w:r>
      <w:r w:rsidR="008D6A8C" w:rsidRPr="00594AE6">
        <w:rPr>
          <w:rFonts w:ascii="Times New Roman" w:eastAsia="Times New Roman" w:hAnsi="Times New Roman"/>
          <w:b/>
          <w:sz w:val="26"/>
        </w:rPr>
        <w:t>Тернопільсь</w:t>
      </w:r>
      <w:r w:rsidRPr="00594AE6">
        <w:rPr>
          <w:rFonts w:ascii="Times New Roman" w:eastAsia="Times New Roman" w:hAnsi="Times New Roman"/>
          <w:b/>
          <w:sz w:val="26"/>
        </w:rPr>
        <w:t>кої області</w:t>
      </w:r>
    </w:p>
    <w:p w:rsidR="007A4C44" w:rsidRPr="004D5D48" w:rsidRDefault="007A4C44" w:rsidP="007A4C44">
      <w:pPr>
        <w:spacing w:line="200" w:lineRule="exact"/>
        <w:rPr>
          <w:rFonts w:ascii="Times New Roman" w:eastAsia="Times New Roman" w:hAnsi="Times New Roman"/>
          <w:sz w:val="24"/>
          <w:lang w:val="ru-RU"/>
        </w:rPr>
      </w:pPr>
    </w:p>
    <w:p w:rsidR="00F21D51" w:rsidRPr="004D5D48" w:rsidRDefault="00F21D51" w:rsidP="007A4C44">
      <w:pPr>
        <w:spacing w:line="200" w:lineRule="exact"/>
        <w:rPr>
          <w:rFonts w:ascii="Times New Roman" w:eastAsia="Times New Roman" w:hAnsi="Times New Roman"/>
          <w:sz w:val="24"/>
          <w:lang w:val="ru-RU"/>
        </w:rPr>
      </w:pPr>
    </w:p>
    <w:p w:rsidR="00F21D51" w:rsidRPr="004D5D48" w:rsidRDefault="00F21D51" w:rsidP="007A4C44">
      <w:pPr>
        <w:spacing w:line="200" w:lineRule="exact"/>
        <w:rPr>
          <w:rFonts w:ascii="Times New Roman" w:eastAsia="Times New Roman" w:hAnsi="Times New Roman"/>
          <w:sz w:val="24"/>
          <w:lang w:val="ru-RU"/>
        </w:rPr>
      </w:pPr>
    </w:p>
    <w:p w:rsidR="00F21D51" w:rsidRPr="004D5D48" w:rsidRDefault="00F21D51" w:rsidP="00F21D51">
      <w:pPr>
        <w:jc w:val="center"/>
        <w:rPr>
          <w:rFonts w:ascii="Times New Roman" w:eastAsia="Times New Roman" w:hAnsi="Times New Roman"/>
          <w:sz w:val="24"/>
          <w:lang w:val="ru-RU"/>
        </w:rPr>
      </w:pPr>
    </w:p>
    <w:p w:rsidR="00F21D51" w:rsidRDefault="00F21D51" w:rsidP="00F21D51">
      <w:pPr>
        <w:jc w:val="center"/>
        <w:rPr>
          <w:rFonts w:ascii="Times New Roman" w:eastAsia="Times New Roman" w:hAnsi="Times New Roman"/>
          <w:sz w:val="24"/>
          <w:lang w:val="en-US"/>
        </w:rPr>
      </w:pPr>
      <w:r w:rsidRPr="0050125C">
        <w:rPr>
          <w:rFonts w:cs="Calibri"/>
          <w:noProof/>
          <w:sz w:val="22"/>
          <w:szCs w:val="22"/>
        </w:rPr>
        <w:drawing>
          <wp:inline distT="0" distB="0" distL="0" distR="0" wp14:anchorId="5D1AD2AC" wp14:editId="6911018D">
            <wp:extent cx="1409700" cy="132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963" cy="1367997"/>
                    </a:xfrm>
                    <a:prstGeom prst="rect">
                      <a:avLst/>
                    </a:prstGeom>
                    <a:noFill/>
                    <a:ln>
                      <a:noFill/>
                    </a:ln>
                  </pic:spPr>
                </pic:pic>
              </a:graphicData>
            </a:graphic>
          </wp:inline>
        </w:drawing>
      </w:r>
    </w:p>
    <w:p w:rsidR="00F21D51" w:rsidRDefault="00F21D51" w:rsidP="00F21D51">
      <w:pPr>
        <w:jc w:val="center"/>
        <w:rPr>
          <w:rFonts w:ascii="Times New Roman" w:eastAsia="Times New Roman" w:hAnsi="Times New Roman"/>
          <w:sz w:val="24"/>
          <w:lang w:val="en-US"/>
        </w:rPr>
      </w:pPr>
    </w:p>
    <w:p w:rsidR="00F21D51" w:rsidRDefault="00F21D51" w:rsidP="00F21D51">
      <w:pPr>
        <w:spacing w:line="200" w:lineRule="exact"/>
        <w:jc w:val="center"/>
        <w:rPr>
          <w:rFonts w:ascii="Times New Roman" w:eastAsia="Times New Roman" w:hAnsi="Times New Roman"/>
          <w:sz w:val="24"/>
          <w:lang w:val="en-US"/>
        </w:rPr>
      </w:pPr>
    </w:p>
    <w:p w:rsidR="00F21D51" w:rsidRPr="00F21D51" w:rsidRDefault="00F21D51" w:rsidP="007A4C44">
      <w:pPr>
        <w:spacing w:line="200" w:lineRule="exact"/>
        <w:rPr>
          <w:rFonts w:ascii="Times New Roman" w:eastAsia="Times New Roman" w:hAnsi="Times New Roman"/>
          <w:sz w:val="24"/>
          <w:lang w:val="en-US"/>
        </w:rPr>
      </w:pPr>
    </w:p>
    <w:p w:rsidR="007A4C44" w:rsidRPr="00FD6DA1" w:rsidRDefault="007A4C44" w:rsidP="007A4C44">
      <w:pPr>
        <w:spacing w:line="200" w:lineRule="exact"/>
        <w:rPr>
          <w:rFonts w:ascii="Times New Roman" w:eastAsia="Times New Roman" w:hAnsi="Times New Roman"/>
          <w:sz w:val="24"/>
        </w:rPr>
      </w:pPr>
    </w:p>
    <w:p w:rsidR="007A4C44" w:rsidRPr="00FD6DA1" w:rsidRDefault="007A4C44" w:rsidP="007A4C44">
      <w:pPr>
        <w:spacing w:line="200" w:lineRule="exact"/>
        <w:rPr>
          <w:rFonts w:ascii="Times New Roman" w:eastAsia="Times New Roman" w:hAnsi="Times New Roman"/>
          <w:sz w:val="24"/>
        </w:rPr>
      </w:pPr>
    </w:p>
    <w:p w:rsidR="001051FC" w:rsidRDefault="00D00356" w:rsidP="00784F75">
      <w:pPr>
        <w:spacing w:line="236" w:lineRule="auto"/>
        <w:ind w:left="567" w:right="60"/>
        <w:jc w:val="center"/>
        <w:rPr>
          <w:rFonts w:ascii="Times New Roman" w:eastAsia="Times New Roman" w:hAnsi="Times New Roman"/>
          <w:b/>
          <w:sz w:val="28"/>
        </w:rPr>
      </w:pPr>
      <w:r>
        <w:rPr>
          <w:rFonts w:ascii="Times New Roman" w:eastAsia="Times New Roman" w:hAnsi="Times New Roman"/>
          <w:b/>
          <w:sz w:val="28"/>
        </w:rPr>
        <w:t>МЕ</w:t>
      </w:r>
      <w:r w:rsidRPr="00FD6DA1">
        <w:rPr>
          <w:rFonts w:ascii="Times New Roman" w:eastAsia="Times New Roman" w:hAnsi="Times New Roman"/>
          <w:b/>
          <w:sz w:val="28"/>
        </w:rPr>
        <w:t xml:space="preserve">ТОДИЧНІ РЕКОМЕНДАЦІЇ ЩОДО ОРГАНІЗАЦІЇ </w:t>
      </w:r>
    </w:p>
    <w:p w:rsidR="007A4C44" w:rsidRPr="00FD6DA1" w:rsidRDefault="007A4C44" w:rsidP="00784F75">
      <w:pPr>
        <w:spacing w:line="236" w:lineRule="auto"/>
        <w:ind w:left="567" w:right="60"/>
        <w:jc w:val="center"/>
        <w:rPr>
          <w:rFonts w:ascii="Times New Roman" w:eastAsia="Times New Roman" w:hAnsi="Times New Roman"/>
          <w:b/>
          <w:sz w:val="28"/>
        </w:rPr>
      </w:pPr>
      <w:r w:rsidRPr="00FD6DA1">
        <w:rPr>
          <w:rFonts w:ascii="Times New Roman" w:eastAsia="Times New Roman" w:hAnsi="Times New Roman"/>
          <w:b/>
          <w:sz w:val="28"/>
        </w:rPr>
        <w:t>РОБОТИ КОНСУЛЬТАЦІЙНИХ ПУНКТІВ З ПИТАНЬ ЦИВІЛЬНОГО ЗАХИСТУ ПРИ ОРГАНАХ МІСЦЕВОГО САМОВРЯДУВАННЯ</w:t>
      </w:r>
    </w:p>
    <w:p w:rsidR="00A711E2" w:rsidRPr="00FD6DA1" w:rsidRDefault="00A711E2" w:rsidP="007A4C44">
      <w:pPr>
        <w:spacing w:line="236" w:lineRule="auto"/>
        <w:ind w:left="1760" w:right="60"/>
        <w:jc w:val="center"/>
        <w:rPr>
          <w:rFonts w:ascii="Times New Roman" w:eastAsia="Times New Roman" w:hAnsi="Times New Roman"/>
          <w:b/>
          <w:sz w:val="28"/>
        </w:rPr>
      </w:pPr>
    </w:p>
    <w:p w:rsidR="00A711E2" w:rsidRPr="00FD6DA1" w:rsidRDefault="00A711E2" w:rsidP="00D04679">
      <w:pPr>
        <w:spacing w:line="236" w:lineRule="auto"/>
        <w:ind w:left="426" w:right="60"/>
        <w:jc w:val="center"/>
        <w:rPr>
          <w:rFonts w:ascii="Times New Roman" w:eastAsia="Times New Roman" w:hAnsi="Times New Roman"/>
          <w:b/>
          <w:sz w:val="28"/>
        </w:rPr>
      </w:pPr>
    </w:p>
    <w:p w:rsidR="00A711E2" w:rsidRPr="00FD6DA1" w:rsidRDefault="00BA7506" w:rsidP="007A4C44">
      <w:pPr>
        <w:spacing w:line="236" w:lineRule="auto"/>
        <w:ind w:left="1760" w:right="60"/>
        <w:jc w:val="center"/>
        <w:rPr>
          <w:rFonts w:ascii="Times New Roman" w:eastAsia="Times New Roman" w:hAnsi="Times New Roman"/>
          <w:b/>
          <w:sz w:val="28"/>
        </w:rPr>
      </w:pPr>
      <w:r>
        <w:rPr>
          <w:rFonts w:cs="Calibri"/>
          <w:b/>
          <w:bCs/>
          <w:noProof/>
          <w:sz w:val="28"/>
          <w:szCs w:val="28"/>
        </w:rPr>
        <w:drawing>
          <wp:inline distT="0" distB="0" distL="0" distR="0">
            <wp:extent cx="3933675" cy="2811295"/>
            <wp:effectExtent l="0" t="0" r="0" b="8255"/>
            <wp:docPr id="3" name="Рисунок 3" descr="20171018_1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018_1056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0094" cy="2823029"/>
                    </a:xfrm>
                    <a:prstGeom prst="rect">
                      <a:avLst/>
                    </a:prstGeom>
                    <a:noFill/>
                    <a:ln>
                      <a:noFill/>
                    </a:ln>
                  </pic:spPr>
                </pic:pic>
              </a:graphicData>
            </a:graphic>
          </wp:inline>
        </w:drawing>
      </w:r>
    </w:p>
    <w:p w:rsidR="00A711E2" w:rsidRPr="00FD6DA1" w:rsidRDefault="00A711E2" w:rsidP="007A4C44">
      <w:pPr>
        <w:spacing w:line="236" w:lineRule="auto"/>
        <w:ind w:left="1760" w:right="60"/>
        <w:jc w:val="center"/>
        <w:rPr>
          <w:rFonts w:ascii="Times New Roman" w:eastAsia="Times New Roman" w:hAnsi="Times New Roman"/>
          <w:b/>
          <w:sz w:val="28"/>
        </w:rPr>
      </w:pPr>
    </w:p>
    <w:p w:rsidR="00666AA6" w:rsidRPr="00FD6DA1" w:rsidRDefault="00666AA6" w:rsidP="007A4C44">
      <w:pPr>
        <w:spacing w:line="200" w:lineRule="exact"/>
        <w:rPr>
          <w:rFonts w:ascii="Times New Roman" w:eastAsia="Times New Roman" w:hAnsi="Times New Roman"/>
          <w:sz w:val="24"/>
        </w:rPr>
      </w:pPr>
    </w:p>
    <w:p w:rsidR="00666AA6" w:rsidRPr="00FD6DA1" w:rsidRDefault="00666AA6" w:rsidP="007A4C44">
      <w:pPr>
        <w:spacing w:line="200" w:lineRule="exact"/>
        <w:rPr>
          <w:rFonts w:ascii="Times New Roman" w:eastAsia="Times New Roman" w:hAnsi="Times New Roman"/>
          <w:sz w:val="24"/>
        </w:rPr>
      </w:pPr>
    </w:p>
    <w:p w:rsidR="00666AA6" w:rsidRPr="00FD6DA1" w:rsidRDefault="00666AA6" w:rsidP="007A4C44">
      <w:pPr>
        <w:spacing w:line="200" w:lineRule="exact"/>
        <w:rPr>
          <w:rFonts w:ascii="Times New Roman" w:eastAsia="Times New Roman" w:hAnsi="Times New Roman"/>
          <w:sz w:val="24"/>
        </w:rPr>
      </w:pPr>
    </w:p>
    <w:p w:rsidR="007A4C44" w:rsidRPr="00FD6DA1" w:rsidRDefault="007A4C44" w:rsidP="007A4C44">
      <w:pPr>
        <w:spacing w:line="393" w:lineRule="exact"/>
        <w:rPr>
          <w:rFonts w:ascii="Times New Roman" w:eastAsia="Times New Roman" w:hAnsi="Times New Roman"/>
          <w:sz w:val="24"/>
        </w:rPr>
      </w:pPr>
    </w:p>
    <w:p w:rsidR="001051FC" w:rsidRPr="0050125C" w:rsidRDefault="001051FC" w:rsidP="001051FC">
      <w:pPr>
        <w:autoSpaceDE w:val="0"/>
        <w:autoSpaceDN w:val="0"/>
        <w:adjustRightInd w:val="0"/>
        <w:ind w:left="5529"/>
        <w:jc w:val="both"/>
        <w:rPr>
          <w:rFonts w:ascii="Times New Roman CYR" w:hAnsi="Times New Roman CYR" w:cs="Times New Roman CYR"/>
        </w:rPr>
      </w:pPr>
      <w:r w:rsidRPr="0050125C">
        <w:rPr>
          <w:rFonts w:ascii="Times New Roman CYR" w:hAnsi="Times New Roman CYR" w:cs="Times New Roman CYR"/>
        </w:rPr>
        <w:t>Обговорено та схвалено на засіданні методичн</w:t>
      </w:r>
      <w:r>
        <w:rPr>
          <w:rFonts w:ascii="Times New Roman CYR" w:hAnsi="Times New Roman CYR" w:cs="Times New Roman CYR"/>
        </w:rPr>
        <w:t>ої комісії Н</w:t>
      </w:r>
      <w:r w:rsidRPr="0050125C">
        <w:rPr>
          <w:rFonts w:ascii="Times New Roman CYR" w:hAnsi="Times New Roman CYR" w:cs="Times New Roman CYR"/>
        </w:rPr>
        <w:t xml:space="preserve">авчально-методичного центру цивільного захисту та безпеки життєдіяльності Тернопільської області </w:t>
      </w:r>
    </w:p>
    <w:p w:rsidR="001051FC" w:rsidRPr="0050125C" w:rsidRDefault="001051FC" w:rsidP="001051FC">
      <w:pPr>
        <w:autoSpaceDE w:val="0"/>
        <w:autoSpaceDN w:val="0"/>
        <w:adjustRightInd w:val="0"/>
        <w:ind w:left="5529"/>
        <w:jc w:val="both"/>
        <w:rPr>
          <w:rFonts w:ascii="Times New Roman CYR" w:hAnsi="Times New Roman CYR" w:cs="Times New Roman CYR"/>
        </w:rPr>
      </w:pPr>
      <w:r>
        <w:rPr>
          <w:rFonts w:ascii="Times New Roman CYR" w:hAnsi="Times New Roman CYR" w:cs="Times New Roman CYR"/>
        </w:rPr>
        <w:t>Протокол №0</w:t>
      </w:r>
      <w:r w:rsidR="00564088">
        <w:rPr>
          <w:rFonts w:ascii="Times New Roman CYR" w:hAnsi="Times New Roman CYR" w:cs="Times New Roman CYR"/>
        </w:rPr>
        <w:t>5</w:t>
      </w:r>
      <w:r>
        <w:rPr>
          <w:rFonts w:ascii="Times New Roman CYR" w:hAnsi="Times New Roman CYR" w:cs="Times New Roman CYR"/>
        </w:rPr>
        <w:t xml:space="preserve"> </w:t>
      </w:r>
      <w:r w:rsidRPr="0050125C">
        <w:rPr>
          <w:rFonts w:ascii="Times New Roman CYR" w:hAnsi="Times New Roman CYR" w:cs="Times New Roman CYR"/>
        </w:rPr>
        <w:t>від</w:t>
      </w:r>
      <w:r w:rsidR="00564088">
        <w:t xml:space="preserve"> 24</w:t>
      </w:r>
      <w:r w:rsidR="00C06A50">
        <w:t>.</w:t>
      </w:r>
      <w:r w:rsidR="00564088">
        <w:t xml:space="preserve"> 05.2</w:t>
      </w:r>
      <w:r>
        <w:t>021</w:t>
      </w:r>
      <w:r w:rsidRPr="0050125C">
        <w:t xml:space="preserve"> </w:t>
      </w:r>
      <w:r w:rsidRPr="0050125C">
        <w:rPr>
          <w:rFonts w:ascii="Times New Roman CYR" w:hAnsi="Times New Roman CYR" w:cs="Times New Roman CYR"/>
        </w:rPr>
        <w:t>року</w:t>
      </w:r>
    </w:p>
    <w:p w:rsidR="00794640" w:rsidRDefault="00794640" w:rsidP="0060701C">
      <w:pPr>
        <w:spacing w:line="0" w:lineRule="atLeast"/>
        <w:ind w:left="4800" w:hanging="972"/>
        <w:rPr>
          <w:rFonts w:ascii="Times New Roman" w:eastAsia="Times New Roman" w:hAnsi="Times New Roman"/>
          <w:sz w:val="27"/>
        </w:rPr>
      </w:pPr>
    </w:p>
    <w:p w:rsidR="00794640" w:rsidRPr="004D5D48" w:rsidRDefault="00794640" w:rsidP="0060701C">
      <w:pPr>
        <w:spacing w:line="0" w:lineRule="atLeast"/>
        <w:ind w:left="4800" w:hanging="972"/>
        <w:rPr>
          <w:rFonts w:ascii="Times New Roman" w:eastAsia="Times New Roman" w:hAnsi="Times New Roman"/>
          <w:sz w:val="27"/>
        </w:rPr>
      </w:pPr>
    </w:p>
    <w:p w:rsidR="007A4C44" w:rsidRPr="00FD6DA1" w:rsidRDefault="0060701C" w:rsidP="0060701C">
      <w:pPr>
        <w:spacing w:line="0" w:lineRule="atLeast"/>
        <w:ind w:left="4800" w:hanging="972"/>
        <w:rPr>
          <w:rFonts w:ascii="Times New Roman" w:eastAsia="Times New Roman" w:hAnsi="Times New Roman"/>
          <w:sz w:val="27"/>
        </w:rPr>
      </w:pPr>
      <w:r w:rsidRPr="00FD6DA1">
        <w:rPr>
          <w:rFonts w:ascii="Times New Roman" w:eastAsia="Times New Roman" w:hAnsi="Times New Roman"/>
          <w:sz w:val="27"/>
        </w:rPr>
        <w:t>ТЕРНОПІЛЬ</w:t>
      </w:r>
    </w:p>
    <w:p w:rsidR="007A4C44" w:rsidRPr="00FD6DA1" w:rsidRDefault="007A4C44" w:rsidP="007A4C44">
      <w:pPr>
        <w:spacing w:line="4" w:lineRule="exact"/>
        <w:rPr>
          <w:rFonts w:ascii="Times New Roman" w:eastAsia="Times New Roman" w:hAnsi="Times New Roman"/>
          <w:sz w:val="24"/>
        </w:rPr>
      </w:pPr>
    </w:p>
    <w:p w:rsidR="007A4C44" w:rsidRDefault="0060701C" w:rsidP="001051FC">
      <w:pPr>
        <w:spacing w:line="0" w:lineRule="atLeast"/>
        <w:ind w:right="4874" w:firstLine="4111"/>
        <w:jc w:val="center"/>
        <w:rPr>
          <w:rFonts w:ascii="Times New Roman" w:eastAsia="Times New Roman" w:hAnsi="Times New Roman"/>
          <w:sz w:val="28"/>
        </w:rPr>
      </w:pPr>
      <w:r w:rsidRPr="00FD6DA1">
        <w:rPr>
          <w:rFonts w:ascii="Times New Roman" w:eastAsia="Times New Roman" w:hAnsi="Times New Roman"/>
          <w:sz w:val="28"/>
        </w:rPr>
        <w:t>2021</w:t>
      </w:r>
    </w:p>
    <w:p w:rsidR="000E7F6B" w:rsidRPr="003E4F5A" w:rsidRDefault="00557F92" w:rsidP="000E7F6B">
      <w:pPr>
        <w:widowControl w:val="0"/>
        <w:shd w:val="clear" w:color="auto" w:fill="FFFFFF"/>
        <w:tabs>
          <w:tab w:val="left" w:pos="1176"/>
        </w:tabs>
        <w:autoSpaceDE w:val="0"/>
        <w:autoSpaceDN w:val="0"/>
        <w:adjustRightInd w:val="0"/>
        <w:ind w:right="14"/>
        <w:jc w:val="both"/>
        <w:rPr>
          <w:rFonts w:ascii="Times New Roman" w:hAnsi="Times New Roman" w:cs="Times New Roman"/>
          <w:b/>
          <w:sz w:val="26"/>
          <w:szCs w:val="26"/>
        </w:rPr>
      </w:pPr>
      <w:r>
        <w:rPr>
          <w:rFonts w:ascii="Times New Roman" w:hAnsi="Times New Roman" w:cs="Times New Roman"/>
          <w:color w:val="FF0000"/>
          <w:sz w:val="26"/>
          <w:szCs w:val="26"/>
        </w:rPr>
        <w:lastRenderedPageBreak/>
        <w:tab/>
      </w:r>
      <w:r w:rsidR="000E7F6B" w:rsidRPr="003E4F5A">
        <w:rPr>
          <w:rFonts w:ascii="Times New Roman" w:hAnsi="Times New Roman" w:cs="Times New Roman"/>
          <w:sz w:val="26"/>
          <w:szCs w:val="26"/>
        </w:rPr>
        <w:t xml:space="preserve">В Україні відбувається реформування місцевого самоврядування та децентралізація влади, що передбачає передання більших повноважень і ресурсів на рівень територіальних громад. Важлива складова реалізації цієї реформи - гарантування безпеки та захисту громадян і територій від надзвичайних ситуацій. В методичних рекомендаціях надані основні рекомендації щодо організації роботи органів місцевого самоврядування </w:t>
      </w:r>
      <w:r w:rsidR="000E7F6B" w:rsidRPr="003E4F5A">
        <w:rPr>
          <w:rStyle w:val="st"/>
          <w:rFonts w:ascii="Times New Roman" w:hAnsi="Times New Roman" w:cs="Times New Roman"/>
          <w:sz w:val="26"/>
          <w:szCs w:val="26"/>
        </w:rPr>
        <w:t xml:space="preserve">за напрямком створення і функціонування консультаційних пунктів </w:t>
      </w:r>
      <w:r w:rsidR="000E7F6B" w:rsidRPr="003E4F5A">
        <w:rPr>
          <w:rFonts w:ascii="Times New Roman" w:hAnsi="Times New Roman" w:cs="Times New Roman"/>
          <w:sz w:val="26"/>
          <w:szCs w:val="26"/>
        </w:rPr>
        <w:t>з питань цивільного захисту,</w:t>
      </w:r>
      <w:r w:rsidR="000E7F6B" w:rsidRPr="003E4F5A">
        <w:rPr>
          <w:rFonts w:ascii="Times New Roman" w:eastAsia="Times New Roman" w:hAnsi="Times New Roman"/>
          <w:sz w:val="26"/>
          <w:szCs w:val="26"/>
        </w:rPr>
        <w:t xml:space="preserve"> здійснення на їх базі підготовки непрацюючого населення до дій у надзвичайних ситуаціях</w:t>
      </w:r>
      <w:r w:rsidRPr="003E4F5A">
        <w:rPr>
          <w:rFonts w:ascii="Times New Roman" w:eastAsia="Times New Roman" w:hAnsi="Times New Roman"/>
          <w:sz w:val="26"/>
          <w:szCs w:val="26"/>
        </w:rPr>
        <w:t>.</w:t>
      </w:r>
    </w:p>
    <w:p w:rsidR="000E7F6B" w:rsidRPr="003E4F5A" w:rsidRDefault="000E7F6B" w:rsidP="000E7F6B">
      <w:pPr>
        <w:widowControl w:val="0"/>
        <w:shd w:val="clear" w:color="auto" w:fill="FFFFFF"/>
        <w:tabs>
          <w:tab w:val="left" w:pos="1176"/>
        </w:tabs>
        <w:autoSpaceDE w:val="0"/>
        <w:autoSpaceDN w:val="0"/>
        <w:adjustRightInd w:val="0"/>
        <w:ind w:right="14"/>
        <w:jc w:val="both"/>
        <w:rPr>
          <w:rFonts w:ascii="Times New Roman" w:eastAsia="Times New Roman" w:hAnsi="Times New Roman" w:cs="Times New Roman"/>
          <w:sz w:val="26"/>
          <w:szCs w:val="26"/>
        </w:rPr>
      </w:pPr>
      <w:r w:rsidRPr="003E4F5A">
        <w:rPr>
          <w:rFonts w:ascii="Times New Roman" w:hAnsi="Times New Roman" w:cs="Times New Roman"/>
          <w:sz w:val="26"/>
          <w:szCs w:val="26"/>
        </w:rPr>
        <w:tab/>
      </w:r>
    </w:p>
    <w:p w:rsidR="000E7F6B" w:rsidRPr="00D00356" w:rsidRDefault="000E7F6B" w:rsidP="000E7F6B">
      <w:pPr>
        <w:spacing w:line="0" w:lineRule="atLeast"/>
        <w:ind w:right="-339"/>
        <w:jc w:val="center"/>
        <w:rPr>
          <w:rFonts w:ascii="Times New Roman" w:eastAsia="Times New Roman" w:hAnsi="Times New Roman"/>
          <w:sz w:val="26"/>
          <w:szCs w:val="26"/>
        </w:rPr>
      </w:pPr>
    </w:p>
    <w:p w:rsidR="000E7F6B" w:rsidRPr="00D00356" w:rsidRDefault="000E7F6B" w:rsidP="008834B2">
      <w:pPr>
        <w:spacing w:line="200" w:lineRule="exact"/>
        <w:jc w:val="both"/>
        <w:rPr>
          <w:rFonts w:ascii="Times New Roman" w:eastAsia="Times New Roman" w:hAnsi="Times New Roman" w:cs="Times New Roman"/>
          <w:color w:val="FF0000"/>
          <w:sz w:val="26"/>
          <w:szCs w:val="26"/>
        </w:rPr>
      </w:pPr>
    </w:p>
    <w:p w:rsidR="000E7F6B" w:rsidRPr="00A135E6" w:rsidRDefault="000E7F6B" w:rsidP="008834B2">
      <w:pPr>
        <w:autoSpaceDE w:val="0"/>
        <w:autoSpaceDN w:val="0"/>
        <w:adjustRightInd w:val="0"/>
        <w:ind w:firstLine="708"/>
        <w:jc w:val="both"/>
        <w:rPr>
          <w:rFonts w:ascii="Times New Roman" w:hAnsi="Times New Roman" w:cs="Times New Roman"/>
          <w:bCs/>
          <w:sz w:val="28"/>
          <w:szCs w:val="28"/>
        </w:rPr>
      </w:pPr>
      <w:r w:rsidRPr="00A135E6">
        <w:rPr>
          <w:rFonts w:ascii="Times New Roman" w:hAnsi="Times New Roman" w:cs="Times New Roman"/>
          <w:bCs/>
          <w:sz w:val="28"/>
          <w:szCs w:val="28"/>
        </w:rPr>
        <w:t xml:space="preserve">Розробник: </w:t>
      </w:r>
    </w:p>
    <w:p w:rsidR="000E7F6B" w:rsidRDefault="000E7F6B" w:rsidP="008834B2">
      <w:pPr>
        <w:autoSpaceDE w:val="0"/>
        <w:autoSpaceDN w:val="0"/>
        <w:adjustRightInd w:val="0"/>
        <w:ind w:firstLine="709"/>
        <w:jc w:val="both"/>
        <w:rPr>
          <w:rFonts w:ascii="Times New Roman" w:hAnsi="Times New Roman" w:cs="Times New Roman"/>
          <w:bCs/>
          <w:sz w:val="28"/>
          <w:szCs w:val="28"/>
        </w:rPr>
      </w:pPr>
      <w:r w:rsidRPr="00A135E6">
        <w:rPr>
          <w:rFonts w:ascii="Times New Roman" w:hAnsi="Times New Roman" w:cs="Times New Roman"/>
          <w:bCs/>
          <w:sz w:val="28"/>
          <w:szCs w:val="28"/>
        </w:rPr>
        <w:t>Григорович Ю.П., начальник НМЦ ЦЗ та БЖД Тернопільської області</w:t>
      </w:r>
    </w:p>
    <w:p w:rsidR="000E7F6B" w:rsidRPr="00A135E6" w:rsidRDefault="000E7F6B" w:rsidP="008834B2">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Сагайдак Л.Д.. начальник обласного методичного кабінету</w:t>
      </w:r>
      <w:r w:rsidR="00384833">
        <w:rPr>
          <w:rFonts w:ascii="Times New Roman" w:hAnsi="Times New Roman" w:cs="Times New Roman"/>
          <w:bCs/>
          <w:sz w:val="28"/>
          <w:szCs w:val="28"/>
        </w:rPr>
        <w:t xml:space="preserve"> </w:t>
      </w:r>
      <w:r>
        <w:rPr>
          <w:rFonts w:ascii="Times New Roman" w:hAnsi="Times New Roman" w:cs="Times New Roman"/>
          <w:bCs/>
          <w:sz w:val="28"/>
          <w:szCs w:val="28"/>
        </w:rPr>
        <w:t>(БЖД населення)</w:t>
      </w:r>
    </w:p>
    <w:p w:rsidR="000E7F6B" w:rsidRPr="00A135E6" w:rsidRDefault="000E7F6B" w:rsidP="008834B2">
      <w:pPr>
        <w:autoSpaceDE w:val="0"/>
        <w:autoSpaceDN w:val="0"/>
        <w:adjustRightInd w:val="0"/>
        <w:ind w:firstLine="709"/>
        <w:jc w:val="both"/>
        <w:rPr>
          <w:rFonts w:ascii="Times New Roman" w:hAnsi="Times New Roman" w:cs="Times New Roman"/>
          <w:bCs/>
          <w:sz w:val="28"/>
          <w:szCs w:val="28"/>
        </w:rPr>
      </w:pPr>
      <w:r w:rsidRPr="00A135E6">
        <w:rPr>
          <w:rFonts w:ascii="Times New Roman" w:hAnsi="Times New Roman" w:cs="Times New Roman"/>
          <w:bCs/>
          <w:sz w:val="28"/>
          <w:szCs w:val="28"/>
        </w:rPr>
        <w:t xml:space="preserve">Бабій О.М., методист обласного методичного кабінету </w:t>
      </w:r>
      <w:r>
        <w:rPr>
          <w:rFonts w:ascii="Times New Roman" w:hAnsi="Times New Roman" w:cs="Times New Roman"/>
          <w:bCs/>
          <w:sz w:val="28"/>
          <w:szCs w:val="28"/>
        </w:rPr>
        <w:t>(БЖД населення)</w:t>
      </w:r>
      <w:r w:rsidRPr="00A135E6">
        <w:rPr>
          <w:rFonts w:ascii="Times New Roman" w:hAnsi="Times New Roman" w:cs="Times New Roman"/>
          <w:bCs/>
          <w:sz w:val="28"/>
          <w:szCs w:val="28"/>
        </w:rPr>
        <w:t xml:space="preserve"> НМЦ ЦЗ та БЖД Тернопільської області</w:t>
      </w:r>
      <w:r w:rsidR="00384833">
        <w:rPr>
          <w:rFonts w:ascii="Times New Roman" w:hAnsi="Times New Roman" w:cs="Times New Roman"/>
          <w:bCs/>
          <w:sz w:val="28"/>
          <w:szCs w:val="28"/>
        </w:rPr>
        <w:t xml:space="preserve"> </w:t>
      </w:r>
    </w:p>
    <w:p w:rsidR="000E7F6B" w:rsidRPr="00DC719A" w:rsidRDefault="000E7F6B" w:rsidP="008834B2">
      <w:pPr>
        <w:ind w:firstLine="708"/>
        <w:jc w:val="both"/>
        <w:rPr>
          <w:rFonts w:ascii="Times New Roman" w:hAnsi="Times New Roman" w:cs="Times New Roman"/>
          <w:sz w:val="28"/>
          <w:szCs w:val="28"/>
        </w:rPr>
      </w:pPr>
      <w:r w:rsidRPr="00A135E6">
        <w:rPr>
          <w:rFonts w:ascii="Times New Roman" w:hAnsi="Times New Roman" w:cs="Times New Roman"/>
          <w:bCs/>
          <w:sz w:val="28"/>
          <w:szCs w:val="28"/>
        </w:rPr>
        <w:t>Рецензент:</w:t>
      </w:r>
      <w:r w:rsidRPr="00A135E6">
        <w:rPr>
          <w:rFonts w:ascii="Times New Roman" w:hAnsi="Times New Roman" w:cs="Times New Roman"/>
          <w:sz w:val="28"/>
          <w:szCs w:val="28"/>
        </w:rPr>
        <w:t xml:space="preserve"> Любий І.В., </w:t>
      </w:r>
      <w:r>
        <w:rPr>
          <w:rFonts w:ascii="Times New Roman" w:hAnsi="Times New Roman" w:cs="Times New Roman"/>
          <w:sz w:val="28"/>
          <w:szCs w:val="28"/>
        </w:rPr>
        <w:t xml:space="preserve">заступник директора </w:t>
      </w:r>
      <w:r w:rsidR="008834B2">
        <w:rPr>
          <w:rFonts w:ascii="Times New Roman" w:hAnsi="Times New Roman" w:cs="Times New Roman"/>
          <w:sz w:val="28"/>
          <w:szCs w:val="28"/>
        </w:rPr>
        <w:t>д</w:t>
      </w:r>
      <w:r>
        <w:rPr>
          <w:rFonts w:ascii="Times New Roman" w:hAnsi="Times New Roman" w:cs="Times New Roman"/>
          <w:sz w:val="28"/>
          <w:szCs w:val="28"/>
        </w:rPr>
        <w:t>епартаменту – начальник управління з питань цивільного захисту, планування та підготовки населення до дій у надзвичайних ситуацій департаменту з питань оборонної роботи, цивільного захисту населення та взаємодії з правоохоронними органами Тернопільської обласної державної адміністрації</w:t>
      </w:r>
    </w:p>
    <w:p w:rsidR="000E7F6B" w:rsidRPr="00A135E6" w:rsidRDefault="000E7F6B" w:rsidP="008834B2">
      <w:pPr>
        <w:autoSpaceDE w:val="0"/>
        <w:autoSpaceDN w:val="0"/>
        <w:adjustRightInd w:val="0"/>
        <w:spacing w:after="200" w:line="276" w:lineRule="auto"/>
        <w:ind w:firstLine="708"/>
        <w:jc w:val="both"/>
        <w:rPr>
          <w:rFonts w:ascii="Times New Roman" w:hAnsi="Times New Roman" w:cs="Times New Roman"/>
          <w:bCs/>
          <w:sz w:val="28"/>
          <w:szCs w:val="28"/>
        </w:rPr>
      </w:pPr>
    </w:p>
    <w:p w:rsidR="000E7F6B" w:rsidRPr="00D00356" w:rsidRDefault="000E7F6B" w:rsidP="000E7F6B">
      <w:pPr>
        <w:rPr>
          <w:sz w:val="26"/>
          <w:szCs w:val="26"/>
        </w:rPr>
      </w:pPr>
    </w:p>
    <w:p w:rsidR="000E7F6B" w:rsidRPr="00D00356"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B35AF5" w:rsidRDefault="00B35AF5" w:rsidP="000E7F6B">
      <w:pPr>
        <w:rPr>
          <w:sz w:val="26"/>
          <w:szCs w:val="26"/>
        </w:rPr>
      </w:pPr>
    </w:p>
    <w:p w:rsidR="00B35AF5" w:rsidRDefault="00B35AF5" w:rsidP="000E7F6B">
      <w:pPr>
        <w:rPr>
          <w:sz w:val="26"/>
          <w:szCs w:val="26"/>
        </w:rPr>
      </w:pPr>
    </w:p>
    <w:p w:rsidR="00B35AF5" w:rsidRDefault="00B35AF5" w:rsidP="000E7F6B">
      <w:pPr>
        <w:rPr>
          <w:sz w:val="26"/>
          <w:szCs w:val="26"/>
        </w:rPr>
      </w:pPr>
    </w:p>
    <w:p w:rsidR="00B35AF5" w:rsidRDefault="00B35AF5" w:rsidP="000E7F6B">
      <w:pPr>
        <w:rPr>
          <w:sz w:val="26"/>
          <w:szCs w:val="26"/>
        </w:rPr>
      </w:pPr>
    </w:p>
    <w:p w:rsidR="00B35AF5" w:rsidRDefault="00B35AF5" w:rsidP="000E7F6B">
      <w:pPr>
        <w:rPr>
          <w:sz w:val="26"/>
          <w:szCs w:val="26"/>
        </w:rPr>
      </w:pPr>
    </w:p>
    <w:p w:rsidR="000E7F6B" w:rsidRDefault="000E7F6B" w:rsidP="000E7F6B">
      <w:pPr>
        <w:rPr>
          <w:sz w:val="26"/>
          <w:szCs w:val="26"/>
        </w:rPr>
      </w:pPr>
    </w:p>
    <w:p w:rsidR="000E7F6B" w:rsidRDefault="000E7F6B" w:rsidP="000E7F6B">
      <w:pPr>
        <w:rPr>
          <w:sz w:val="26"/>
          <w:szCs w:val="26"/>
        </w:rPr>
      </w:pPr>
    </w:p>
    <w:p w:rsidR="000E7F6B" w:rsidRDefault="000E7F6B" w:rsidP="000E7F6B">
      <w:pPr>
        <w:rPr>
          <w:sz w:val="26"/>
          <w:szCs w:val="26"/>
        </w:rPr>
      </w:pPr>
    </w:p>
    <w:p w:rsidR="00384833" w:rsidRDefault="00384833" w:rsidP="000E7F6B">
      <w:pPr>
        <w:rPr>
          <w:sz w:val="26"/>
          <w:szCs w:val="26"/>
        </w:rPr>
      </w:pPr>
    </w:p>
    <w:p w:rsidR="00384833" w:rsidRDefault="00384833" w:rsidP="000E7F6B">
      <w:pPr>
        <w:rPr>
          <w:sz w:val="26"/>
          <w:szCs w:val="26"/>
        </w:rPr>
      </w:pPr>
    </w:p>
    <w:p w:rsidR="00384833" w:rsidRDefault="00384833" w:rsidP="000E7F6B">
      <w:pPr>
        <w:rPr>
          <w:sz w:val="26"/>
          <w:szCs w:val="26"/>
        </w:rPr>
      </w:pPr>
    </w:p>
    <w:tbl>
      <w:tblPr>
        <w:tblStyle w:val="ac"/>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412"/>
      </w:tblGrid>
      <w:tr w:rsidR="004E1D3A" w:rsidRPr="004E1D3A" w:rsidTr="004E1D3A">
        <w:tc>
          <w:tcPr>
            <w:tcW w:w="8364" w:type="dxa"/>
          </w:tcPr>
          <w:p w:rsidR="00000843" w:rsidRPr="004E1D3A" w:rsidRDefault="00000843" w:rsidP="00000843">
            <w:pPr>
              <w:widowControl w:val="0"/>
              <w:tabs>
                <w:tab w:val="left" w:pos="1176"/>
              </w:tabs>
              <w:autoSpaceDE w:val="0"/>
              <w:autoSpaceDN w:val="0"/>
              <w:adjustRightInd w:val="0"/>
              <w:ind w:right="-115"/>
              <w:jc w:val="center"/>
              <w:rPr>
                <w:rFonts w:ascii="Times New Roman" w:eastAsia="Times New Roman" w:hAnsi="Times New Roman"/>
                <w:b/>
                <w:sz w:val="26"/>
                <w:szCs w:val="26"/>
              </w:rPr>
            </w:pPr>
            <w:r w:rsidRPr="004E1D3A">
              <w:rPr>
                <w:rFonts w:ascii="Times New Roman" w:eastAsia="Times New Roman" w:hAnsi="Times New Roman"/>
                <w:b/>
                <w:sz w:val="26"/>
                <w:szCs w:val="26"/>
              </w:rPr>
              <w:lastRenderedPageBreak/>
              <w:t>ЗМІСТ</w:t>
            </w:r>
          </w:p>
        </w:tc>
        <w:tc>
          <w:tcPr>
            <w:tcW w:w="1412" w:type="dxa"/>
          </w:tcPr>
          <w:p w:rsidR="00000843"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Fonts w:ascii="Times New Roman" w:eastAsia="Times New Roman" w:hAnsi="Times New Roman"/>
                <w:sz w:val="26"/>
                <w:szCs w:val="26"/>
              </w:rPr>
              <w:t>ВСТУП</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4</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Style w:val="a8"/>
                <w:sz w:val="26"/>
                <w:szCs w:val="26"/>
              </w:rPr>
              <w:t>Визначення термінів</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4</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Fonts w:ascii="Times New Roman" w:eastAsia="Times New Roman" w:hAnsi="Times New Roman"/>
                <w:sz w:val="26"/>
                <w:szCs w:val="26"/>
              </w:rPr>
              <w:t>Права та обов’язки громадян у сфері цивільного захисту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6</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Style w:val="a8"/>
                <w:sz w:val="26"/>
                <w:szCs w:val="26"/>
              </w:rPr>
              <w:t>Нормативно-правова основа створення та функціонування консультаційних пунктів з питань цивільного захисту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7</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Fonts w:ascii="Times New Roman" w:hAnsi="Times New Roman" w:cs="Times New Roman"/>
                <w:sz w:val="26"/>
                <w:szCs w:val="26"/>
              </w:rPr>
              <w:t>Порядок створення консультаційних пунктів  з питань цивільного захисту та організаційні засади управління ними</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10</w:t>
            </w:r>
          </w:p>
        </w:tc>
      </w:tr>
      <w:tr w:rsidR="004E1D3A" w:rsidRPr="004E1D3A" w:rsidTr="004E1D3A">
        <w:tc>
          <w:tcPr>
            <w:tcW w:w="8364" w:type="dxa"/>
          </w:tcPr>
          <w:p w:rsidR="00DE56A7" w:rsidRPr="004E1D3A" w:rsidRDefault="00DE56A7" w:rsidP="00000843">
            <w:pPr>
              <w:autoSpaceDE w:val="0"/>
              <w:autoSpaceDN w:val="0"/>
              <w:adjustRightInd w:val="0"/>
              <w:ind w:right="-115"/>
              <w:jc w:val="both"/>
              <w:rPr>
                <w:rFonts w:ascii="Times New Roman" w:hAnsi="Times New Roman" w:cs="Times New Roman"/>
                <w:sz w:val="26"/>
                <w:szCs w:val="26"/>
              </w:rPr>
            </w:pPr>
            <w:r w:rsidRPr="004E1D3A">
              <w:rPr>
                <w:rFonts w:ascii="Times New Roman" w:hAnsi="Times New Roman" w:cs="Times New Roman"/>
                <w:sz w:val="26"/>
                <w:szCs w:val="26"/>
              </w:rPr>
              <w:t>Організація інформаційно-просвітницької роботи та пропаганди знань з питань цивільного захисту та дій населення у надзвичайних ситуаціях</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10</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6"/>
                <w:szCs w:val="26"/>
              </w:rPr>
            </w:pPr>
            <w:r w:rsidRPr="004E1D3A">
              <w:rPr>
                <w:rFonts w:ascii="Times New Roman" w:eastAsia="Times New Roman" w:hAnsi="Times New Roman"/>
                <w:sz w:val="26"/>
                <w:szCs w:val="26"/>
              </w:rPr>
              <w:t>Список використаних джерел</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13</w:t>
            </w:r>
          </w:p>
        </w:tc>
      </w:tr>
      <w:tr w:rsidR="004E1D3A" w:rsidRPr="004E1D3A" w:rsidTr="004E1D3A">
        <w:tc>
          <w:tcPr>
            <w:tcW w:w="8364" w:type="dxa"/>
          </w:tcPr>
          <w:p w:rsidR="00DE56A7" w:rsidRPr="004E1D3A" w:rsidRDefault="00DE56A7" w:rsidP="00000843">
            <w:pPr>
              <w:spacing w:line="0" w:lineRule="atLeast"/>
              <w:ind w:right="-115"/>
              <w:rPr>
                <w:rFonts w:ascii="Times New Roman" w:hAnsi="Times New Roman" w:cs="Times New Roman"/>
                <w:sz w:val="28"/>
                <w:szCs w:val="28"/>
              </w:rPr>
            </w:pPr>
            <w:r w:rsidRPr="004E1D3A">
              <w:rPr>
                <w:rFonts w:ascii="Times New Roman" w:eastAsia="Times New Roman" w:hAnsi="Times New Roman"/>
                <w:sz w:val="28"/>
              </w:rPr>
              <w:t>Додатки:</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14</w:t>
            </w:r>
            <w:r w:rsidR="004E1D3A" w:rsidRPr="004E1D3A">
              <w:rPr>
                <w:rFonts w:ascii="Times New Roman" w:hAnsi="Times New Roman" w:cs="Times New Roman"/>
                <w:sz w:val="28"/>
                <w:szCs w:val="28"/>
              </w:rPr>
              <w:t xml:space="preserve"> </w:t>
            </w:r>
            <w:r w:rsidRPr="004E1D3A">
              <w:rPr>
                <w:rFonts w:ascii="Times New Roman" w:hAnsi="Times New Roman" w:cs="Times New Roman"/>
                <w:sz w:val="28"/>
                <w:szCs w:val="28"/>
              </w:rPr>
              <w:t>-</w:t>
            </w:r>
            <w:r w:rsidR="004E1D3A" w:rsidRPr="004E1D3A">
              <w:rPr>
                <w:rFonts w:ascii="Times New Roman" w:hAnsi="Times New Roman" w:cs="Times New Roman"/>
                <w:sz w:val="28"/>
                <w:szCs w:val="28"/>
              </w:rPr>
              <w:t xml:space="preserve"> </w:t>
            </w:r>
            <w:r w:rsidRPr="004E1D3A">
              <w:rPr>
                <w:rFonts w:ascii="Times New Roman" w:hAnsi="Times New Roman" w:cs="Times New Roman"/>
                <w:sz w:val="28"/>
                <w:szCs w:val="28"/>
              </w:rPr>
              <w:t>47</w:t>
            </w:r>
          </w:p>
        </w:tc>
      </w:tr>
      <w:tr w:rsidR="004E1D3A" w:rsidRPr="004E1D3A" w:rsidTr="004E1D3A">
        <w:tc>
          <w:tcPr>
            <w:tcW w:w="8364" w:type="dxa"/>
          </w:tcPr>
          <w:p w:rsidR="00DE56A7" w:rsidRPr="004E1D3A" w:rsidRDefault="00DE56A7" w:rsidP="00000843">
            <w:pPr>
              <w:widowControl w:val="0"/>
              <w:tabs>
                <w:tab w:val="left" w:pos="1176"/>
              </w:tabs>
              <w:autoSpaceDE w:val="0"/>
              <w:autoSpaceDN w:val="0"/>
              <w:adjustRightInd w:val="0"/>
              <w:ind w:right="-115"/>
              <w:jc w:val="both"/>
              <w:rPr>
                <w:rFonts w:ascii="Times New Roman" w:hAnsi="Times New Roman" w:cs="Times New Roman"/>
                <w:sz w:val="28"/>
                <w:szCs w:val="28"/>
              </w:rPr>
            </w:pPr>
            <w:r w:rsidRPr="004E1D3A">
              <w:rPr>
                <w:rFonts w:ascii="Times New Roman" w:hAnsi="Times New Roman" w:cs="Times New Roman"/>
                <w:sz w:val="26"/>
                <w:szCs w:val="26"/>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14</w:t>
            </w:r>
          </w:p>
        </w:tc>
      </w:tr>
      <w:tr w:rsidR="004E1D3A" w:rsidRPr="004E1D3A" w:rsidTr="004E1D3A">
        <w:tc>
          <w:tcPr>
            <w:tcW w:w="8364" w:type="dxa"/>
          </w:tcPr>
          <w:p w:rsidR="00DE56A7" w:rsidRPr="004E1D3A" w:rsidRDefault="00DE56A7" w:rsidP="00000843">
            <w:pPr>
              <w:pStyle w:val="a9"/>
              <w:spacing w:before="0" w:beforeAutospacing="0" w:after="0" w:afterAutospacing="0"/>
              <w:ind w:right="-115"/>
              <w:jc w:val="both"/>
              <w:rPr>
                <w:sz w:val="28"/>
                <w:szCs w:val="28"/>
              </w:rPr>
            </w:pPr>
            <w:r w:rsidRPr="004E1D3A">
              <w:rPr>
                <w:sz w:val="26"/>
                <w:szCs w:val="26"/>
                <w:lang w:val="uk-UA"/>
              </w:rPr>
              <w:t>Примірне  положення про консультаційний пункт з питань цивільного захисту при  райдержадміністраціях та</w:t>
            </w:r>
            <w:r w:rsidRPr="004E1D3A">
              <w:rPr>
                <w:i/>
                <w:sz w:val="26"/>
                <w:szCs w:val="26"/>
                <w:lang w:val="uk-UA"/>
              </w:rPr>
              <w:t xml:space="preserve"> </w:t>
            </w:r>
            <w:r w:rsidRPr="004E1D3A">
              <w:rPr>
                <w:sz w:val="26"/>
                <w:szCs w:val="26"/>
                <w:lang w:val="uk-UA"/>
              </w:rPr>
              <w:t xml:space="preserve">органах місцевого самоврядування </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16</w:t>
            </w:r>
          </w:p>
        </w:tc>
      </w:tr>
      <w:tr w:rsidR="004E1D3A" w:rsidRPr="004E1D3A" w:rsidTr="004E1D3A">
        <w:tc>
          <w:tcPr>
            <w:tcW w:w="8364" w:type="dxa"/>
          </w:tcPr>
          <w:p w:rsidR="00DE56A7" w:rsidRPr="004E1D3A" w:rsidRDefault="00DE56A7" w:rsidP="00000843">
            <w:pPr>
              <w:spacing w:line="0" w:lineRule="atLeast"/>
              <w:ind w:right="-115"/>
              <w:jc w:val="both"/>
              <w:rPr>
                <w:rFonts w:ascii="Times New Roman" w:hAnsi="Times New Roman" w:cs="Times New Roman"/>
                <w:sz w:val="26"/>
                <w:szCs w:val="26"/>
              </w:rPr>
            </w:pPr>
            <w:r w:rsidRPr="004E1D3A">
              <w:rPr>
                <w:rFonts w:ascii="Times New Roman" w:hAnsi="Times New Roman" w:cs="Times New Roman"/>
                <w:sz w:val="26"/>
                <w:szCs w:val="26"/>
              </w:rPr>
              <w:t>Розпорядження голови райдержадміністрації «</w:t>
            </w:r>
            <w:r w:rsidRPr="004E1D3A">
              <w:rPr>
                <w:rFonts w:ascii="Times New Roman" w:eastAsia="Times New Roman" w:hAnsi="Times New Roman" w:cs="Times New Roman"/>
                <w:sz w:val="26"/>
                <w:szCs w:val="26"/>
              </w:rPr>
              <w:t>Про створення та організацію роботи  мережі консультаційних пунктів з питань цивільного захисту при органах місцевого самоврядування»</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22</w:t>
            </w:r>
          </w:p>
        </w:tc>
      </w:tr>
      <w:tr w:rsidR="004E1D3A" w:rsidRPr="004E1D3A" w:rsidTr="004E1D3A">
        <w:tc>
          <w:tcPr>
            <w:tcW w:w="8364" w:type="dxa"/>
          </w:tcPr>
          <w:p w:rsidR="00DE56A7" w:rsidRPr="004E1D3A" w:rsidRDefault="00DE56A7" w:rsidP="00000843">
            <w:pPr>
              <w:ind w:right="-115"/>
              <w:jc w:val="both"/>
              <w:rPr>
                <w:rFonts w:ascii="Times New Roman" w:hAnsi="Times New Roman" w:cs="Times New Roman"/>
                <w:sz w:val="28"/>
                <w:szCs w:val="28"/>
              </w:rPr>
            </w:pPr>
            <w:r w:rsidRPr="004E1D3A">
              <w:rPr>
                <w:rFonts w:ascii="Times New Roman" w:hAnsi="Times New Roman" w:cs="Times New Roman"/>
                <w:sz w:val="26"/>
                <w:szCs w:val="26"/>
              </w:rPr>
              <w:t>Рішення виконавчого комітету міської ради «Про створення та організацію роботи консультаційних пунктів з питань цивільного захисту» з додатками</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23</w:t>
            </w:r>
          </w:p>
        </w:tc>
      </w:tr>
      <w:tr w:rsidR="004E1D3A" w:rsidRPr="004E1D3A" w:rsidTr="004E1D3A">
        <w:tc>
          <w:tcPr>
            <w:tcW w:w="8364" w:type="dxa"/>
          </w:tcPr>
          <w:p w:rsidR="00DE56A7" w:rsidRPr="004E1D3A" w:rsidRDefault="00DE56A7" w:rsidP="00000843">
            <w:pPr>
              <w:spacing w:line="360" w:lineRule="auto"/>
              <w:ind w:right="-115"/>
              <w:jc w:val="both"/>
              <w:rPr>
                <w:rFonts w:ascii="Times New Roman" w:hAnsi="Times New Roman" w:cs="Times New Roman"/>
                <w:sz w:val="28"/>
                <w:szCs w:val="28"/>
              </w:rPr>
            </w:pPr>
            <w:r w:rsidRPr="004E1D3A">
              <w:rPr>
                <w:rFonts w:ascii="Times New Roman" w:hAnsi="Times New Roman" w:cs="Times New Roman"/>
                <w:sz w:val="26"/>
                <w:szCs w:val="26"/>
              </w:rPr>
              <w:t>Вивіска на вході до консультаційного пункту з питань ЦЗ</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32</w:t>
            </w:r>
          </w:p>
        </w:tc>
      </w:tr>
      <w:tr w:rsidR="004E1D3A" w:rsidRPr="004E1D3A" w:rsidTr="004E1D3A">
        <w:tc>
          <w:tcPr>
            <w:tcW w:w="8364" w:type="dxa"/>
          </w:tcPr>
          <w:p w:rsidR="00DE56A7" w:rsidRPr="004E1D3A" w:rsidRDefault="00DE56A7" w:rsidP="00000843">
            <w:pPr>
              <w:spacing w:line="0" w:lineRule="atLeast"/>
              <w:ind w:right="-115"/>
              <w:jc w:val="both"/>
              <w:rPr>
                <w:rFonts w:ascii="Times New Roman" w:hAnsi="Times New Roman" w:cs="Times New Roman"/>
                <w:sz w:val="28"/>
                <w:szCs w:val="28"/>
              </w:rPr>
            </w:pPr>
            <w:r w:rsidRPr="004E1D3A">
              <w:rPr>
                <w:rFonts w:ascii="Times New Roman" w:eastAsia="Times New Roman" w:hAnsi="Times New Roman"/>
                <w:sz w:val="26"/>
                <w:szCs w:val="26"/>
              </w:rPr>
              <w:t>Наказ  керівника організації, установи, підприємства при яких створено консультаційний пункт з питань цивільного захисту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32</w:t>
            </w:r>
          </w:p>
        </w:tc>
      </w:tr>
      <w:tr w:rsidR="004E1D3A" w:rsidRPr="004E1D3A" w:rsidTr="004E1D3A">
        <w:tc>
          <w:tcPr>
            <w:tcW w:w="8364" w:type="dxa"/>
          </w:tcPr>
          <w:p w:rsidR="00DE56A7" w:rsidRPr="004E1D3A" w:rsidRDefault="00DE56A7" w:rsidP="00000843">
            <w:pPr>
              <w:ind w:right="-115"/>
              <w:jc w:val="both"/>
              <w:rPr>
                <w:rFonts w:ascii="Times New Roman" w:hAnsi="Times New Roman" w:cs="Times New Roman"/>
                <w:sz w:val="28"/>
                <w:szCs w:val="28"/>
              </w:rPr>
            </w:pPr>
            <w:r w:rsidRPr="004E1D3A">
              <w:rPr>
                <w:rFonts w:ascii="Times New Roman" w:hAnsi="Times New Roman" w:cs="Times New Roman"/>
                <w:sz w:val="26"/>
                <w:szCs w:val="26"/>
              </w:rPr>
              <w:t>Посадові обов’язки працівників консультаційного пункту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34</w:t>
            </w:r>
          </w:p>
        </w:tc>
      </w:tr>
      <w:tr w:rsidR="004E1D3A" w:rsidRPr="004E1D3A" w:rsidTr="004E1D3A">
        <w:tc>
          <w:tcPr>
            <w:tcW w:w="8364" w:type="dxa"/>
          </w:tcPr>
          <w:p w:rsidR="00DE56A7" w:rsidRPr="004E1D3A" w:rsidRDefault="00DE56A7" w:rsidP="00000843">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115"/>
              <w:jc w:val="both"/>
              <w:rPr>
                <w:sz w:val="28"/>
                <w:szCs w:val="28"/>
              </w:rPr>
            </w:pPr>
            <w:r w:rsidRPr="004E1D3A">
              <w:rPr>
                <w:sz w:val="26"/>
                <w:szCs w:val="26"/>
                <w:lang w:val="uk-UA"/>
              </w:rPr>
              <w:t xml:space="preserve">План  роботи консультаційного пункту з питань цивільного захисту </w:t>
            </w:r>
            <w:r w:rsidRPr="004E1D3A">
              <w:rPr>
                <w:sz w:val="26"/>
                <w:szCs w:val="26"/>
              </w:rPr>
              <w:t xml:space="preserve">суб’єкта господарювання </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35</w:t>
            </w:r>
          </w:p>
        </w:tc>
      </w:tr>
      <w:tr w:rsidR="004E1D3A" w:rsidRPr="004E1D3A" w:rsidTr="004E1D3A">
        <w:tc>
          <w:tcPr>
            <w:tcW w:w="8364" w:type="dxa"/>
          </w:tcPr>
          <w:p w:rsidR="00DE56A7" w:rsidRPr="004E1D3A" w:rsidRDefault="00DE56A7" w:rsidP="00000843">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115"/>
              <w:jc w:val="both"/>
              <w:rPr>
                <w:sz w:val="28"/>
                <w:szCs w:val="28"/>
              </w:rPr>
            </w:pPr>
            <w:r w:rsidRPr="004E1D3A">
              <w:rPr>
                <w:sz w:val="26"/>
                <w:szCs w:val="26"/>
                <w:lang w:val="uk-UA"/>
              </w:rPr>
              <w:t>Список працівників консультаційного пункту</w:t>
            </w:r>
            <w:r w:rsidR="00000843" w:rsidRPr="004E1D3A">
              <w:rPr>
                <w:sz w:val="26"/>
                <w:szCs w:val="26"/>
                <w:lang w:val="uk-UA"/>
              </w:rPr>
              <w:t xml:space="preserve"> </w:t>
            </w:r>
            <w:r w:rsidRPr="004E1D3A">
              <w:rPr>
                <w:sz w:val="26"/>
                <w:szCs w:val="26"/>
              </w:rPr>
              <w:t xml:space="preserve">з питань цивільного захисту </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36</w:t>
            </w:r>
          </w:p>
        </w:tc>
      </w:tr>
      <w:tr w:rsidR="004E1D3A" w:rsidRPr="004E1D3A" w:rsidTr="004E1D3A">
        <w:tc>
          <w:tcPr>
            <w:tcW w:w="8364" w:type="dxa"/>
          </w:tcPr>
          <w:p w:rsidR="00DE56A7" w:rsidRPr="004E1D3A" w:rsidRDefault="00DE56A7" w:rsidP="00000843">
            <w:pPr>
              <w:spacing w:line="0" w:lineRule="atLeast"/>
              <w:ind w:right="-115"/>
              <w:jc w:val="both"/>
              <w:rPr>
                <w:rFonts w:ascii="Times New Roman" w:hAnsi="Times New Roman" w:cs="Times New Roman"/>
                <w:sz w:val="28"/>
                <w:szCs w:val="28"/>
              </w:rPr>
            </w:pPr>
            <w:r w:rsidRPr="004E1D3A">
              <w:rPr>
                <w:rFonts w:ascii="Times New Roman" w:eastAsia="Times New Roman" w:hAnsi="Times New Roman"/>
                <w:sz w:val="26"/>
                <w:szCs w:val="26"/>
              </w:rPr>
              <w:t>Графік надання консультацій з питань цивільного захисту працівниками конс</w:t>
            </w:r>
            <w:r w:rsidR="005771B6">
              <w:rPr>
                <w:rFonts w:ascii="Times New Roman" w:eastAsia="Times New Roman" w:hAnsi="Times New Roman"/>
                <w:sz w:val="26"/>
                <w:szCs w:val="26"/>
              </w:rPr>
              <w:t>ультаційного пункту ___</w:t>
            </w:r>
            <w:r w:rsidRPr="004E1D3A">
              <w:rPr>
                <w:rFonts w:ascii="Times New Roman" w:eastAsia="Times New Roman" w:hAnsi="Times New Roman"/>
                <w:sz w:val="26"/>
                <w:szCs w:val="26"/>
              </w:rPr>
              <w:t>громади</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37</w:t>
            </w:r>
          </w:p>
        </w:tc>
      </w:tr>
      <w:tr w:rsidR="004E1D3A" w:rsidRPr="004E1D3A" w:rsidTr="004E1D3A">
        <w:tc>
          <w:tcPr>
            <w:tcW w:w="8364" w:type="dxa"/>
          </w:tcPr>
          <w:p w:rsidR="00DE56A7" w:rsidRPr="004E1D3A" w:rsidRDefault="00DE56A7" w:rsidP="00000843">
            <w:pPr>
              <w:spacing w:line="0" w:lineRule="atLeast"/>
              <w:ind w:right="-115"/>
              <w:jc w:val="both"/>
              <w:rPr>
                <w:rFonts w:ascii="Times New Roman" w:hAnsi="Times New Roman" w:cs="Times New Roman"/>
                <w:sz w:val="28"/>
                <w:szCs w:val="28"/>
              </w:rPr>
            </w:pPr>
            <w:r w:rsidRPr="004E1D3A">
              <w:rPr>
                <w:rFonts w:ascii="Times New Roman" w:eastAsia="Times New Roman" w:hAnsi="Times New Roman"/>
                <w:sz w:val="26"/>
                <w:szCs w:val="26"/>
              </w:rPr>
              <w:t>Журнал обліку консультацій, наданих відвідувачам консультаційного пункту громади</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38</w:t>
            </w:r>
          </w:p>
        </w:tc>
      </w:tr>
      <w:tr w:rsidR="004E1D3A" w:rsidRPr="004E1D3A" w:rsidTr="004E1D3A">
        <w:tc>
          <w:tcPr>
            <w:tcW w:w="8364" w:type="dxa"/>
          </w:tcPr>
          <w:p w:rsidR="00DE56A7" w:rsidRPr="004E1D3A" w:rsidRDefault="00DE56A7" w:rsidP="00000843">
            <w:pPr>
              <w:tabs>
                <w:tab w:val="left" w:pos="1920"/>
              </w:tabs>
              <w:ind w:right="-115"/>
              <w:jc w:val="both"/>
              <w:rPr>
                <w:rFonts w:ascii="Times New Roman" w:eastAsia="Times New Roman" w:hAnsi="Times New Roman"/>
                <w:sz w:val="26"/>
                <w:szCs w:val="26"/>
              </w:rPr>
            </w:pPr>
            <w:r w:rsidRPr="004E1D3A">
              <w:rPr>
                <w:rFonts w:ascii="Times New Roman" w:hAnsi="Times New Roman" w:cs="Times New Roman"/>
                <w:sz w:val="26"/>
                <w:szCs w:val="26"/>
              </w:rPr>
              <w:t>Інформаційно-довідковий куточок з питань цивільного захисту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39</w:t>
            </w:r>
          </w:p>
        </w:tc>
      </w:tr>
      <w:tr w:rsidR="004E1D3A" w:rsidRPr="004E1D3A" w:rsidTr="004E1D3A">
        <w:tc>
          <w:tcPr>
            <w:tcW w:w="8364" w:type="dxa"/>
          </w:tcPr>
          <w:p w:rsidR="00DE56A7" w:rsidRPr="004E1D3A" w:rsidRDefault="00DE56A7" w:rsidP="00000843">
            <w:pPr>
              <w:tabs>
                <w:tab w:val="left" w:pos="1920"/>
              </w:tabs>
              <w:ind w:right="-115"/>
              <w:jc w:val="both"/>
              <w:rPr>
                <w:rFonts w:ascii="Times New Roman" w:hAnsi="Times New Roman" w:cs="Times New Roman"/>
                <w:sz w:val="26"/>
                <w:szCs w:val="26"/>
              </w:rPr>
            </w:pPr>
            <w:r w:rsidRPr="004E1D3A">
              <w:rPr>
                <w:rFonts w:ascii="Times New Roman" w:hAnsi="Times New Roman" w:cs="Times New Roman"/>
                <w:sz w:val="26"/>
                <w:szCs w:val="26"/>
              </w:rPr>
              <w:t>Інформаційний стенд консультаційного пункту з питань цивільного захисту</w:t>
            </w:r>
          </w:p>
        </w:tc>
        <w:tc>
          <w:tcPr>
            <w:tcW w:w="1412" w:type="dxa"/>
          </w:tcPr>
          <w:p w:rsidR="00DE56A7" w:rsidRPr="004E1D3A"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4E1D3A">
              <w:rPr>
                <w:rFonts w:ascii="Times New Roman" w:hAnsi="Times New Roman" w:cs="Times New Roman"/>
                <w:sz w:val="28"/>
                <w:szCs w:val="28"/>
              </w:rPr>
              <w:t>41</w:t>
            </w:r>
          </w:p>
        </w:tc>
      </w:tr>
      <w:tr w:rsidR="004E1D3A" w:rsidRPr="004E1D3A" w:rsidTr="004E1D3A">
        <w:tc>
          <w:tcPr>
            <w:tcW w:w="8364" w:type="dxa"/>
          </w:tcPr>
          <w:p w:rsidR="00DE56A7" w:rsidRPr="004E1D3A" w:rsidRDefault="00DE56A7" w:rsidP="00000843">
            <w:pPr>
              <w:spacing w:line="0" w:lineRule="atLeast"/>
              <w:ind w:right="-115"/>
              <w:jc w:val="both"/>
              <w:rPr>
                <w:rFonts w:ascii="Times New Roman" w:eastAsia="Times New Roman" w:hAnsi="Times New Roman"/>
                <w:sz w:val="26"/>
                <w:szCs w:val="26"/>
              </w:rPr>
            </w:pPr>
            <w:r w:rsidRPr="004E1D3A">
              <w:rPr>
                <w:rFonts w:ascii="Times New Roman" w:eastAsia="Times New Roman" w:hAnsi="Times New Roman"/>
                <w:sz w:val="26"/>
                <w:szCs w:val="26"/>
              </w:rPr>
              <w:t>Перелік структурних підрозділів Навчально-методичного центру цивільного захисту та безпеки життєдіяльності Тернопільської області, які здійснюють навчання населення з питань цивільного захисту на території області</w:t>
            </w:r>
          </w:p>
        </w:tc>
        <w:tc>
          <w:tcPr>
            <w:tcW w:w="1412" w:type="dxa"/>
          </w:tcPr>
          <w:p w:rsidR="00DE56A7" w:rsidRPr="004E1D3A" w:rsidRDefault="003109D4"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Pr>
                <w:rFonts w:ascii="Times New Roman" w:hAnsi="Times New Roman" w:cs="Times New Roman"/>
                <w:sz w:val="28"/>
                <w:szCs w:val="28"/>
              </w:rPr>
              <w:t>43</w:t>
            </w:r>
          </w:p>
        </w:tc>
      </w:tr>
      <w:tr w:rsidR="004E1D3A" w:rsidRPr="004E1D3A" w:rsidTr="004E1D3A">
        <w:trPr>
          <w:trHeight w:val="626"/>
        </w:trPr>
        <w:tc>
          <w:tcPr>
            <w:tcW w:w="8364" w:type="dxa"/>
          </w:tcPr>
          <w:p w:rsidR="00DE56A7" w:rsidRPr="004E1D3A" w:rsidRDefault="00DE56A7" w:rsidP="00000843">
            <w:pPr>
              <w:autoSpaceDE w:val="0"/>
              <w:autoSpaceDN w:val="0"/>
              <w:adjustRightInd w:val="0"/>
              <w:ind w:right="-115"/>
              <w:jc w:val="both"/>
              <w:rPr>
                <w:rFonts w:ascii="Times New Roman" w:eastAsia="Times New Roman" w:hAnsi="Times New Roman"/>
                <w:sz w:val="26"/>
                <w:szCs w:val="26"/>
              </w:rPr>
            </w:pPr>
            <w:r w:rsidRPr="004E1D3A">
              <w:rPr>
                <w:rFonts w:ascii="Times New Roman" w:hAnsi="Times New Roman" w:cs="Times New Roman"/>
                <w:sz w:val="26"/>
                <w:szCs w:val="26"/>
              </w:rPr>
              <w:t>Примірна програма навчання непрацюючого населення  діям у надзвичайних ситуаціях</w:t>
            </w:r>
          </w:p>
        </w:tc>
        <w:tc>
          <w:tcPr>
            <w:tcW w:w="1412" w:type="dxa"/>
          </w:tcPr>
          <w:p w:rsidR="00DE56A7" w:rsidRPr="004E1D3A" w:rsidRDefault="003109D4"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Pr>
                <w:rFonts w:ascii="Times New Roman" w:hAnsi="Times New Roman" w:cs="Times New Roman"/>
                <w:sz w:val="28"/>
                <w:szCs w:val="28"/>
              </w:rPr>
              <w:t>44</w:t>
            </w:r>
          </w:p>
        </w:tc>
      </w:tr>
    </w:tbl>
    <w:p w:rsidR="000E7F6B" w:rsidRDefault="000E7F6B" w:rsidP="000E7F6B">
      <w:pPr>
        <w:widowControl w:val="0"/>
        <w:shd w:val="clear" w:color="auto" w:fill="FFFFFF"/>
        <w:tabs>
          <w:tab w:val="left" w:pos="1176"/>
        </w:tabs>
        <w:autoSpaceDE w:val="0"/>
        <w:autoSpaceDN w:val="0"/>
        <w:adjustRightInd w:val="0"/>
        <w:ind w:right="14"/>
        <w:jc w:val="center"/>
        <w:rPr>
          <w:rFonts w:ascii="Times New Roman" w:hAnsi="Times New Roman" w:cs="Times New Roman"/>
          <w:color w:val="FF0000"/>
          <w:sz w:val="28"/>
          <w:szCs w:val="28"/>
          <w:lang w:val="ru-RU"/>
        </w:rPr>
      </w:pPr>
    </w:p>
    <w:p w:rsidR="00000843" w:rsidRDefault="00000843" w:rsidP="000E7F6B">
      <w:pPr>
        <w:widowControl w:val="0"/>
        <w:shd w:val="clear" w:color="auto" w:fill="FFFFFF"/>
        <w:tabs>
          <w:tab w:val="left" w:pos="1176"/>
        </w:tabs>
        <w:autoSpaceDE w:val="0"/>
        <w:autoSpaceDN w:val="0"/>
        <w:adjustRightInd w:val="0"/>
        <w:ind w:right="14"/>
        <w:jc w:val="center"/>
        <w:rPr>
          <w:rFonts w:ascii="Times New Roman" w:hAnsi="Times New Roman" w:cs="Times New Roman"/>
          <w:color w:val="FF0000"/>
          <w:sz w:val="28"/>
          <w:szCs w:val="28"/>
          <w:lang w:val="ru-RU"/>
        </w:rPr>
      </w:pPr>
    </w:p>
    <w:p w:rsidR="00000843" w:rsidRPr="004D5D48" w:rsidRDefault="00000843" w:rsidP="000E7F6B">
      <w:pPr>
        <w:widowControl w:val="0"/>
        <w:shd w:val="clear" w:color="auto" w:fill="FFFFFF"/>
        <w:tabs>
          <w:tab w:val="left" w:pos="1176"/>
        </w:tabs>
        <w:autoSpaceDE w:val="0"/>
        <w:autoSpaceDN w:val="0"/>
        <w:adjustRightInd w:val="0"/>
        <w:ind w:right="14"/>
        <w:jc w:val="center"/>
        <w:rPr>
          <w:rFonts w:ascii="Times New Roman" w:hAnsi="Times New Roman" w:cs="Times New Roman"/>
          <w:color w:val="FF0000"/>
          <w:sz w:val="28"/>
          <w:szCs w:val="28"/>
          <w:lang w:val="ru-RU"/>
        </w:rPr>
      </w:pPr>
    </w:p>
    <w:p w:rsidR="00082C91" w:rsidRDefault="00082C91" w:rsidP="000E7F6B">
      <w:pPr>
        <w:widowControl w:val="0"/>
        <w:shd w:val="clear" w:color="auto" w:fill="FFFFFF"/>
        <w:tabs>
          <w:tab w:val="left" w:pos="1176"/>
        </w:tabs>
        <w:autoSpaceDE w:val="0"/>
        <w:autoSpaceDN w:val="0"/>
        <w:adjustRightInd w:val="0"/>
        <w:ind w:right="14"/>
        <w:jc w:val="center"/>
        <w:rPr>
          <w:rFonts w:ascii="Times New Roman" w:hAnsi="Times New Roman" w:cs="Times New Roman"/>
          <w:color w:val="FF0000"/>
          <w:sz w:val="28"/>
          <w:szCs w:val="28"/>
          <w:lang w:val="ru-RU"/>
        </w:rPr>
      </w:pPr>
    </w:p>
    <w:p w:rsidR="004E1D3A" w:rsidRPr="004D5D48" w:rsidRDefault="004E1D3A" w:rsidP="000E7F6B">
      <w:pPr>
        <w:widowControl w:val="0"/>
        <w:shd w:val="clear" w:color="auto" w:fill="FFFFFF"/>
        <w:tabs>
          <w:tab w:val="left" w:pos="1176"/>
        </w:tabs>
        <w:autoSpaceDE w:val="0"/>
        <w:autoSpaceDN w:val="0"/>
        <w:adjustRightInd w:val="0"/>
        <w:ind w:right="14"/>
        <w:jc w:val="center"/>
        <w:rPr>
          <w:rFonts w:ascii="Times New Roman" w:hAnsi="Times New Roman" w:cs="Times New Roman"/>
          <w:color w:val="FF0000"/>
          <w:sz w:val="28"/>
          <w:szCs w:val="28"/>
          <w:lang w:val="ru-RU"/>
        </w:rPr>
      </w:pPr>
    </w:p>
    <w:p w:rsidR="000E7F6B" w:rsidRPr="00654435" w:rsidRDefault="000E7F6B" w:rsidP="000E7F6B">
      <w:pPr>
        <w:spacing w:line="0" w:lineRule="atLeast"/>
        <w:ind w:right="-259"/>
        <w:jc w:val="center"/>
        <w:rPr>
          <w:rFonts w:ascii="Times New Roman" w:eastAsia="Times New Roman" w:hAnsi="Times New Roman"/>
          <w:b/>
          <w:sz w:val="28"/>
        </w:rPr>
      </w:pPr>
      <w:bookmarkStart w:id="0" w:name="page6"/>
      <w:bookmarkEnd w:id="0"/>
      <w:r w:rsidRPr="00654435">
        <w:rPr>
          <w:rFonts w:ascii="Times New Roman" w:eastAsia="Times New Roman" w:hAnsi="Times New Roman"/>
          <w:b/>
          <w:sz w:val="28"/>
        </w:rPr>
        <w:lastRenderedPageBreak/>
        <w:t>ВСТУП</w:t>
      </w:r>
    </w:p>
    <w:p w:rsidR="00654435" w:rsidRPr="00654435" w:rsidRDefault="00654435" w:rsidP="000E7F6B">
      <w:pPr>
        <w:spacing w:line="0" w:lineRule="atLeast"/>
        <w:ind w:right="-259"/>
        <w:jc w:val="center"/>
        <w:rPr>
          <w:rFonts w:ascii="Times New Roman" w:eastAsia="Times New Roman" w:hAnsi="Times New Roman"/>
          <w:b/>
          <w:sz w:val="28"/>
        </w:rPr>
      </w:pPr>
    </w:p>
    <w:p w:rsidR="000E7F6B" w:rsidRPr="00654435" w:rsidRDefault="000E7F6B" w:rsidP="00B27AFC">
      <w:pPr>
        <w:spacing w:line="238" w:lineRule="auto"/>
        <w:ind w:firstLine="567"/>
        <w:jc w:val="both"/>
        <w:rPr>
          <w:rFonts w:ascii="Times New Roman" w:eastAsia="Times New Roman" w:hAnsi="Times New Roman"/>
          <w:sz w:val="28"/>
        </w:rPr>
      </w:pPr>
      <w:r w:rsidRPr="00654435">
        <w:rPr>
          <w:rFonts w:ascii="Times New Roman" w:eastAsia="Times New Roman" w:hAnsi="Times New Roman"/>
          <w:sz w:val="28"/>
        </w:rPr>
        <w:t xml:space="preserve">Найвищою цінністю суспільства є життя і здоров’я людини. </w:t>
      </w:r>
    </w:p>
    <w:p w:rsidR="000E7F6B" w:rsidRPr="00654435" w:rsidRDefault="00095403" w:rsidP="00B27AFC">
      <w:pPr>
        <w:spacing w:line="238" w:lineRule="auto"/>
        <w:ind w:firstLine="567"/>
        <w:jc w:val="both"/>
        <w:rPr>
          <w:rFonts w:ascii="Times New Roman" w:eastAsia="Times New Roman" w:hAnsi="Times New Roman"/>
          <w:sz w:val="28"/>
        </w:rPr>
      </w:pPr>
      <w:r>
        <w:rPr>
          <w:rFonts w:ascii="Times New Roman" w:eastAsia="Times New Roman" w:hAnsi="Times New Roman"/>
          <w:sz w:val="28"/>
        </w:rPr>
        <w:t>Але</w:t>
      </w:r>
      <w:r w:rsidR="000E7F6B" w:rsidRPr="00654435">
        <w:rPr>
          <w:rFonts w:ascii="Times New Roman" w:eastAsia="Times New Roman" w:hAnsi="Times New Roman"/>
          <w:sz w:val="28"/>
        </w:rPr>
        <w:t xml:space="preserve"> з кожним роком зростає кількість чинників, які несуть небезпеку і загрозу життю та здоров’ю людей. Відповідальними за ліквідацію надзвичайної ситуації та її наслідків є підготовлені для таких цілей сили цивільного захисту. Інша справа торкається випадків, які можуть трапитися з населенням у першій фазі надзвичайної ситуації, коли люди на деякий час залишаються сам на сам з обставинами у які потрапили, подальша їх доля, особливо незахищених верств населення, залежить від знань та умінь адекватно і правильно діяти у таких ситуаціях.</w:t>
      </w:r>
    </w:p>
    <w:p w:rsidR="000E7F6B" w:rsidRPr="00654435" w:rsidRDefault="000E7F6B" w:rsidP="00B27AFC">
      <w:pPr>
        <w:spacing w:line="238" w:lineRule="auto"/>
        <w:ind w:firstLine="567"/>
        <w:jc w:val="both"/>
        <w:rPr>
          <w:rFonts w:ascii="Times New Roman" w:eastAsia="Times New Roman" w:hAnsi="Times New Roman"/>
          <w:sz w:val="28"/>
        </w:rPr>
      </w:pPr>
      <w:r w:rsidRPr="00654435">
        <w:rPr>
          <w:rFonts w:ascii="Times New Roman" w:eastAsia="Times New Roman" w:hAnsi="Times New Roman"/>
          <w:sz w:val="28"/>
        </w:rPr>
        <w:t xml:space="preserve">Навчити населення правильно діяти у надзвичайних ситуаціях та в умовах терористичного акту на сьогодні одне із пріоритетних завдань, що стоїть перед державою. Виконання цього завдання потребує значних зусиль, адже у першу чергу необхідно змінити у свідомості громадян стереотип мислення, </w:t>
      </w:r>
      <w:r w:rsidR="008C25C0">
        <w:rPr>
          <w:rFonts w:ascii="Times New Roman" w:eastAsia="Times New Roman" w:hAnsi="Times New Roman"/>
          <w:sz w:val="28"/>
        </w:rPr>
        <w:t>щоб</w:t>
      </w:r>
      <w:r w:rsidRPr="00654435">
        <w:rPr>
          <w:rFonts w:ascii="Times New Roman" w:eastAsia="Times New Roman" w:hAnsi="Times New Roman"/>
          <w:sz w:val="28"/>
        </w:rPr>
        <w:t xml:space="preserve"> кожен зрозумів, що від рівня його обізнаності з питань цивільного захисту, від його свідомого бажання опанувати ці знання сьогодні може залежати його життя і здоров’я.</w:t>
      </w:r>
    </w:p>
    <w:p w:rsidR="000E7F6B" w:rsidRPr="000966C3" w:rsidRDefault="000E7F6B" w:rsidP="00B27AFC">
      <w:pPr>
        <w:ind w:firstLine="567"/>
        <w:jc w:val="center"/>
        <w:rPr>
          <w:rStyle w:val="a8"/>
          <w:b/>
          <w:szCs w:val="28"/>
        </w:rPr>
      </w:pPr>
      <w:r w:rsidRPr="000966C3">
        <w:rPr>
          <w:rStyle w:val="a8"/>
          <w:b/>
          <w:szCs w:val="28"/>
        </w:rPr>
        <w:t>Визначення термінів</w:t>
      </w:r>
    </w:p>
    <w:p w:rsidR="000E7F6B" w:rsidRPr="00FD6DA1" w:rsidRDefault="000E7F6B" w:rsidP="000E7F6B">
      <w:pPr>
        <w:ind w:firstLine="708"/>
        <w:jc w:val="center"/>
        <w:rPr>
          <w:rStyle w:val="a8"/>
          <w:color w:val="000000"/>
          <w:szCs w:val="28"/>
        </w:rPr>
      </w:pP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 xml:space="preserve">Евакуація </w:t>
      </w:r>
      <w:r w:rsidRPr="00FD6DA1">
        <w:rPr>
          <w:color w:val="000000"/>
          <w:sz w:val="28"/>
          <w:szCs w:val="28"/>
          <w:lang w:val="uk-UA"/>
        </w:rPr>
        <w:t xml:space="preserve">- організоване виведення чи вивезення із зони надзвичайної ситуації або зони можливого ураження населення, якщо виникає загроза його життю або здоров'ю, а також матеріальних і культурних цінностей, </w:t>
      </w:r>
      <w:r w:rsidR="007B3528">
        <w:rPr>
          <w:color w:val="000000"/>
          <w:sz w:val="28"/>
          <w:szCs w:val="28"/>
          <w:lang w:val="uk-UA"/>
        </w:rPr>
        <w:t>коли</w:t>
      </w:r>
      <w:r w:rsidRPr="00FD6DA1">
        <w:rPr>
          <w:color w:val="000000"/>
          <w:sz w:val="28"/>
          <w:szCs w:val="28"/>
          <w:lang w:val="uk-UA"/>
        </w:rPr>
        <w:t xml:space="preserve"> виникає загроза їх пошкодження або знищення.</w:t>
      </w:r>
    </w:p>
    <w:p w:rsidR="000E7F6B" w:rsidRPr="00FD6DA1" w:rsidRDefault="000E7F6B" w:rsidP="000E7F6B">
      <w:pPr>
        <w:pStyle w:val="a9"/>
        <w:shd w:val="clear" w:color="auto" w:fill="FFFFFF"/>
        <w:spacing w:before="0" w:beforeAutospacing="0" w:after="0" w:afterAutospacing="0"/>
        <w:ind w:firstLine="442"/>
        <w:jc w:val="both"/>
        <w:textAlignment w:val="baseline"/>
        <w:rPr>
          <w:rStyle w:val="rvts0"/>
          <w:sz w:val="28"/>
          <w:szCs w:val="28"/>
          <w:lang w:val="uk-UA"/>
        </w:rPr>
      </w:pPr>
      <w:r w:rsidRPr="00D75DBE">
        <w:rPr>
          <w:rStyle w:val="rvts0"/>
          <w:b/>
          <w:sz w:val="28"/>
          <w:szCs w:val="28"/>
          <w:lang w:val="uk-UA"/>
        </w:rPr>
        <w:t>Епідемія</w:t>
      </w:r>
      <w:r w:rsidRPr="00FD6DA1">
        <w:rPr>
          <w:rStyle w:val="rvts0"/>
          <w:sz w:val="28"/>
          <w:szCs w:val="28"/>
          <w:lang w:val="uk-UA"/>
        </w:rPr>
        <w:t xml:space="preserve"> - масове поширення інфекційної хвороби серед населення відповідної території за короткий проміжок часу.</w:t>
      </w:r>
    </w:p>
    <w:p w:rsidR="000E7F6B" w:rsidRPr="00D75DBE" w:rsidRDefault="000E7F6B" w:rsidP="000E7F6B">
      <w:pPr>
        <w:ind w:firstLine="442"/>
        <w:jc w:val="both"/>
        <w:rPr>
          <w:rFonts w:ascii="Times New Roman" w:hAnsi="Times New Roman" w:cs="Times New Roman"/>
          <w:color w:val="000000"/>
          <w:sz w:val="28"/>
          <w:szCs w:val="28"/>
        </w:rPr>
      </w:pPr>
      <w:r w:rsidRPr="00D75DBE">
        <w:rPr>
          <w:rStyle w:val="rvts0"/>
          <w:rFonts w:ascii="Times New Roman" w:hAnsi="Times New Roman" w:cs="Times New Roman"/>
          <w:b/>
          <w:sz w:val="28"/>
          <w:szCs w:val="28"/>
        </w:rPr>
        <w:t>Запобігання виникненню надзвичайних ситуацій</w:t>
      </w:r>
      <w:r w:rsidRPr="00FD6DA1">
        <w:rPr>
          <w:rStyle w:val="rvts0"/>
          <w:rFonts w:ascii="Times New Roman" w:hAnsi="Times New Roman" w:cs="Times New Roman"/>
          <w:sz w:val="28"/>
          <w:szCs w:val="28"/>
        </w:rPr>
        <w:t xml:space="preserve"> </w:t>
      </w:r>
      <w:r w:rsidRPr="00D75DBE">
        <w:rPr>
          <w:rStyle w:val="rvts0"/>
          <w:rFonts w:ascii="Times New Roman" w:hAnsi="Times New Roman" w:cs="Times New Roman"/>
          <w:sz w:val="28"/>
          <w:szCs w:val="28"/>
        </w:rPr>
        <w:t>- комплекс правових, соціально-економічних, політичних, організаційно-технічних, санітарно-гігієнічних та інших заходів, спрямованих на регулювання техногенної та природної безпеки, проведення оцінки рівнів ризику, завчасне реагування на загрозу виникнення надзвичайної ситуації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або пом’якшення її можливих наслідків.</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Засоби протипожежного захисту</w:t>
      </w:r>
      <w:r w:rsidRPr="00FD6DA1">
        <w:rPr>
          <w:color w:val="000000"/>
          <w:sz w:val="28"/>
          <w:szCs w:val="28"/>
          <w:lang w:val="uk-UA"/>
        </w:rPr>
        <w:t xml:space="preserve"> - технічні засоби, призначені для запобігання, виявлення, локалізації та ліквідації пожеж, захисту людей, матеріальних цінностей та довкілля від впливу небезпечних факторів пожежі.</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Захисні споруди цивільного захисту</w:t>
      </w:r>
      <w:r w:rsidRPr="00FD6DA1">
        <w:rPr>
          <w:color w:val="000000"/>
          <w:sz w:val="28"/>
          <w:szCs w:val="28"/>
          <w:lang w:val="uk-UA"/>
        </w:rPr>
        <w:t xml:space="preserve"> - інженерні споруди, призначені для захисту населення від впливу небезпечних факторів, що виникають внаслідок надзвичайних ситуацій, воєнних дій або терористичних актів.</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Зона можливого ураження</w:t>
      </w:r>
      <w:r w:rsidRPr="00FD6DA1">
        <w:rPr>
          <w:color w:val="000000"/>
          <w:sz w:val="28"/>
          <w:szCs w:val="28"/>
          <w:lang w:val="uk-UA"/>
        </w:rPr>
        <w:t xml:space="preserve"> - окрема територія, акваторія, на якій внаслідок настання надзвичайної ситуації виникає загроза життю або здоров'ю людей та заподіяна шкода майну.</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Зона надзвичайної ситуації</w:t>
      </w:r>
      <w:r w:rsidRPr="00FD6DA1">
        <w:rPr>
          <w:color w:val="000000"/>
          <w:sz w:val="28"/>
          <w:szCs w:val="28"/>
          <w:lang w:val="uk-UA"/>
        </w:rPr>
        <w:t xml:space="preserve"> - окрема територія, акваторія, де сталася надзвичайна ситуація.</w:t>
      </w:r>
    </w:p>
    <w:p w:rsidR="000E7F6B" w:rsidRPr="00FD6DA1" w:rsidRDefault="000E7F6B" w:rsidP="000E7F6B">
      <w:pPr>
        <w:pStyle w:val="tj"/>
        <w:spacing w:before="0" w:beforeAutospacing="0" w:after="0" w:afterAutospacing="0"/>
        <w:ind w:firstLine="442"/>
        <w:jc w:val="both"/>
        <w:rPr>
          <w:sz w:val="28"/>
          <w:szCs w:val="28"/>
          <w:lang w:val="uk-UA"/>
        </w:rPr>
      </w:pPr>
      <w:r w:rsidRPr="00FD6DA1">
        <w:rPr>
          <w:b/>
          <w:sz w:val="28"/>
          <w:szCs w:val="28"/>
          <w:lang w:val="uk-UA"/>
        </w:rPr>
        <w:lastRenderedPageBreak/>
        <w:t>Консультаційні пункти з питань цивільного захисту</w:t>
      </w:r>
      <w:r>
        <w:rPr>
          <w:sz w:val="28"/>
          <w:szCs w:val="28"/>
          <w:lang w:val="uk-UA"/>
        </w:rPr>
        <w:t xml:space="preserve"> - </w:t>
      </w:r>
      <w:r w:rsidRPr="00FD6DA1">
        <w:rPr>
          <w:sz w:val="28"/>
          <w:szCs w:val="28"/>
          <w:lang w:val="uk-UA"/>
        </w:rPr>
        <w:t>осередки просвітницько-інформаційної роботи і пропаганди знань серед непрацюючого  населення відповідної адміністративної території з питань захисту та дій у надзвичайних ситуаціях.</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D75DBE">
        <w:rPr>
          <w:rStyle w:val="rvts0"/>
          <w:b/>
          <w:sz w:val="28"/>
          <w:szCs w:val="28"/>
          <w:lang w:val="uk-UA"/>
        </w:rPr>
        <w:t>Навчання непрацюючого населення діям у надзвичайних ситуаціях</w:t>
      </w:r>
      <w:r>
        <w:rPr>
          <w:rStyle w:val="rvts0"/>
          <w:sz w:val="28"/>
          <w:szCs w:val="28"/>
          <w:lang w:val="uk-UA"/>
        </w:rPr>
        <w:t xml:space="preserve"> </w:t>
      </w:r>
      <w:r w:rsidRPr="00FD6DA1">
        <w:rPr>
          <w:rStyle w:val="rvts0"/>
          <w:sz w:val="28"/>
          <w:szCs w:val="28"/>
          <w:lang w:val="uk-UA"/>
        </w:rPr>
        <w:t>-</w:t>
      </w:r>
      <w:r>
        <w:rPr>
          <w:rStyle w:val="rvts0"/>
          <w:sz w:val="28"/>
          <w:szCs w:val="28"/>
          <w:lang w:val="uk-UA"/>
        </w:rPr>
        <w:t xml:space="preserve"> </w:t>
      </w:r>
      <w:r w:rsidRPr="00FD6DA1">
        <w:rPr>
          <w:rStyle w:val="rvts0"/>
          <w:sz w:val="28"/>
          <w:szCs w:val="28"/>
          <w:lang w:val="uk-UA"/>
        </w:rPr>
        <w:t>навчання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Надзвичайна ситуація</w:t>
      </w:r>
      <w:r w:rsidRPr="00FD6DA1">
        <w:rPr>
          <w:color w:val="000000"/>
          <w:sz w:val="28"/>
          <w:szCs w:val="28"/>
          <w:lang w:val="uk-UA"/>
        </w:rPr>
        <w:t xml:space="preserve"> -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Оповіщення</w:t>
      </w:r>
      <w:r w:rsidRPr="00FD6DA1">
        <w:rPr>
          <w:color w:val="000000"/>
          <w:sz w:val="28"/>
          <w:szCs w:val="28"/>
          <w:lang w:val="uk-UA"/>
        </w:rPr>
        <w:t xml:space="preserve"> - доведення сигналів і повідомлень органів управління цивільного захисту про загрозу та виникнення надзвичайних ситуацій, аварій, катастроф, епідемій, пожеж тощо до центральних і місцевих органів виконавчої влади, підприємств, установ, організацій та населення.</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Пожежа</w:t>
      </w:r>
      <w:r w:rsidRPr="00FD6DA1">
        <w:rPr>
          <w:color w:val="000000"/>
          <w:sz w:val="28"/>
          <w:szCs w:val="28"/>
          <w:lang w:val="uk-UA"/>
        </w:rPr>
        <w:t xml:space="preserve"> - неконтрольований процес знищування або пошкодження вогнем майна, під час якого виникають чинники, небезпечні для істот та навколишнього природного середовища.</w:t>
      </w:r>
    </w:p>
    <w:p w:rsidR="000E7F6B" w:rsidRPr="00FD6DA1" w:rsidRDefault="000E7F6B" w:rsidP="000E7F6B">
      <w:pPr>
        <w:ind w:firstLine="442"/>
        <w:jc w:val="both"/>
        <w:rPr>
          <w:rStyle w:val="a8"/>
          <w:b/>
          <w:color w:val="000000"/>
          <w:szCs w:val="28"/>
        </w:rPr>
      </w:pPr>
      <w:r w:rsidRPr="00D75DBE">
        <w:rPr>
          <w:rFonts w:ascii="Times New Roman" w:hAnsi="Times New Roman" w:cs="Times New Roman"/>
          <w:b/>
          <w:color w:val="000000"/>
          <w:sz w:val="28"/>
          <w:szCs w:val="28"/>
        </w:rPr>
        <w:t>Пожежна безпека</w:t>
      </w:r>
      <w:r w:rsidRPr="00FD6DA1">
        <w:rPr>
          <w:rFonts w:ascii="Times New Roman" w:hAnsi="Times New Roman" w:cs="Times New Roman"/>
          <w:color w:val="000000"/>
          <w:sz w:val="28"/>
          <w:szCs w:val="28"/>
        </w:rPr>
        <w:t xml:space="preserve"> - відсутність неприпустимого ризику виникнення і розвитку пожеж та пов'язаної з ними можливості завдання шкоди живим істотам, матеріальним цінностям і довкіллю.</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Постраждалі внаслідок надзвичайної ситуації техногенного або природного характеру (далі - постраждалі)</w:t>
      </w:r>
      <w:r w:rsidRPr="00FD6DA1">
        <w:rPr>
          <w:color w:val="000000"/>
          <w:sz w:val="28"/>
          <w:szCs w:val="28"/>
          <w:lang w:val="uk-UA"/>
        </w:rPr>
        <w:t xml:space="preserve"> - особи, здоров'ю яких заподіяна шкода внаслідок надзвичайної ситуації.</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FD6DA1">
        <w:rPr>
          <w:b/>
          <w:color w:val="000000"/>
          <w:sz w:val="28"/>
          <w:szCs w:val="28"/>
          <w:lang w:val="uk-UA"/>
        </w:rPr>
        <w:t>Стихійне лихо</w:t>
      </w:r>
      <w:r w:rsidRPr="00FD6DA1">
        <w:rPr>
          <w:color w:val="000000"/>
          <w:sz w:val="28"/>
          <w:szCs w:val="28"/>
          <w:lang w:val="uk-UA"/>
        </w:rPr>
        <w:t xml:space="preserve"> - природне явище, що діє з великою руйнівною силою, заподіює значну шкоду території, на якій відбувається, порушує нормальну життєдіяльність населення, завдає матеріальних збитків.</w:t>
      </w:r>
    </w:p>
    <w:p w:rsidR="000E7F6B" w:rsidRPr="00FD6DA1" w:rsidRDefault="000E7F6B" w:rsidP="000E7F6B">
      <w:pPr>
        <w:pStyle w:val="a9"/>
        <w:shd w:val="clear" w:color="auto" w:fill="FFFFFF"/>
        <w:spacing w:before="0" w:beforeAutospacing="0" w:after="0" w:afterAutospacing="0"/>
        <w:ind w:firstLine="442"/>
        <w:jc w:val="both"/>
        <w:textAlignment w:val="baseline"/>
        <w:rPr>
          <w:color w:val="000000"/>
          <w:sz w:val="28"/>
          <w:szCs w:val="28"/>
          <w:lang w:val="uk-UA"/>
        </w:rPr>
      </w:pPr>
      <w:r w:rsidRPr="00D75DBE">
        <w:rPr>
          <w:rStyle w:val="rvts0"/>
          <w:b/>
          <w:sz w:val="28"/>
          <w:szCs w:val="28"/>
          <w:lang w:val="uk-UA"/>
        </w:rPr>
        <w:t>Техногенна безпека</w:t>
      </w:r>
      <w:r w:rsidRPr="00FD6DA1">
        <w:rPr>
          <w:rStyle w:val="rvts0"/>
          <w:sz w:val="28"/>
          <w:szCs w:val="28"/>
          <w:lang w:val="uk-UA"/>
        </w:rPr>
        <w:t xml:space="preserve"> - відсутність ризику виникнення аварій та/або катастроф на потенційно небезпечних об’єктах, а також у суб’єктів господарювання, що можуть створити реальну загрозу їх виникнення. Техногенна безпека характеризує стан захисту населення і територій від надзвичайних ситуацій техногенного характеру. Забезпечення техногенної безпеки є особливою (специфічною) функцією захисту населення і територій від надзвичайних ситуацій.</w:t>
      </w:r>
    </w:p>
    <w:p w:rsidR="000E7F6B" w:rsidRDefault="000E7F6B" w:rsidP="000E7F6B">
      <w:pPr>
        <w:ind w:firstLine="442"/>
        <w:jc w:val="both"/>
        <w:rPr>
          <w:color w:val="000000"/>
          <w:sz w:val="28"/>
          <w:szCs w:val="28"/>
          <w:shd w:val="clear" w:color="auto" w:fill="FFFFFF"/>
        </w:rPr>
      </w:pPr>
      <w:r w:rsidRPr="00D75DBE">
        <w:rPr>
          <w:rFonts w:ascii="Times New Roman" w:hAnsi="Times New Roman" w:cs="Times New Roman"/>
          <w:b/>
          <w:bCs/>
          <w:color w:val="000000"/>
          <w:sz w:val="28"/>
          <w:szCs w:val="28"/>
          <w:shd w:val="clear" w:color="auto" w:fill="FFFFFF"/>
        </w:rPr>
        <w:t>Цивільний захист</w:t>
      </w:r>
      <w:r w:rsidRPr="00FD6DA1">
        <w:rPr>
          <w:rFonts w:ascii="Times New Roman" w:hAnsi="Times New Roman" w:cs="Times New Roman"/>
          <w:color w:val="000000"/>
          <w:sz w:val="28"/>
          <w:szCs w:val="28"/>
          <w:shd w:val="clear" w:color="auto" w:fill="FFFFFF"/>
        </w:rPr>
        <w:t xml:space="preserve"> - функція держави, спрямована на захист населення, територій, навколишнього природного середовища та майна від надзвичайних ситуацій шляхом запобігання таким ситуаціям, ліквідації їх наслідків і надання допомоги постраждалим у мирний час та в особливий період</w:t>
      </w:r>
      <w:r w:rsidRPr="00FD6DA1">
        <w:rPr>
          <w:color w:val="000000"/>
          <w:sz w:val="28"/>
          <w:szCs w:val="28"/>
          <w:shd w:val="clear" w:color="auto" w:fill="FFFFFF"/>
        </w:rPr>
        <w:t>.</w:t>
      </w:r>
    </w:p>
    <w:p w:rsidR="00DD37C8" w:rsidRPr="00FD6DA1" w:rsidRDefault="00DD37C8" w:rsidP="000E7F6B">
      <w:pPr>
        <w:ind w:firstLine="442"/>
        <w:jc w:val="both"/>
        <w:rPr>
          <w:color w:val="000000"/>
          <w:sz w:val="28"/>
          <w:szCs w:val="28"/>
        </w:rPr>
      </w:pPr>
    </w:p>
    <w:p w:rsidR="000E7F6B" w:rsidRPr="00FD6DA1" w:rsidRDefault="000E7F6B" w:rsidP="000E7F6B">
      <w:pPr>
        <w:spacing w:line="4" w:lineRule="exact"/>
        <w:rPr>
          <w:rFonts w:ascii="Times New Roman" w:eastAsia="Times New Roman" w:hAnsi="Times New Roman"/>
          <w:color w:val="FF0000"/>
        </w:rPr>
      </w:pPr>
    </w:p>
    <w:p w:rsidR="009B3A39" w:rsidRPr="00FD6DA1" w:rsidRDefault="009B3A39" w:rsidP="009B3A39">
      <w:pPr>
        <w:spacing w:line="22" w:lineRule="exact"/>
        <w:rPr>
          <w:rFonts w:ascii="Times New Roman" w:eastAsia="Times New Roman" w:hAnsi="Times New Roman"/>
          <w:color w:val="FF0000"/>
        </w:rPr>
      </w:pPr>
    </w:p>
    <w:p w:rsidR="009B3A39" w:rsidRPr="00FD6DA1" w:rsidRDefault="009B3A39" w:rsidP="009B3A39">
      <w:pPr>
        <w:spacing w:line="4" w:lineRule="exact"/>
        <w:rPr>
          <w:rFonts w:ascii="Times New Roman" w:eastAsia="Times New Roman" w:hAnsi="Times New Roman"/>
          <w:color w:val="FF0000"/>
        </w:rPr>
      </w:pPr>
    </w:p>
    <w:p w:rsidR="009B3A39" w:rsidRPr="00A81365" w:rsidRDefault="009B3A39" w:rsidP="009B3A39">
      <w:pPr>
        <w:spacing w:line="0" w:lineRule="atLeast"/>
        <w:ind w:left="1820"/>
        <w:rPr>
          <w:rFonts w:ascii="Times New Roman" w:eastAsia="Times New Roman" w:hAnsi="Times New Roman"/>
          <w:b/>
          <w:sz w:val="28"/>
        </w:rPr>
      </w:pPr>
      <w:r w:rsidRPr="00A81365">
        <w:rPr>
          <w:rFonts w:ascii="Times New Roman" w:eastAsia="Times New Roman" w:hAnsi="Times New Roman"/>
          <w:b/>
          <w:sz w:val="28"/>
        </w:rPr>
        <w:lastRenderedPageBreak/>
        <w:t>Права та обов’язки громадян у сфері цивільного захисту</w:t>
      </w:r>
    </w:p>
    <w:p w:rsidR="009B3A39" w:rsidRPr="00A81365" w:rsidRDefault="009B3A39" w:rsidP="009B3A39">
      <w:pPr>
        <w:spacing w:line="0" w:lineRule="atLeast"/>
        <w:ind w:left="1820"/>
        <w:rPr>
          <w:rFonts w:ascii="Times New Roman" w:eastAsia="Times New Roman" w:hAnsi="Times New Roman"/>
          <w:b/>
          <w:sz w:val="28"/>
        </w:rPr>
      </w:pPr>
    </w:p>
    <w:p w:rsidR="009B3A39" w:rsidRPr="00A81365" w:rsidRDefault="009B3A39" w:rsidP="008834B2">
      <w:pPr>
        <w:pStyle w:val="a5"/>
        <w:numPr>
          <w:ilvl w:val="0"/>
          <w:numId w:val="30"/>
        </w:numPr>
        <w:tabs>
          <w:tab w:val="left" w:pos="142"/>
        </w:tabs>
        <w:spacing w:line="0" w:lineRule="atLeast"/>
        <w:ind w:firstLine="349"/>
        <w:rPr>
          <w:rFonts w:ascii="Times New Roman" w:eastAsia="Times New Roman" w:hAnsi="Times New Roman"/>
          <w:b/>
          <w:sz w:val="28"/>
        </w:rPr>
      </w:pPr>
      <w:r w:rsidRPr="00A81365">
        <w:rPr>
          <w:rFonts w:ascii="Times New Roman" w:eastAsia="Times New Roman" w:hAnsi="Times New Roman"/>
          <w:b/>
          <w:sz w:val="28"/>
        </w:rPr>
        <w:t>Громадяни України мають право на:</w:t>
      </w:r>
    </w:p>
    <w:p w:rsidR="009B3A39" w:rsidRPr="00A81365" w:rsidRDefault="009B3A39" w:rsidP="009B3A39">
      <w:pPr>
        <w:tabs>
          <w:tab w:val="left" w:pos="142"/>
        </w:tabs>
        <w:spacing w:line="10" w:lineRule="exact"/>
        <w:ind w:left="567" w:hanging="425"/>
        <w:rPr>
          <w:rFonts w:ascii="Times New Roman" w:eastAsia="Times New Roman" w:hAnsi="Times New Roman"/>
        </w:rPr>
      </w:pPr>
    </w:p>
    <w:p w:rsidR="009B3A39" w:rsidRPr="00A81365" w:rsidRDefault="009B3A39" w:rsidP="00801E27">
      <w:pPr>
        <w:tabs>
          <w:tab w:val="left" w:pos="142"/>
          <w:tab w:val="left" w:pos="1316"/>
        </w:tabs>
        <w:spacing w:line="235" w:lineRule="auto"/>
        <w:ind w:left="142" w:right="20"/>
        <w:jc w:val="both"/>
        <w:rPr>
          <w:rFonts w:ascii="Times New Roman" w:eastAsia="Times New Roman" w:hAnsi="Times New Roman"/>
          <w:sz w:val="28"/>
        </w:rPr>
      </w:pPr>
      <w:r w:rsidRPr="00A81365">
        <w:rPr>
          <w:rFonts w:ascii="Times New Roman" w:eastAsia="Times New Roman" w:hAnsi="Times New Roman"/>
          <w:sz w:val="28"/>
        </w:rPr>
        <w:t>отримання інформації про надзвичайні ситуації або небезпечні події, що виникли або можуть виникнути, у тому числі в доступній для осіб з вадами зору та слуху формі;</w:t>
      </w:r>
    </w:p>
    <w:p w:rsidR="009B3A39" w:rsidRPr="00A81365" w:rsidRDefault="009B3A39" w:rsidP="00801E27">
      <w:pPr>
        <w:tabs>
          <w:tab w:val="left" w:pos="142"/>
        </w:tabs>
        <w:spacing w:line="19" w:lineRule="exact"/>
        <w:ind w:left="567" w:hanging="425"/>
        <w:jc w:val="both"/>
        <w:rPr>
          <w:rFonts w:ascii="Times New Roman" w:eastAsia="Times New Roman" w:hAnsi="Times New Roman"/>
          <w:sz w:val="28"/>
        </w:rPr>
      </w:pPr>
    </w:p>
    <w:p w:rsidR="009B3A39" w:rsidRPr="00A81365" w:rsidRDefault="009B3A39" w:rsidP="00801E27">
      <w:pPr>
        <w:tabs>
          <w:tab w:val="left" w:pos="142"/>
          <w:tab w:val="left" w:pos="1306"/>
        </w:tabs>
        <w:spacing w:line="234" w:lineRule="auto"/>
        <w:ind w:left="142" w:right="20"/>
        <w:jc w:val="both"/>
        <w:rPr>
          <w:rFonts w:ascii="Times New Roman" w:eastAsia="Times New Roman" w:hAnsi="Times New Roman"/>
          <w:sz w:val="28"/>
        </w:rPr>
      </w:pPr>
      <w:r w:rsidRPr="00A81365">
        <w:rPr>
          <w:rFonts w:ascii="Times New Roman" w:eastAsia="Times New Roman" w:hAnsi="Times New Roman"/>
          <w:sz w:val="28"/>
        </w:rPr>
        <w:t>забезпечення засобами колективного та індивідуального захисту та їх використання;</w:t>
      </w:r>
    </w:p>
    <w:p w:rsidR="009B3A39" w:rsidRPr="00A81365" w:rsidRDefault="009B3A39" w:rsidP="00801E27">
      <w:pPr>
        <w:tabs>
          <w:tab w:val="left" w:pos="142"/>
        </w:tabs>
        <w:spacing w:line="15" w:lineRule="exact"/>
        <w:ind w:left="567" w:hanging="425"/>
        <w:jc w:val="both"/>
        <w:rPr>
          <w:rFonts w:ascii="Times New Roman" w:eastAsia="Times New Roman" w:hAnsi="Times New Roman"/>
          <w:sz w:val="28"/>
        </w:rPr>
      </w:pPr>
    </w:p>
    <w:p w:rsidR="009B3A39" w:rsidRPr="00A81365" w:rsidRDefault="009B3A39" w:rsidP="00801E27">
      <w:pPr>
        <w:tabs>
          <w:tab w:val="left" w:pos="142"/>
          <w:tab w:val="left" w:pos="1465"/>
        </w:tabs>
        <w:spacing w:line="236" w:lineRule="auto"/>
        <w:ind w:left="142" w:right="20"/>
        <w:jc w:val="both"/>
        <w:rPr>
          <w:rFonts w:ascii="Times New Roman" w:eastAsia="Times New Roman" w:hAnsi="Times New Roman"/>
          <w:sz w:val="28"/>
        </w:rPr>
      </w:pPr>
      <w:r w:rsidRPr="00A81365">
        <w:rPr>
          <w:rFonts w:ascii="Times New Roman" w:eastAsia="Times New Roman" w:hAnsi="Times New Roman"/>
          <w:sz w:val="28"/>
        </w:rPr>
        <w:t>звернення до органів державної влади та органів місцевого самоврядування з питань захисту від надзвичайних ситуацій;</w:t>
      </w:r>
    </w:p>
    <w:p w:rsidR="009B3A39" w:rsidRPr="00A81365" w:rsidRDefault="009B3A39" w:rsidP="00801E27">
      <w:pPr>
        <w:tabs>
          <w:tab w:val="left" w:pos="1560"/>
        </w:tabs>
        <w:spacing w:line="0" w:lineRule="atLeast"/>
        <w:ind w:left="142" w:right="55"/>
        <w:jc w:val="both"/>
        <w:rPr>
          <w:rFonts w:ascii="Times New Roman" w:eastAsia="Times New Roman" w:hAnsi="Times New Roman"/>
          <w:sz w:val="28"/>
        </w:rPr>
      </w:pPr>
      <w:bookmarkStart w:id="1" w:name="page7"/>
      <w:bookmarkEnd w:id="1"/>
      <w:r w:rsidRPr="00A81365">
        <w:rPr>
          <w:rFonts w:ascii="Times New Roman" w:eastAsia="Times New Roman" w:hAnsi="Times New Roman"/>
          <w:sz w:val="28"/>
        </w:rPr>
        <w:t>участь у роботах із запобігання та ліквідації наслідків надзвичайних ситуацій у складі добровільних формувань цивільного захисту;</w:t>
      </w:r>
    </w:p>
    <w:p w:rsidR="009B3A39" w:rsidRPr="00A81365" w:rsidRDefault="009B3A39" w:rsidP="00801E27">
      <w:pPr>
        <w:tabs>
          <w:tab w:val="left" w:pos="142"/>
        </w:tabs>
        <w:spacing w:line="15" w:lineRule="exact"/>
        <w:ind w:left="567" w:hanging="425"/>
        <w:jc w:val="both"/>
        <w:rPr>
          <w:rFonts w:ascii="Times New Roman" w:eastAsia="Times New Roman" w:hAnsi="Times New Roman"/>
          <w:sz w:val="28"/>
        </w:rPr>
      </w:pPr>
    </w:p>
    <w:p w:rsidR="009B3A39" w:rsidRPr="00A81365" w:rsidRDefault="009B3A39" w:rsidP="00801E27">
      <w:pPr>
        <w:tabs>
          <w:tab w:val="left" w:pos="142"/>
          <w:tab w:val="left" w:pos="1460"/>
        </w:tabs>
        <w:spacing w:line="237" w:lineRule="auto"/>
        <w:ind w:left="142"/>
        <w:jc w:val="both"/>
        <w:rPr>
          <w:rFonts w:ascii="Times New Roman" w:eastAsia="Times New Roman" w:hAnsi="Times New Roman"/>
          <w:sz w:val="28"/>
        </w:rPr>
      </w:pPr>
      <w:r w:rsidRPr="00A81365">
        <w:rPr>
          <w:rFonts w:ascii="Times New Roman" w:eastAsia="Times New Roman" w:hAnsi="Times New Roman"/>
          <w:sz w:val="28"/>
        </w:rPr>
        <w:t>отримання заробітної плати за роботу з ліквідації наслідків надзвичайної ситуації у разі залучення до таких робіт, згідно з трудовими договорами;</w:t>
      </w:r>
    </w:p>
    <w:p w:rsidR="009B3A39" w:rsidRPr="00A81365" w:rsidRDefault="009B3A39" w:rsidP="00801E27">
      <w:pPr>
        <w:tabs>
          <w:tab w:val="left" w:pos="142"/>
        </w:tabs>
        <w:spacing w:line="16"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383"/>
        </w:tabs>
        <w:spacing w:line="235" w:lineRule="auto"/>
        <w:ind w:left="142" w:right="20"/>
        <w:jc w:val="both"/>
        <w:rPr>
          <w:rFonts w:ascii="Times New Roman" w:eastAsia="Times New Roman" w:hAnsi="Times New Roman"/>
          <w:sz w:val="28"/>
        </w:rPr>
      </w:pPr>
      <w:r w:rsidRPr="00A81365">
        <w:rPr>
          <w:rFonts w:ascii="Times New Roman" w:eastAsia="Times New Roman" w:hAnsi="Times New Roman"/>
          <w:sz w:val="28"/>
        </w:rPr>
        <w:t>соціальний захист та відшкодування відповідно до законодавства шкоди, заподіяної їхньому життю, здоров’ю та майну внаслідок надзвичайних ситуацій або проведення робіт із запобігання та ліквідації наслідків;</w:t>
      </w:r>
    </w:p>
    <w:p w:rsidR="009B3A39" w:rsidRPr="00A81365" w:rsidRDefault="009B3A39" w:rsidP="00801E27">
      <w:pPr>
        <w:tabs>
          <w:tab w:val="left" w:pos="142"/>
        </w:tabs>
        <w:spacing w:line="19"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393"/>
        </w:tabs>
        <w:spacing w:line="234" w:lineRule="auto"/>
        <w:ind w:left="142"/>
        <w:jc w:val="both"/>
        <w:rPr>
          <w:rFonts w:ascii="Times New Roman" w:eastAsia="Times New Roman" w:hAnsi="Times New Roman"/>
          <w:sz w:val="28"/>
        </w:rPr>
      </w:pPr>
      <w:r w:rsidRPr="00A81365">
        <w:rPr>
          <w:rFonts w:ascii="Times New Roman" w:eastAsia="Times New Roman" w:hAnsi="Times New Roman"/>
          <w:sz w:val="28"/>
        </w:rPr>
        <w:t>медичну допомогу, соціально-психологічну підтримку та медико-психологічну реабілітацію у разі отримання фізичних і психологічних травм.</w:t>
      </w:r>
    </w:p>
    <w:p w:rsidR="009B3A39" w:rsidRPr="00A81365" w:rsidRDefault="009B3A39" w:rsidP="00801E27">
      <w:pPr>
        <w:pStyle w:val="a5"/>
        <w:tabs>
          <w:tab w:val="left" w:pos="142"/>
        </w:tabs>
        <w:ind w:left="567" w:hanging="425"/>
        <w:jc w:val="both"/>
        <w:rPr>
          <w:rFonts w:ascii="Times New Roman" w:eastAsia="Times New Roman" w:hAnsi="Times New Roman"/>
          <w:sz w:val="28"/>
        </w:rPr>
      </w:pPr>
    </w:p>
    <w:p w:rsidR="009B3A39" w:rsidRPr="00A81365" w:rsidRDefault="009B3A39" w:rsidP="00801E27">
      <w:pPr>
        <w:tabs>
          <w:tab w:val="left" w:pos="142"/>
        </w:tabs>
        <w:spacing w:line="4" w:lineRule="exact"/>
        <w:ind w:left="567" w:hanging="425"/>
        <w:jc w:val="both"/>
        <w:rPr>
          <w:rFonts w:ascii="Times New Roman" w:eastAsia="Times New Roman" w:hAnsi="Times New Roman"/>
          <w:sz w:val="28"/>
        </w:rPr>
      </w:pPr>
    </w:p>
    <w:p w:rsidR="009B3A39" w:rsidRPr="00A81365" w:rsidRDefault="009B3A39" w:rsidP="00801E27">
      <w:pPr>
        <w:tabs>
          <w:tab w:val="left" w:pos="142"/>
        </w:tabs>
        <w:spacing w:line="0" w:lineRule="atLeast"/>
        <w:ind w:left="567" w:firstLine="426"/>
        <w:jc w:val="both"/>
        <w:rPr>
          <w:rFonts w:ascii="Times New Roman" w:eastAsia="Times New Roman" w:hAnsi="Times New Roman"/>
          <w:b/>
          <w:sz w:val="28"/>
        </w:rPr>
      </w:pPr>
      <w:r w:rsidRPr="00A81365">
        <w:rPr>
          <w:rFonts w:ascii="Times New Roman" w:eastAsia="Times New Roman" w:hAnsi="Times New Roman"/>
          <w:b/>
          <w:sz w:val="28"/>
        </w:rPr>
        <w:t>2. Громадяни України зобов’язані:</w:t>
      </w:r>
    </w:p>
    <w:p w:rsidR="009B3A39" w:rsidRPr="00A81365" w:rsidRDefault="009B3A39" w:rsidP="00801E27">
      <w:pPr>
        <w:tabs>
          <w:tab w:val="left" w:pos="142"/>
        </w:tabs>
        <w:spacing w:line="10" w:lineRule="exact"/>
        <w:ind w:left="567" w:hanging="425"/>
        <w:jc w:val="both"/>
        <w:rPr>
          <w:rFonts w:ascii="Times New Roman" w:eastAsia="Times New Roman" w:hAnsi="Times New Roman"/>
        </w:rPr>
      </w:pPr>
    </w:p>
    <w:p w:rsidR="009B3A39" w:rsidRPr="00A81365" w:rsidRDefault="009B3A39" w:rsidP="00801E27">
      <w:pPr>
        <w:tabs>
          <w:tab w:val="left" w:pos="142"/>
          <w:tab w:val="left" w:pos="1378"/>
        </w:tabs>
        <w:spacing w:line="234" w:lineRule="auto"/>
        <w:ind w:left="567" w:hanging="425"/>
        <w:jc w:val="both"/>
        <w:rPr>
          <w:rFonts w:ascii="Times New Roman" w:eastAsia="Times New Roman" w:hAnsi="Times New Roman"/>
          <w:sz w:val="28"/>
        </w:rPr>
      </w:pPr>
      <w:r w:rsidRPr="00A81365">
        <w:rPr>
          <w:rFonts w:ascii="Times New Roman" w:eastAsia="Times New Roman" w:hAnsi="Times New Roman"/>
          <w:sz w:val="28"/>
        </w:rPr>
        <w:t>дотримуватися правил поведінки, безпеки та дій у надзвичайних ситуаціях;</w:t>
      </w:r>
    </w:p>
    <w:p w:rsidR="009B3A39" w:rsidRPr="00A81365" w:rsidRDefault="009B3A39" w:rsidP="00801E27">
      <w:pPr>
        <w:tabs>
          <w:tab w:val="left" w:pos="142"/>
        </w:tabs>
        <w:spacing w:line="15"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364"/>
        </w:tabs>
        <w:spacing w:line="236" w:lineRule="auto"/>
        <w:ind w:left="142" w:right="20"/>
        <w:jc w:val="both"/>
        <w:rPr>
          <w:rFonts w:ascii="Times New Roman" w:eastAsia="Times New Roman" w:hAnsi="Times New Roman"/>
          <w:sz w:val="28"/>
        </w:rPr>
      </w:pPr>
      <w:r w:rsidRPr="00A81365">
        <w:rPr>
          <w:rFonts w:ascii="Times New Roman" w:eastAsia="Times New Roman" w:hAnsi="Times New Roman"/>
          <w:sz w:val="28"/>
        </w:rPr>
        <w:t>дотримуватися заходів безпеки у побуті та повсякденній трудовій діяльності, не допускати порушень виробничої і технологічної дисципліни, вимог екологічної безпеки, охорони праці, що можуть призвести до надзвичайної ситуації;</w:t>
      </w:r>
    </w:p>
    <w:p w:rsidR="009B3A39" w:rsidRPr="00A81365" w:rsidRDefault="009B3A39" w:rsidP="00801E27">
      <w:pPr>
        <w:tabs>
          <w:tab w:val="left" w:pos="142"/>
        </w:tabs>
        <w:spacing w:line="25"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325"/>
        </w:tabs>
        <w:spacing w:line="235" w:lineRule="auto"/>
        <w:ind w:left="142"/>
        <w:jc w:val="both"/>
        <w:rPr>
          <w:rFonts w:ascii="Times New Roman" w:eastAsia="Times New Roman" w:hAnsi="Times New Roman"/>
          <w:sz w:val="28"/>
        </w:rPr>
      </w:pPr>
      <w:r w:rsidRPr="00A81365">
        <w:rPr>
          <w:rFonts w:ascii="Times New Roman" w:eastAsia="Times New Roman" w:hAnsi="Times New Roman"/>
          <w:sz w:val="28"/>
        </w:rPr>
        <w:t>вивчати способи захисту від надзвичайних ситуацій та дій у разі їх виникнення, надання домедичної допомоги постраждалим, правила користування засобами захисту;</w:t>
      </w:r>
    </w:p>
    <w:p w:rsidR="009B3A39" w:rsidRPr="00A81365" w:rsidRDefault="009B3A39" w:rsidP="00801E27">
      <w:pPr>
        <w:tabs>
          <w:tab w:val="left" w:pos="142"/>
        </w:tabs>
        <w:spacing w:line="19"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335"/>
        </w:tabs>
        <w:spacing w:line="234" w:lineRule="auto"/>
        <w:ind w:left="142" w:right="20"/>
        <w:jc w:val="both"/>
        <w:rPr>
          <w:rFonts w:ascii="Times New Roman" w:eastAsia="Times New Roman" w:hAnsi="Times New Roman"/>
          <w:sz w:val="28"/>
        </w:rPr>
      </w:pPr>
      <w:r w:rsidRPr="00A81365">
        <w:rPr>
          <w:rFonts w:ascii="Times New Roman" w:eastAsia="Times New Roman" w:hAnsi="Times New Roman"/>
          <w:sz w:val="28"/>
        </w:rPr>
        <w:t>повідомляти службі екстреної допомоги населенню про виникнення надзвичайних ситуацій;</w:t>
      </w:r>
    </w:p>
    <w:p w:rsidR="009B3A39" w:rsidRPr="00A81365" w:rsidRDefault="009B3A39" w:rsidP="00801E27">
      <w:pPr>
        <w:tabs>
          <w:tab w:val="left" w:pos="142"/>
        </w:tabs>
        <w:spacing w:line="15"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407"/>
        </w:tabs>
        <w:spacing w:line="234" w:lineRule="auto"/>
        <w:ind w:left="142"/>
        <w:jc w:val="both"/>
        <w:rPr>
          <w:rFonts w:ascii="Times New Roman" w:eastAsia="Times New Roman" w:hAnsi="Times New Roman"/>
          <w:sz w:val="28"/>
        </w:rPr>
      </w:pPr>
      <w:r w:rsidRPr="00A81365">
        <w:rPr>
          <w:rFonts w:ascii="Times New Roman" w:eastAsia="Times New Roman" w:hAnsi="Times New Roman"/>
          <w:sz w:val="28"/>
        </w:rPr>
        <w:t>у разі виникнення надзвичайної ситуації до прибуття аварійно-рятувальних підрозділів вживати заходів для рятування населення і майна;</w:t>
      </w:r>
    </w:p>
    <w:p w:rsidR="009B3A39" w:rsidRPr="00A81365" w:rsidRDefault="009B3A39" w:rsidP="00801E27">
      <w:pPr>
        <w:tabs>
          <w:tab w:val="left" w:pos="142"/>
        </w:tabs>
        <w:spacing w:line="15" w:lineRule="exact"/>
        <w:ind w:left="567" w:hanging="425"/>
        <w:jc w:val="both"/>
        <w:rPr>
          <w:rFonts w:ascii="Times New Roman" w:eastAsia="Times New Roman" w:hAnsi="Times New Roman"/>
          <w:sz w:val="28"/>
        </w:rPr>
      </w:pPr>
    </w:p>
    <w:p w:rsidR="009B3A39" w:rsidRPr="00A81365" w:rsidRDefault="009B3A39" w:rsidP="00600512">
      <w:pPr>
        <w:tabs>
          <w:tab w:val="left" w:pos="142"/>
          <w:tab w:val="left" w:pos="1681"/>
        </w:tabs>
        <w:spacing w:line="234" w:lineRule="auto"/>
        <w:ind w:left="142" w:right="20"/>
        <w:jc w:val="both"/>
        <w:rPr>
          <w:rFonts w:ascii="Times New Roman" w:eastAsia="Times New Roman" w:hAnsi="Times New Roman"/>
          <w:sz w:val="28"/>
        </w:rPr>
      </w:pPr>
      <w:r w:rsidRPr="00A81365">
        <w:rPr>
          <w:rFonts w:ascii="Times New Roman" w:eastAsia="Times New Roman" w:hAnsi="Times New Roman"/>
          <w:sz w:val="28"/>
        </w:rPr>
        <w:t>дотримуватися протиепідемічного, протиепізоотичного та протиепіфітотичного режимів, режимів радіаційного захисту;</w:t>
      </w:r>
    </w:p>
    <w:p w:rsidR="009B3A39" w:rsidRPr="00A81365" w:rsidRDefault="009B3A39" w:rsidP="00801E27">
      <w:pPr>
        <w:tabs>
          <w:tab w:val="left" w:pos="142"/>
          <w:tab w:val="left" w:pos="567"/>
        </w:tabs>
        <w:spacing w:line="235" w:lineRule="auto"/>
        <w:ind w:left="142" w:right="20"/>
        <w:jc w:val="both"/>
        <w:rPr>
          <w:rFonts w:ascii="Times New Roman" w:eastAsia="Times New Roman" w:hAnsi="Times New Roman"/>
          <w:sz w:val="28"/>
        </w:rPr>
      </w:pPr>
      <w:r w:rsidRPr="00A81365">
        <w:rPr>
          <w:rFonts w:ascii="Times New Roman" w:eastAsia="Times New Roman" w:hAnsi="Times New Roman"/>
          <w:sz w:val="28"/>
        </w:rPr>
        <w:t>виконувати правила пожежної безпеки, забезпечувати будівлі, які їм належать на праві приватної власності, первинними засобами пожежогасіння, навчати дітей обережному поводженню з вогнем.</w:t>
      </w:r>
    </w:p>
    <w:p w:rsidR="009B3A39" w:rsidRPr="00A81365" w:rsidRDefault="009B3A39" w:rsidP="00801E27">
      <w:pPr>
        <w:tabs>
          <w:tab w:val="left" w:pos="142"/>
        </w:tabs>
        <w:spacing w:line="237" w:lineRule="auto"/>
        <w:ind w:left="142" w:firstLine="425"/>
        <w:jc w:val="both"/>
        <w:rPr>
          <w:rFonts w:ascii="Times New Roman" w:eastAsia="Times New Roman" w:hAnsi="Times New Roman"/>
          <w:sz w:val="28"/>
        </w:rPr>
      </w:pPr>
      <w:r w:rsidRPr="00A81365">
        <w:rPr>
          <w:rFonts w:ascii="Times New Roman" w:eastAsia="Times New Roman" w:hAnsi="Times New Roman"/>
          <w:sz w:val="28"/>
        </w:rPr>
        <w:t xml:space="preserve">Іноземці та особи без громадянства, які перебувають в Україні на законних підставах, у разі виникнення надзвичайних ситуацій користуються тими самими правами, а також несуть такі самі обов’язки, як і громадяни України, за винятками, встановленими </w:t>
      </w:r>
      <w:hyperlink r:id="rId10" w:anchor="n1654" w:history="1">
        <w:r w:rsidRPr="00A81365">
          <w:rPr>
            <w:rFonts w:ascii="Times New Roman" w:eastAsia="Times New Roman" w:hAnsi="Times New Roman"/>
            <w:sz w:val="28"/>
          </w:rPr>
          <w:t xml:space="preserve">Конституцією, </w:t>
        </w:r>
      </w:hyperlink>
      <w:r w:rsidRPr="00A81365">
        <w:rPr>
          <w:rFonts w:ascii="Times New Roman" w:eastAsia="Times New Roman" w:hAnsi="Times New Roman"/>
          <w:sz w:val="28"/>
        </w:rPr>
        <w:t>законами чи міжнародними договорами України, згода на обов’язковість яких надана Верховною Радою України.</w:t>
      </w:r>
    </w:p>
    <w:p w:rsidR="009B3A39" w:rsidRPr="00A81365" w:rsidRDefault="009B3A39" w:rsidP="00801E27">
      <w:pPr>
        <w:spacing w:line="200" w:lineRule="exact"/>
        <w:ind w:left="142"/>
        <w:jc w:val="both"/>
        <w:rPr>
          <w:rFonts w:ascii="Times New Roman" w:eastAsia="Times New Roman" w:hAnsi="Times New Roman"/>
        </w:rPr>
      </w:pPr>
    </w:p>
    <w:p w:rsidR="009B3A39" w:rsidRDefault="009B3A39" w:rsidP="009B3A39">
      <w:pPr>
        <w:spacing w:line="200" w:lineRule="exact"/>
        <w:rPr>
          <w:rFonts w:ascii="Times New Roman" w:eastAsia="Times New Roman" w:hAnsi="Times New Roman"/>
        </w:rPr>
      </w:pPr>
    </w:p>
    <w:p w:rsidR="008426A1" w:rsidRPr="00A81365" w:rsidRDefault="008426A1" w:rsidP="009B3A39">
      <w:pPr>
        <w:spacing w:line="200" w:lineRule="exact"/>
        <w:rPr>
          <w:rFonts w:ascii="Times New Roman" w:eastAsia="Times New Roman" w:hAnsi="Times New Roman"/>
        </w:rPr>
      </w:pPr>
    </w:p>
    <w:p w:rsidR="009B3A39" w:rsidRPr="00A81365" w:rsidRDefault="009B3A39" w:rsidP="00E03C27">
      <w:pPr>
        <w:tabs>
          <w:tab w:val="left" w:pos="1360"/>
        </w:tabs>
        <w:spacing w:line="0" w:lineRule="atLeast"/>
        <w:rPr>
          <w:rFonts w:ascii="Times New Roman" w:eastAsia="Times New Roman" w:hAnsi="Times New Roman"/>
          <w:b/>
          <w:sz w:val="28"/>
          <w:szCs w:val="28"/>
        </w:rPr>
      </w:pPr>
      <w:r w:rsidRPr="00A81365">
        <w:rPr>
          <w:rFonts w:ascii="Times New Roman" w:eastAsia="Times New Roman" w:hAnsi="Times New Roman"/>
          <w:b/>
          <w:sz w:val="28"/>
          <w:szCs w:val="28"/>
        </w:rPr>
        <w:lastRenderedPageBreak/>
        <w:t>Нормативно-правові засади створення та функціонування</w:t>
      </w:r>
      <w:r w:rsidR="00E03C27" w:rsidRPr="00A81365">
        <w:rPr>
          <w:rFonts w:ascii="Times New Roman" w:eastAsia="Times New Roman" w:hAnsi="Times New Roman"/>
          <w:b/>
          <w:sz w:val="28"/>
          <w:szCs w:val="28"/>
        </w:rPr>
        <w:t xml:space="preserve"> </w:t>
      </w:r>
      <w:r w:rsidRPr="00A81365">
        <w:rPr>
          <w:rFonts w:ascii="Times New Roman" w:eastAsia="Times New Roman" w:hAnsi="Times New Roman"/>
          <w:b/>
          <w:sz w:val="28"/>
          <w:szCs w:val="28"/>
        </w:rPr>
        <w:t>консультаційних пунктів з питань цивільного захисту при органах</w:t>
      </w:r>
      <w:r w:rsidR="00E03C27" w:rsidRPr="00A81365">
        <w:rPr>
          <w:rFonts w:ascii="Times New Roman" w:eastAsia="Times New Roman" w:hAnsi="Times New Roman"/>
          <w:b/>
          <w:sz w:val="28"/>
          <w:szCs w:val="28"/>
        </w:rPr>
        <w:t xml:space="preserve"> </w:t>
      </w:r>
      <w:r w:rsidRPr="00A81365">
        <w:rPr>
          <w:rFonts w:ascii="Times New Roman" w:eastAsia="Times New Roman" w:hAnsi="Times New Roman"/>
          <w:b/>
          <w:sz w:val="28"/>
          <w:szCs w:val="28"/>
        </w:rPr>
        <w:t>місцевого самоврядування</w:t>
      </w:r>
    </w:p>
    <w:p w:rsidR="00E03C27" w:rsidRPr="00A81365" w:rsidRDefault="00E03C27" w:rsidP="00E03C27">
      <w:pPr>
        <w:tabs>
          <w:tab w:val="left" w:pos="1360"/>
        </w:tabs>
        <w:spacing w:line="0" w:lineRule="atLeast"/>
        <w:rPr>
          <w:rFonts w:ascii="Times New Roman" w:eastAsia="Times New Roman" w:hAnsi="Times New Roman"/>
          <w:b/>
          <w:sz w:val="26"/>
          <w:szCs w:val="26"/>
        </w:rPr>
      </w:pPr>
    </w:p>
    <w:p w:rsidR="009B3A39" w:rsidRPr="00A81365" w:rsidRDefault="009B3A39" w:rsidP="009B3A39">
      <w:pPr>
        <w:spacing w:line="10" w:lineRule="exact"/>
        <w:rPr>
          <w:rFonts w:ascii="Times New Roman" w:eastAsia="Times New Roman" w:hAnsi="Times New Roman"/>
        </w:rPr>
      </w:pPr>
    </w:p>
    <w:p w:rsidR="009B3A39" w:rsidRPr="00A81365" w:rsidRDefault="00E03C27" w:rsidP="00B27AFC">
      <w:pPr>
        <w:spacing w:line="236" w:lineRule="auto"/>
        <w:ind w:firstLine="567"/>
        <w:jc w:val="both"/>
        <w:rPr>
          <w:rFonts w:ascii="Times New Roman" w:eastAsia="Times New Roman" w:hAnsi="Times New Roman"/>
          <w:sz w:val="28"/>
        </w:rPr>
      </w:pPr>
      <w:r w:rsidRPr="00A81365">
        <w:rPr>
          <w:rFonts w:ascii="Times New Roman" w:eastAsia="Times New Roman" w:hAnsi="Times New Roman"/>
          <w:sz w:val="28"/>
        </w:rPr>
        <w:t xml:space="preserve">З </w:t>
      </w:r>
      <w:r w:rsidR="009B3A39" w:rsidRPr="00A81365">
        <w:rPr>
          <w:rFonts w:ascii="Times New Roman" w:eastAsia="Times New Roman" w:hAnsi="Times New Roman"/>
          <w:sz w:val="28"/>
        </w:rPr>
        <w:t>метою якісного проведення навчання непрацюючого населення до дій у надзвичайних ситуаціях створюються консультаційні пункти з питань цивільного захисту при органах місцевого самоврядування, створення та робота яких регламентується низкою нормативно-правових актів, а саме:</w:t>
      </w:r>
    </w:p>
    <w:p w:rsidR="009B3A39" w:rsidRPr="00A81365" w:rsidRDefault="009B3A39" w:rsidP="009B3A39">
      <w:pPr>
        <w:spacing w:line="5" w:lineRule="exact"/>
        <w:rPr>
          <w:rFonts w:ascii="Times New Roman" w:eastAsia="Times New Roman" w:hAnsi="Times New Roman"/>
          <w:sz w:val="28"/>
        </w:rPr>
      </w:pPr>
    </w:p>
    <w:p w:rsidR="009B3A39" w:rsidRPr="00A81365" w:rsidRDefault="009B3A39" w:rsidP="00B27AFC">
      <w:pPr>
        <w:tabs>
          <w:tab w:val="left" w:pos="567"/>
        </w:tabs>
        <w:spacing w:line="0" w:lineRule="atLeast"/>
        <w:ind w:left="709"/>
        <w:rPr>
          <w:rFonts w:ascii="Times New Roman" w:eastAsia="Times New Roman" w:hAnsi="Times New Roman"/>
          <w:sz w:val="28"/>
        </w:rPr>
      </w:pPr>
      <w:r w:rsidRPr="00A81365">
        <w:rPr>
          <w:rFonts w:ascii="Times New Roman" w:eastAsia="Times New Roman" w:hAnsi="Times New Roman"/>
          <w:sz w:val="28"/>
        </w:rPr>
        <w:t>Кодекс цивільного захисту України;</w:t>
      </w:r>
    </w:p>
    <w:p w:rsidR="009B3A39" w:rsidRPr="00A81365" w:rsidRDefault="009B3A39" w:rsidP="00B27AFC">
      <w:pPr>
        <w:tabs>
          <w:tab w:val="left" w:pos="567"/>
        </w:tabs>
        <w:spacing w:line="14" w:lineRule="exact"/>
        <w:ind w:left="709"/>
        <w:rPr>
          <w:rFonts w:ascii="Times New Roman" w:eastAsia="Times New Roman" w:hAnsi="Times New Roman"/>
          <w:sz w:val="28"/>
        </w:rPr>
      </w:pPr>
    </w:p>
    <w:p w:rsidR="009B3A39" w:rsidRPr="00A81365" w:rsidRDefault="008426A1" w:rsidP="00082C91">
      <w:pPr>
        <w:tabs>
          <w:tab w:val="left" w:pos="567"/>
        </w:tabs>
        <w:spacing w:line="234" w:lineRule="auto"/>
        <w:jc w:val="both"/>
        <w:rPr>
          <w:rFonts w:ascii="Times New Roman" w:eastAsia="Times New Roman" w:hAnsi="Times New Roman"/>
          <w:sz w:val="28"/>
        </w:rPr>
      </w:pPr>
      <w:r>
        <w:rPr>
          <w:rFonts w:ascii="Times New Roman" w:eastAsia="Times New Roman" w:hAnsi="Times New Roman"/>
          <w:sz w:val="28"/>
        </w:rPr>
        <w:tab/>
      </w:r>
      <w:r w:rsidR="009B3A39" w:rsidRPr="00A81365">
        <w:rPr>
          <w:rFonts w:ascii="Times New Roman" w:eastAsia="Times New Roman" w:hAnsi="Times New Roman"/>
          <w:sz w:val="28"/>
        </w:rPr>
        <w:t>ДСТУ 5058:2008 «Безпека у надзвичайних ситуаціях. Навчання населення діям у надзвичайних ситуаціях»;</w:t>
      </w:r>
    </w:p>
    <w:p w:rsidR="009B3A39" w:rsidRPr="00A81365" w:rsidRDefault="00B27AFC" w:rsidP="00082C91">
      <w:pPr>
        <w:tabs>
          <w:tab w:val="left" w:pos="567"/>
        </w:tabs>
        <w:spacing w:line="234" w:lineRule="auto"/>
        <w:jc w:val="both"/>
        <w:rPr>
          <w:rFonts w:ascii="Times New Roman" w:eastAsia="Times New Roman" w:hAnsi="Times New Roman"/>
          <w:sz w:val="28"/>
        </w:rPr>
      </w:pPr>
      <w:r>
        <w:rPr>
          <w:rFonts w:ascii="Times New Roman" w:eastAsia="Times New Roman" w:hAnsi="Times New Roman"/>
          <w:sz w:val="28"/>
        </w:rPr>
        <w:tab/>
      </w:r>
      <w:r w:rsidR="008426A1">
        <w:rPr>
          <w:rFonts w:ascii="Times New Roman" w:eastAsia="Times New Roman" w:hAnsi="Times New Roman"/>
          <w:sz w:val="28"/>
        </w:rPr>
        <w:t>Постанова КМУ від 26.06.</w:t>
      </w:r>
      <w:r w:rsidR="009B3A39" w:rsidRPr="00A81365">
        <w:rPr>
          <w:rFonts w:ascii="Times New Roman" w:eastAsia="Times New Roman" w:hAnsi="Times New Roman"/>
          <w:sz w:val="28"/>
        </w:rPr>
        <w:t xml:space="preserve"> 2013 № 444 «Про затвердження Порядку здійснення навчання населення діям у надзвичайних ситуаціях»;</w:t>
      </w:r>
    </w:p>
    <w:p w:rsidR="009B3A39" w:rsidRPr="00A81365" w:rsidRDefault="00B27AFC" w:rsidP="00B27AFC">
      <w:pPr>
        <w:tabs>
          <w:tab w:val="left" w:pos="567"/>
        </w:tabs>
        <w:spacing w:line="237" w:lineRule="auto"/>
        <w:jc w:val="both"/>
        <w:rPr>
          <w:rFonts w:ascii="Times New Roman" w:eastAsia="Times New Roman" w:hAnsi="Times New Roman"/>
          <w:sz w:val="28"/>
        </w:rPr>
      </w:pPr>
      <w:r>
        <w:rPr>
          <w:rFonts w:ascii="Times New Roman" w:eastAsia="Times New Roman" w:hAnsi="Times New Roman"/>
          <w:sz w:val="28"/>
        </w:rPr>
        <w:tab/>
      </w:r>
      <w:r w:rsidR="009B3A39" w:rsidRPr="00A81365">
        <w:rPr>
          <w:rFonts w:ascii="Times New Roman" w:eastAsia="Times New Roman" w:hAnsi="Times New Roman"/>
          <w:sz w:val="28"/>
        </w:rPr>
        <w:t>Нак</w:t>
      </w:r>
      <w:r w:rsidR="008426A1">
        <w:rPr>
          <w:rFonts w:ascii="Times New Roman" w:eastAsia="Times New Roman" w:hAnsi="Times New Roman"/>
          <w:sz w:val="28"/>
        </w:rPr>
        <w:t>аз МНС України від 06.07.2011 №</w:t>
      </w:r>
      <w:r w:rsidR="009B3A39" w:rsidRPr="00A81365">
        <w:rPr>
          <w:rFonts w:ascii="Times New Roman" w:eastAsia="Times New Roman" w:hAnsi="Times New Roman"/>
          <w:sz w:val="28"/>
        </w:rPr>
        <w:t>587 «Про затвердження Методичних рекомендацій щодо порядку створення, обладнання та забезпечення функціонування консультаційних пунктів з питань цивільного захисту при житлово-експлуатаційних організаціях та сільських (селищних) радах»;</w:t>
      </w:r>
    </w:p>
    <w:p w:rsidR="009B3A39" w:rsidRPr="00A81365" w:rsidRDefault="009B3A39" w:rsidP="00B27AFC">
      <w:pPr>
        <w:tabs>
          <w:tab w:val="left" w:pos="567"/>
        </w:tabs>
        <w:spacing w:line="18" w:lineRule="exact"/>
        <w:ind w:left="709"/>
        <w:rPr>
          <w:rFonts w:ascii="Times New Roman" w:eastAsia="Times New Roman" w:hAnsi="Times New Roman"/>
          <w:sz w:val="28"/>
        </w:rPr>
      </w:pPr>
    </w:p>
    <w:p w:rsidR="009B3A39" w:rsidRDefault="009B3A39" w:rsidP="00B27AFC">
      <w:pPr>
        <w:tabs>
          <w:tab w:val="left" w:pos="567"/>
        </w:tabs>
        <w:spacing w:line="237" w:lineRule="auto"/>
        <w:ind w:firstLine="567"/>
        <w:jc w:val="both"/>
        <w:rPr>
          <w:rFonts w:ascii="Times New Roman" w:eastAsia="Times New Roman" w:hAnsi="Times New Roman"/>
          <w:sz w:val="28"/>
        </w:rPr>
      </w:pPr>
      <w:r w:rsidRPr="00A81365">
        <w:rPr>
          <w:rFonts w:ascii="Times New Roman" w:eastAsia="Times New Roman" w:hAnsi="Times New Roman"/>
          <w:sz w:val="28"/>
        </w:rPr>
        <w:t>Нак</w:t>
      </w:r>
      <w:r w:rsidR="008426A1">
        <w:rPr>
          <w:rFonts w:ascii="Times New Roman" w:eastAsia="Times New Roman" w:hAnsi="Times New Roman"/>
          <w:sz w:val="28"/>
        </w:rPr>
        <w:t>аз МВС України від 06.02.2017 №</w:t>
      </w:r>
      <w:r w:rsidRPr="00A81365">
        <w:rPr>
          <w:rFonts w:ascii="Times New Roman" w:eastAsia="Times New Roman" w:hAnsi="Times New Roman"/>
          <w:sz w:val="28"/>
        </w:rPr>
        <w:t>92 «Про затвердження Інструкції з організації перевірок діяльності міністерств та інших центральних органів виконавчої влади, місцевих державних адміністрацій та органів місцевого самоврядування щодо виконання вимог законів та інших нормативно-правових актів з питань техногенної та пожежної безпеки, цивільного захисту».</w:t>
      </w:r>
    </w:p>
    <w:p w:rsidR="008426A1" w:rsidRPr="008426A1" w:rsidRDefault="008426A1" w:rsidP="008426A1">
      <w:pPr>
        <w:widowControl w:val="0"/>
        <w:tabs>
          <w:tab w:val="left" w:pos="567"/>
        </w:tabs>
        <w:autoSpaceDE w:val="0"/>
        <w:autoSpaceDN w:val="0"/>
        <w:adjustRightInd w:val="0"/>
        <w:ind w:right="-115"/>
        <w:jc w:val="both"/>
        <w:rPr>
          <w:rFonts w:ascii="Times New Roman" w:hAnsi="Times New Roman" w:cs="Times New Roman"/>
          <w:sz w:val="28"/>
          <w:szCs w:val="28"/>
        </w:rPr>
      </w:pPr>
      <w:r>
        <w:rPr>
          <w:rFonts w:ascii="Times New Roman" w:hAnsi="Times New Roman" w:cs="Times New Roman"/>
          <w:sz w:val="28"/>
          <w:szCs w:val="28"/>
        </w:rPr>
        <w:tab/>
      </w:r>
      <w:r w:rsidRPr="008426A1">
        <w:rPr>
          <w:rFonts w:ascii="Times New Roman" w:hAnsi="Times New Roman" w:cs="Times New Roman"/>
          <w:sz w:val="28"/>
          <w:szCs w:val="28"/>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r w:rsidR="00BD222C">
        <w:rPr>
          <w:rFonts w:ascii="Times New Roman" w:hAnsi="Times New Roman" w:cs="Times New Roman"/>
          <w:sz w:val="28"/>
          <w:szCs w:val="28"/>
        </w:rPr>
        <w:t>.</w:t>
      </w:r>
    </w:p>
    <w:p w:rsidR="008426A1" w:rsidRPr="00A81365" w:rsidRDefault="008426A1" w:rsidP="00B27AFC">
      <w:pPr>
        <w:tabs>
          <w:tab w:val="left" w:pos="567"/>
        </w:tabs>
        <w:spacing w:line="237" w:lineRule="auto"/>
        <w:ind w:firstLine="567"/>
        <w:jc w:val="both"/>
        <w:rPr>
          <w:rFonts w:ascii="Times New Roman" w:eastAsia="Times New Roman" w:hAnsi="Times New Roman"/>
          <w:sz w:val="28"/>
        </w:rPr>
      </w:pPr>
    </w:p>
    <w:p w:rsidR="009B3A39" w:rsidRPr="00A81365" w:rsidRDefault="009B3A39" w:rsidP="00B27AFC">
      <w:pPr>
        <w:spacing w:line="238" w:lineRule="auto"/>
        <w:ind w:firstLine="710"/>
        <w:jc w:val="both"/>
        <w:rPr>
          <w:rFonts w:ascii="Times New Roman" w:eastAsia="Times New Roman" w:hAnsi="Times New Roman"/>
          <w:sz w:val="28"/>
        </w:rPr>
      </w:pPr>
      <w:r w:rsidRPr="00A81365">
        <w:rPr>
          <w:rFonts w:ascii="Times New Roman" w:eastAsia="Times New Roman" w:hAnsi="Times New Roman"/>
          <w:b/>
          <w:i/>
          <w:sz w:val="28"/>
        </w:rPr>
        <w:t>Кодексом цивільного захисту України</w:t>
      </w:r>
      <w:r w:rsidRPr="00A81365">
        <w:rPr>
          <w:rFonts w:ascii="Times New Roman" w:eastAsia="Times New Roman" w:hAnsi="Times New Roman"/>
          <w:b/>
          <w:sz w:val="28"/>
        </w:rPr>
        <w:t xml:space="preserve"> </w:t>
      </w:r>
      <w:r w:rsidR="008426A1">
        <w:rPr>
          <w:rFonts w:ascii="Times New Roman" w:eastAsia="Times New Roman" w:hAnsi="Times New Roman"/>
          <w:b/>
          <w:sz w:val="28"/>
        </w:rPr>
        <w:t>(</w:t>
      </w:r>
      <w:r w:rsidRPr="00A81365">
        <w:rPr>
          <w:rFonts w:ascii="Times New Roman" w:eastAsia="Times New Roman" w:hAnsi="Times New Roman"/>
          <w:sz w:val="28"/>
        </w:rPr>
        <w:t>гл</w:t>
      </w:r>
      <w:r w:rsidR="00DD12BB" w:rsidRPr="00A81365">
        <w:rPr>
          <w:rFonts w:ascii="Times New Roman" w:eastAsia="Times New Roman" w:hAnsi="Times New Roman"/>
          <w:sz w:val="28"/>
        </w:rPr>
        <w:t>ава</w:t>
      </w:r>
      <w:r w:rsidRPr="00A81365">
        <w:rPr>
          <w:rFonts w:ascii="Times New Roman" w:eastAsia="Times New Roman" w:hAnsi="Times New Roman"/>
          <w:b/>
          <w:sz w:val="28"/>
        </w:rPr>
        <w:t xml:space="preserve"> </w:t>
      </w:r>
      <w:r w:rsidRPr="00A81365">
        <w:rPr>
          <w:rFonts w:ascii="Times New Roman" w:eastAsia="Times New Roman" w:hAnsi="Times New Roman"/>
          <w:sz w:val="28"/>
        </w:rPr>
        <w:t>10</w:t>
      </w:r>
      <w:r w:rsidR="008426A1">
        <w:rPr>
          <w:rFonts w:ascii="Times New Roman" w:eastAsia="Times New Roman" w:hAnsi="Times New Roman"/>
          <w:sz w:val="28"/>
        </w:rPr>
        <w:t>)</w:t>
      </w:r>
      <w:r w:rsidRPr="00A81365">
        <w:rPr>
          <w:rFonts w:ascii="Times New Roman" w:eastAsia="Times New Roman" w:hAnsi="Times New Roman"/>
          <w:b/>
          <w:sz w:val="28"/>
        </w:rPr>
        <w:t xml:space="preserve"> </w:t>
      </w:r>
      <w:r w:rsidRPr="00A81365">
        <w:rPr>
          <w:rFonts w:ascii="Times New Roman" w:eastAsia="Times New Roman" w:hAnsi="Times New Roman"/>
          <w:sz w:val="28"/>
        </w:rPr>
        <w:t>визначені основні засади</w:t>
      </w:r>
      <w:r w:rsidRPr="00A81365">
        <w:rPr>
          <w:rFonts w:ascii="Times New Roman" w:eastAsia="Times New Roman" w:hAnsi="Times New Roman"/>
          <w:b/>
          <w:sz w:val="28"/>
        </w:rPr>
        <w:t xml:space="preserve"> </w:t>
      </w:r>
      <w:r w:rsidRPr="00A81365">
        <w:rPr>
          <w:rFonts w:ascii="Times New Roman" w:eastAsia="Times New Roman" w:hAnsi="Times New Roman"/>
          <w:sz w:val="28"/>
        </w:rPr>
        <w:t>центральних органів виконавчої влади, місцевих органів виконавчої влади, органів місцевого самоврядування щодо порядку здійснення навчання, розробки та затвердження відповідних організаційно-методичних вказівок та програм з підготовки населення до дій у надзвичайних ситуаціях, вивчення заходів безпеки, способів захисту від впливу небезпечних факторів спричинених надзвичайними ситуаціями, надання домедичної допомоги т</w:t>
      </w:r>
      <w:r w:rsidR="00C06D42" w:rsidRPr="00A81365">
        <w:rPr>
          <w:rFonts w:ascii="Times New Roman" w:eastAsia="Times New Roman" w:hAnsi="Times New Roman"/>
          <w:sz w:val="28"/>
        </w:rPr>
        <w:t>ощо</w:t>
      </w:r>
      <w:r w:rsidRPr="00A81365">
        <w:rPr>
          <w:rFonts w:ascii="Times New Roman" w:eastAsia="Times New Roman" w:hAnsi="Times New Roman"/>
          <w:sz w:val="28"/>
        </w:rPr>
        <w:t>.</w:t>
      </w:r>
    </w:p>
    <w:p w:rsidR="009B3A39" w:rsidRPr="00A81365" w:rsidRDefault="009B3A39" w:rsidP="009B3A39">
      <w:pPr>
        <w:spacing w:line="10" w:lineRule="exact"/>
        <w:rPr>
          <w:rFonts w:ascii="Times New Roman" w:eastAsia="Times New Roman" w:hAnsi="Times New Roman"/>
          <w:sz w:val="28"/>
        </w:rPr>
      </w:pPr>
    </w:p>
    <w:p w:rsidR="009B3A39" w:rsidRPr="00A81365" w:rsidRDefault="009B3A39" w:rsidP="009B3A39">
      <w:pPr>
        <w:spacing w:line="0" w:lineRule="atLeast"/>
        <w:ind w:left="980"/>
        <w:rPr>
          <w:rFonts w:ascii="Times New Roman" w:eastAsia="Times New Roman" w:hAnsi="Times New Roman"/>
          <w:b/>
          <w:i/>
          <w:sz w:val="28"/>
        </w:rPr>
      </w:pPr>
      <w:r w:rsidRPr="00A81365">
        <w:rPr>
          <w:rFonts w:ascii="Times New Roman" w:eastAsia="Times New Roman" w:hAnsi="Times New Roman"/>
          <w:b/>
          <w:i/>
          <w:sz w:val="28"/>
        </w:rPr>
        <w:t>Навчання населення діям у надзвичайних ситуаціях здійснюється:</w:t>
      </w:r>
    </w:p>
    <w:p w:rsidR="009B3A39" w:rsidRPr="00A81365" w:rsidRDefault="009B3A39" w:rsidP="00E03C27">
      <w:pPr>
        <w:tabs>
          <w:tab w:val="left" w:pos="960"/>
        </w:tabs>
        <w:spacing w:line="236" w:lineRule="auto"/>
        <w:ind w:left="960"/>
        <w:rPr>
          <w:rFonts w:ascii="Times New Roman" w:eastAsia="Times New Roman" w:hAnsi="Times New Roman"/>
          <w:sz w:val="28"/>
        </w:rPr>
      </w:pPr>
      <w:r w:rsidRPr="00A81365">
        <w:rPr>
          <w:rFonts w:ascii="Times New Roman" w:eastAsia="Times New Roman" w:hAnsi="Times New Roman"/>
          <w:sz w:val="28"/>
        </w:rPr>
        <w:t>за місцем роботи – працюючого населення;</w:t>
      </w:r>
    </w:p>
    <w:p w:rsidR="009B3A39" w:rsidRPr="00A81365" w:rsidRDefault="009B3A39" w:rsidP="00E03C27">
      <w:pPr>
        <w:tabs>
          <w:tab w:val="left" w:pos="960"/>
        </w:tabs>
        <w:spacing w:line="0" w:lineRule="atLeast"/>
        <w:ind w:left="960"/>
        <w:rPr>
          <w:rFonts w:ascii="Times New Roman" w:eastAsia="Times New Roman" w:hAnsi="Times New Roman"/>
          <w:sz w:val="28"/>
        </w:rPr>
      </w:pPr>
      <w:r w:rsidRPr="00A81365">
        <w:rPr>
          <w:rFonts w:ascii="Times New Roman" w:eastAsia="Times New Roman" w:hAnsi="Times New Roman"/>
          <w:sz w:val="28"/>
        </w:rPr>
        <w:t>за місцем навчання – дітей дошкільного віку, учнів та студентів;</w:t>
      </w:r>
    </w:p>
    <w:p w:rsidR="009B3A39" w:rsidRPr="00A81365" w:rsidRDefault="009B3A39" w:rsidP="00E03C27">
      <w:pPr>
        <w:tabs>
          <w:tab w:val="left" w:pos="960"/>
        </w:tabs>
        <w:spacing w:line="0" w:lineRule="atLeast"/>
        <w:ind w:left="960"/>
        <w:rPr>
          <w:rFonts w:ascii="Times New Roman" w:eastAsia="Times New Roman" w:hAnsi="Times New Roman"/>
          <w:sz w:val="28"/>
        </w:rPr>
      </w:pPr>
      <w:r w:rsidRPr="00A81365">
        <w:rPr>
          <w:rFonts w:ascii="Times New Roman" w:eastAsia="Times New Roman" w:hAnsi="Times New Roman"/>
          <w:sz w:val="28"/>
        </w:rPr>
        <w:t>за місцем проживання – непрацюючого населення.</w:t>
      </w:r>
    </w:p>
    <w:p w:rsidR="009B3A39" w:rsidRPr="00A81365" w:rsidRDefault="009B3A39" w:rsidP="009B3A39">
      <w:pPr>
        <w:spacing w:line="0" w:lineRule="atLeast"/>
        <w:ind w:left="980"/>
        <w:rPr>
          <w:rFonts w:ascii="Times New Roman" w:eastAsia="Times New Roman" w:hAnsi="Times New Roman"/>
          <w:sz w:val="28"/>
        </w:rPr>
      </w:pPr>
      <w:r w:rsidRPr="00A81365">
        <w:rPr>
          <w:rFonts w:ascii="Times New Roman" w:eastAsia="Times New Roman" w:hAnsi="Times New Roman"/>
          <w:sz w:val="28"/>
        </w:rPr>
        <w:t>Організація  навчання  працюючого  та  непрацюючого  населення  діям  у</w:t>
      </w:r>
    </w:p>
    <w:p w:rsidR="009B3A39" w:rsidRPr="00A81365" w:rsidRDefault="009B3A39" w:rsidP="009B3A39">
      <w:pPr>
        <w:spacing w:line="15" w:lineRule="exact"/>
        <w:rPr>
          <w:rFonts w:ascii="Times New Roman" w:eastAsia="Times New Roman" w:hAnsi="Times New Roman"/>
        </w:rPr>
      </w:pPr>
    </w:p>
    <w:p w:rsidR="009B3A39" w:rsidRPr="00A81365" w:rsidRDefault="009B3A39" w:rsidP="009B3A39">
      <w:pPr>
        <w:spacing w:line="234" w:lineRule="auto"/>
        <w:ind w:left="260"/>
        <w:jc w:val="both"/>
        <w:rPr>
          <w:rFonts w:ascii="Times New Roman" w:eastAsia="Times New Roman" w:hAnsi="Times New Roman"/>
          <w:sz w:val="28"/>
        </w:rPr>
      </w:pPr>
      <w:r w:rsidRPr="00A81365">
        <w:rPr>
          <w:rFonts w:ascii="Times New Roman" w:eastAsia="Times New Roman" w:hAnsi="Times New Roman"/>
          <w:sz w:val="28"/>
        </w:rPr>
        <w:t>надзвичайних ситуаціях покладається на ДСНС України, місцеві державні адміністрації, органи місцевого самоврядування.</w:t>
      </w:r>
    </w:p>
    <w:p w:rsidR="009B3A39" w:rsidRPr="00A81365" w:rsidRDefault="009B3A39" w:rsidP="009B3A39">
      <w:pPr>
        <w:spacing w:line="15" w:lineRule="exact"/>
        <w:rPr>
          <w:rFonts w:ascii="Times New Roman" w:eastAsia="Times New Roman" w:hAnsi="Times New Roman"/>
        </w:rPr>
      </w:pPr>
    </w:p>
    <w:p w:rsidR="009B3A39" w:rsidRPr="00A81365" w:rsidRDefault="009B3A39" w:rsidP="00DD12BB">
      <w:pPr>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Непрацююче населення самостійно вивчає пам’ятки та інший інформаційно-довідковий матеріал з питань цивільного захисту, правила пожежної безпеки у побуті та громадських місцях і має право отримувати від</w:t>
      </w:r>
      <w:bookmarkStart w:id="2" w:name="page9"/>
      <w:bookmarkEnd w:id="2"/>
      <w:r w:rsidR="00DD12BB" w:rsidRPr="00A81365">
        <w:rPr>
          <w:rFonts w:ascii="Times New Roman" w:eastAsia="Times New Roman" w:hAnsi="Times New Roman"/>
          <w:sz w:val="28"/>
        </w:rPr>
        <w:t xml:space="preserve"> </w:t>
      </w:r>
      <w:r w:rsidRPr="00A81365">
        <w:rPr>
          <w:rFonts w:ascii="Times New Roman" w:eastAsia="Times New Roman" w:hAnsi="Times New Roman"/>
          <w:sz w:val="28"/>
        </w:rPr>
        <w:t>органів державної влади, органів місцевого самоврядування, через засоби масової інформації іншу наочну продукцію, відомості про надзвичайні ситуації,</w:t>
      </w:r>
    </w:p>
    <w:p w:rsidR="009B3A39" w:rsidRPr="00A81365" w:rsidRDefault="009B3A39" w:rsidP="009B3A39">
      <w:pPr>
        <w:spacing w:line="15" w:lineRule="exact"/>
        <w:rPr>
          <w:rFonts w:ascii="Times New Roman" w:eastAsia="Times New Roman" w:hAnsi="Times New Roman"/>
        </w:rPr>
      </w:pPr>
    </w:p>
    <w:p w:rsidR="009B3A39" w:rsidRPr="00A81365" w:rsidRDefault="00B27AFC" w:rsidP="00B27AFC">
      <w:pPr>
        <w:tabs>
          <w:tab w:val="left" w:pos="485"/>
        </w:tabs>
        <w:spacing w:line="237" w:lineRule="auto"/>
        <w:ind w:left="260"/>
        <w:jc w:val="both"/>
        <w:rPr>
          <w:rFonts w:ascii="Times New Roman" w:eastAsia="Times New Roman" w:hAnsi="Times New Roman"/>
          <w:sz w:val="28"/>
        </w:rPr>
      </w:pPr>
      <w:r>
        <w:rPr>
          <w:rFonts w:ascii="Times New Roman" w:eastAsia="Times New Roman" w:hAnsi="Times New Roman"/>
          <w:sz w:val="28"/>
        </w:rPr>
        <w:lastRenderedPageBreak/>
        <w:t xml:space="preserve">в </w:t>
      </w:r>
      <w:r w:rsidR="009B3A39" w:rsidRPr="00A81365">
        <w:rPr>
          <w:rFonts w:ascii="Times New Roman" w:eastAsia="Times New Roman" w:hAnsi="Times New Roman"/>
          <w:sz w:val="28"/>
        </w:rPr>
        <w:t>зоні яких, або у зоні можливого ураження від яких, може опинитися місце їх проживання, а також про способи захисту від впливу небезпечних факторів, викликаних такими надзвичайними ситуаціями.</w:t>
      </w:r>
    </w:p>
    <w:p w:rsidR="009B3A39" w:rsidRPr="00A81365" w:rsidRDefault="009B3A39" w:rsidP="009B3A39">
      <w:pPr>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 xml:space="preserve">Відповідно до вимог пункту 4.1 ДСТУ 5058:2008 </w:t>
      </w:r>
      <w:r w:rsidRPr="00A81365">
        <w:rPr>
          <w:rFonts w:ascii="Times New Roman" w:eastAsia="Times New Roman" w:hAnsi="Times New Roman"/>
          <w:b/>
          <w:i/>
          <w:sz w:val="28"/>
        </w:rPr>
        <w:t>«Навчання населення</w:t>
      </w:r>
      <w:r w:rsidRPr="00A81365">
        <w:rPr>
          <w:rFonts w:ascii="Times New Roman" w:eastAsia="Times New Roman" w:hAnsi="Times New Roman"/>
          <w:i/>
          <w:sz w:val="28"/>
        </w:rPr>
        <w:t xml:space="preserve"> </w:t>
      </w:r>
      <w:r w:rsidRPr="00A81365">
        <w:rPr>
          <w:rFonts w:ascii="Times New Roman" w:eastAsia="Times New Roman" w:hAnsi="Times New Roman"/>
          <w:b/>
          <w:i/>
          <w:sz w:val="28"/>
        </w:rPr>
        <w:t>діям у надзвичайних ситуаціях»</w:t>
      </w:r>
      <w:r w:rsidRPr="00A81365">
        <w:rPr>
          <w:rFonts w:ascii="Times New Roman" w:eastAsia="Times New Roman" w:hAnsi="Times New Roman"/>
          <w:sz w:val="28"/>
        </w:rPr>
        <w:t>,</w:t>
      </w:r>
      <w:r w:rsidRPr="00A81365">
        <w:rPr>
          <w:rFonts w:ascii="Times New Roman" w:eastAsia="Times New Roman" w:hAnsi="Times New Roman"/>
          <w:b/>
          <w:sz w:val="28"/>
        </w:rPr>
        <w:t xml:space="preserve"> </w:t>
      </w:r>
      <w:r w:rsidRPr="00A81365">
        <w:rPr>
          <w:rFonts w:ascii="Times New Roman" w:eastAsia="Times New Roman" w:hAnsi="Times New Roman"/>
          <w:sz w:val="28"/>
        </w:rPr>
        <w:t>залежно від участі у виконанні завдань</w:t>
      </w:r>
      <w:r w:rsidRPr="00A81365">
        <w:rPr>
          <w:rFonts w:ascii="Times New Roman" w:eastAsia="Times New Roman" w:hAnsi="Times New Roman"/>
          <w:b/>
          <w:sz w:val="28"/>
        </w:rPr>
        <w:t xml:space="preserve"> </w:t>
      </w:r>
      <w:r w:rsidRPr="00A81365">
        <w:rPr>
          <w:rFonts w:ascii="Times New Roman" w:eastAsia="Times New Roman" w:hAnsi="Times New Roman"/>
          <w:sz w:val="28"/>
        </w:rPr>
        <w:t>цивільного захисту, населення розподіляється на групи: А, Б, В, Г для навчання діям у НС:</w:t>
      </w:r>
      <w:r w:rsidR="00C94D27">
        <w:rPr>
          <w:rFonts w:ascii="Times New Roman" w:eastAsia="Times New Roman" w:hAnsi="Times New Roman"/>
          <w:sz w:val="28"/>
        </w:rPr>
        <w:t xml:space="preserve"> </w:t>
      </w:r>
      <w:r w:rsidRPr="00A81365">
        <w:rPr>
          <w:rFonts w:ascii="Times New Roman" w:eastAsia="Times New Roman" w:hAnsi="Times New Roman"/>
          <w:sz w:val="28"/>
        </w:rPr>
        <w:t>група Г - особи, не зайняті у сфері виробництва й обслуговування (непрацююче населення).</w:t>
      </w:r>
    </w:p>
    <w:p w:rsidR="009B3A39" w:rsidRPr="00A81365" w:rsidRDefault="009B3A39" w:rsidP="009B3A39">
      <w:pPr>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 xml:space="preserve">Згідно з пунктом 4.3.1.4. «Навчання населення діям у НС групи Г»: просвітницьку роботу з населенням за місцем проживання мають організовувати </w:t>
      </w:r>
      <w:r w:rsidR="00DD12BB" w:rsidRPr="00A81365">
        <w:rPr>
          <w:rFonts w:ascii="Times New Roman" w:eastAsia="Times New Roman" w:hAnsi="Times New Roman"/>
          <w:sz w:val="28"/>
        </w:rPr>
        <w:t xml:space="preserve">міські, </w:t>
      </w:r>
      <w:r w:rsidRPr="00A81365">
        <w:rPr>
          <w:rFonts w:ascii="Times New Roman" w:eastAsia="Times New Roman" w:hAnsi="Times New Roman"/>
          <w:sz w:val="28"/>
        </w:rPr>
        <w:t>селищні та сільські ради, адміністрації об’єктів підвищеної небезпеки</w:t>
      </w:r>
      <w:r w:rsidR="00DD12BB" w:rsidRPr="00A81365">
        <w:rPr>
          <w:rFonts w:ascii="Times New Roman" w:eastAsia="Times New Roman" w:hAnsi="Times New Roman"/>
          <w:sz w:val="28"/>
        </w:rPr>
        <w:t xml:space="preserve">, підприємства, які обслуговують житловий сектор населених пунктів </w:t>
      </w:r>
      <w:r w:rsidRPr="00A81365">
        <w:rPr>
          <w:rFonts w:ascii="Times New Roman" w:eastAsia="Times New Roman" w:hAnsi="Times New Roman"/>
          <w:sz w:val="28"/>
        </w:rPr>
        <w:t xml:space="preserve"> за сприяння </w:t>
      </w:r>
      <w:r w:rsidR="00DD12BB" w:rsidRPr="00A81365">
        <w:rPr>
          <w:rFonts w:ascii="Times New Roman" w:eastAsia="Times New Roman" w:hAnsi="Times New Roman"/>
          <w:sz w:val="28"/>
        </w:rPr>
        <w:t xml:space="preserve">місцевих </w:t>
      </w:r>
      <w:r w:rsidRPr="00A81365">
        <w:rPr>
          <w:rFonts w:ascii="Times New Roman" w:eastAsia="Times New Roman" w:hAnsi="Times New Roman"/>
          <w:sz w:val="28"/>
        </w:rPr>
        <w:t>органів виконавчої влади, до компетенції яких віднесено питання цивільного захисту.</w:t>
      </w:r>
    </w:p>
    <w:p w:rsidR="009B3A39" w:rsidRPr="00A81365" w:rsidRDefault="009B3A39" w:rsidP="009B3A39">
      <w:pPr>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Постановою Ка</w:t>
      </w:r>
      <w:r w:rsidR="004E74EA">
        <w:rPr>
          <w:rFonts w:ascii="Times New Roman" w:eastAsia="Times New Roman" w:hAnsi="Times New Roman"/>
          <w:sz w:val="28"/>
        </w:rPr>
        <w:t>бінету Міністрів України від 26.06.2013 №</w:t>
      </w:r>
      <w:r w:rsidRPr="00A81365">
        <w:rPr>
          <w:rFonts w:ascii="Times New Roman" w:eastAsia="Times New Roman" w:hAnsi="Times New Roman"/>
          <w:sz w:val="28"/>
        </w:rPr>
        <w:t>444</w:t>
      </w:r>
      <w:r w:rsidRPr="00A81365">
        <w:rPr>
          <w:rFonts w:ascii="Times New Roman" w:eastAsia="Times New Roman" w:hAnsi="Times New Roman"/>
          <w:b/>
          <w:sz w:val="28"/>
        </w:rPr>
        <w:t xml:space="preserve"> </w:t>
      </w:r>
      <w:r w:rsidRPr="00A81365">
        <w:rPr>
          <w:rFonts w:ascii="Times New Roman" w:eastAsia="Times New Roman" w:hAnsi="Times New Roman"/>
          <w:b/>
          <w:i/>
          <w:sz w:val="28"/>
        </w:rPr>
        <w:t>«Про затвердження Порядку здійснення навчання населення діям у надзвичайних ситуаціях»,</w:t>
      </w:r>
      <w:r w:rsidRPr="00A81365">
        <w:rPr>
          <w:rFonts w:ascii="Times New Roman" w:eastAsia="Times New Roman" w:hAnsi="Times New Roman"/>
          <w:b/>
          <w:sz w:val="28"/>
        </w:rPr>
        <w:t xml:space="preserve"> </w:t>
      </w:r>
      <w:r w:rsidRPr="00A81365">
        <w:rPr>
          <w:rFonts w:ascii="Times New Roman" w:eastAsia="Times New Roman" w:hAnsi="Times New Roman"/>
          <w:sz w:val="28"/>
        </w:rPr>
        <w:t>затверджено порядок здійснення навчання</w:t>
      </w:r>
      <w:r w:rsidRPr="00A81365">
        <w:rPr>
          <w:rFonts w:ascii="Times New Roman" w:eastAsia="Times New Roman" w:hAnsi="Times New Roman"/>
          <w:b/>
          <w:sz w:val="28"/>
        </w:rPr>
        <w:t xml:space="preserve"> </w:t>
      </w:r>
      <w:r w:rsidRPr="00A81365">
        <w:rPr>
          <w:rFonts w:ascii="Times New Roman" w:eastAsia="Times New Roman" w:hAnsi="Times New Roman"/>
          <w:sz w:val="28"/>
        </w:rPr>
        <w:t>населення діям у надзвичайних ситуаціях, в якому визначається механізм організації навчання діям у надзвичайних ситуаціях, структура, види та форми навчання, а саме:</w:t>
      </w:r>
    </w:p>
    <w:p w:rsidR="009B3A39" w:rsidRPr="00A81365" w:rsidRDefault="009B3A39" w:rsidP="00082C91">
      <w:pPr>
        <w:tabs>
          <w:tab w:val="left" w:pos="284"/>
        </w:tabs>
        <w:spacing w:line="237" w:lineRule="auto"/>
        <w:ind w:left="284"/>
        <w:jc w:val="both"/>
        <w:rPr>
          <w:rFonts w:ascii="Times New Roman" w:eastAsia="Times New Roman" w:hAnsi="Times New Roman"/>
          <w:sz w:val="28"/>
        </w:rPr>
      </w:pPr>
      <w:r w:rsidRPr="00A81365">
        <w:rPr>
          <w:rFonts w:ascii="Times New Roman" w:eastAsia="Times New Roman" w:hAnsi="Times New Roman"/>
          <w:sz w:val="28"/>
        </w:rPr>
        <w:t>навчання непрацюючого населення діям у надзвичайних ситуаціях здійснюється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rsidR="009B3A39" w:rsidRPr="00A81365" w:rsidRDefault="009B3A39" w:rsidP="00082C91">
      <w:pPr>
        <w:tabs>
          <w:tab w:val="left" w:pos="284"/>
        </w:tabs>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та передбачає:</w:t>
      </w:r>
    </w:p>
    <w:p w:rsidR="009B3A39" w:rsidRPr="00A81365" w:rsidRDefault="00165B09" w:rsidP="00082C91">
      <w:pPr>
        <w:tabs>
          <w:tab w:val="left" w:pos="284"/>
        </w:tabs>
        <w:spacing w:line="234" w:lineRule="auto"/>
        <w:ind w:left="284" w:right="20" w:firstLine="709"/>
        <w:jc w:val="both"/>
        <w:rPr>
          <w:rFonts w:ascii="Times New Roman" w:eastAsia="Times New Roman" w:hAnsi="Times New Roman"/>
          <w:sz w:val="28"/>
        </w:rPr>
      </w:pPr>
      <w:r w:rsidRPr="00A81365">
        <w:rPr>
          <w:rFonts w:ascii="Times New Roman" w:eastAsia="Times New Roman" w:hAnsi="Times New Roman"/>
          <w:sz w:val="28"/>
        </w:rPr>
        <w:t>і</w:t>
      </w:r>
      <w:r w:rsidR="009B3A39" w:rsidRPr="00A81365">
        <w:rPr>
          <w:rFonts w:ascii="Times New Roman" w:eastAsia="Times New Roman" w:hAnsi="Times New Roman"/>
          <w:sz w:val="28"/>
        </w:rPr>
        <w:t>нформування населення про методи реагування у разі виникнення надзвичайних ситуацій;</w:t>
      </w:r>
    </w:p>
    <w:p w:rsidR="009B3A39" w:rsidRPr="00A81365" w:rsidRDefault="009B3A39" w:rsidP="00082C91">
      <w:pPr>
        <w:tabs>
          <w:tab w:val="left" w:pos="284"/>
        </w:tabs>
        <w:spacing w:line="235" w:lineRule="auto"/>
        <w:ind w:left="284" w:firstLine="543"/>
        <w:jc w:val="both"/>
        <w:rPr>
          <w:rFonts w:ascii="Times New Roman" w:eastAsia="Times New Roman" w:hAnsi="Times New Roman"/>
          <w:sz w:val="28"/>
        </w:rPr>
      </w:pPr>
      <w:r w:rsidRPr="00A81365">
        <w:rPr>
          <w:rFonts w:ascii="Times New Roman" w:eastAsia="Times New Roman" w:hAnsi="Times New Roman"/>
          <w:sz w:val="28"/>
        </w:rPr>
        <w:t>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w:t>
      </w:r>
    </w:p>
    <w:p w:rsidR="009B3A39" w:rsidRPr="00A81365" w:rsidRDefault="009B3A39" w:rsidP="009B3A39">
      <w:pPr>
        <w:spacing w:line="237" w:lineRule="auto"/>
        <w:ind w:left="260" w:firstLine="710"/>
        <w:jc w:val="both"/>
        <w:rPr>
          <w:rFonts w:ascii="Times New Roman" w:eastAsia="Times New Roman" w:hAnsi="Times New Roman"/>
          <w:sz w:val="28"/>
        </w:rPr>
      </w:pPr>
      <w:r w:rsidRPr="00A81365">
        <w:rPr>
          <w:rFonts w:ascii="Times New Roman" w:eastAsia="Times New Roman" w:hAnsi="Times New Roman"/>
          <w:sz w:val="28"/>
        </w:rPr>
        <w:t>Для задоволення потреби у самостійному вивченні загальної програми навчання населення діям у надзвичайних ситуаціях місцеві органи виконавчої влади та органи місцевого самоврядування за методичного супроводження навчально-методичних центрів цивільного захисту та безпеки життєдіяльності видають навчальні, навчально-наочні посібники, брошури, розповсюджують інформаційні матеріали, буклети тощо.</w:t>
      </w:r>
    </w:p>
    <w:p w:rsidR="009B3A39" w:rsidRPr="00A81365" w:rsidRDefault="009B3A39" w:rsidP="00DD12BB">
      <w:pPr>
        <w:spacing w:line="234" w:lineRule="auto"/>
        <w:ind w:left="260" w:firstLine="710"/>
        <w:jc w:val="both"/>
        <w:rPr>
          <w:rFonts w:ascii="Times New Roman" w:eastAsia="Times New Roman" w:hAnsi="Times New Roman"/>
          <w:sz w:val="28"/>
        </w:rPr>
      </w:pPr>
      <w:r w:rsidRPr="00A81365">
        <w:rPr>
          <w:rFonts w:ascii="Times New Roman" w:eastAsia="Times New Roman" w:hAnsi="Times New Roman"/>
          <w:sz w:val="28"/>
        </w:rPr>
        <w:t>Інформаційно-просвітницька робота з населенням щодо правил поведінки в умовах надзвичайних ситуацій проводиться шляхом запровадження постійних</w:t>
      </w:r>
      <w:r w:rsidR="00DD12BB" w:rsidRPr="00A81365">
        <w:rPr>
          <w:rFonts w:ascii="Times New Roman" w:eastAsia="Times New Roman" w:hAnsi="Times New Roman"/>
          <w:sz w:val="28"/>
        </w:rPr>
        <w:t xml:space="preserve"> </w:t>
      </w:r>
      <w:bookmarkStart w:id="3" w:name="page10"/>
      <w:bookmarkEnd w:id="3"/>
      <w:r w:rsidRPr="00A81365">
        <w:rPr>
          <w:rFonts w:ascii="Times New Roman" w:eastAsia="Times New Roman" w:hAnsi="Times New Roman"/>
          <w:sz w:val="28"/>
        </w:rPr>
        <w:t>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w:t>
      </w:r>
    </w:p>
    <w:p w:rsidR="009B3A39" w:rsidRPr="00A81365" w:rsidRDefault="009B3A39" w:rsidP="009B3A39">
      <w:pPr>
        <w:spacing w:line="19" w:lineRule="exact"/>
        <w:rPr>
          <w:rFonts w:ascii="Times New Roman" w:eastAsia="Times New Roman" w:hAnsi="Times New Roman"/>
        </w:rPr>
      </w:pPr>
    </w:p>
    <w:p w:rsidR="009B3A39" w:rsidRPr="00A81365" w:rsidRDefault="009B3A39" w:rsidP="009B3A39">
      <w:pPr>
        <w:spacing w:line="237" w:lineRule="auto"/>
        <w:ind w:left="260" w:right="20" w:firstLine="710"/>
        <w:jc w:val="both"/>
        <w:rPr>
          <w:rFonts w:ascii="Times New Roman" w:eastAsia="Times New Roman" w:hAnsi="Times New Roman"/>
          <w:sz w:val="28"/>
        </w:rPr>
      </w:pPr>
      <w:r w:rsidRPr="00A81365">
        <w:rPr>
          <w:rFonts w:ascii="Times New Roman" w:eastAsia="Times New Roman" w:hAnsi="Times New Roman"/>
          <w:sz w:val="28"/>
        </w:rPr>
        <w:lastRenderedPageBreak/>
        <w:t>Пропаганда знань серед населення щодо власної та колективної безпеки у разі виникнення надзвичайної ситуації здійснюється за сприяння громадських організацій.</w:t>
      </w:r>
    </w:p>
    <w:p w:rsidR="009B3A39" w:rsidRPr="00A81365" w:rsidRDefault="009B3A39" w:rsidP="009B3A39">
      <w:pPr>
        <w:spacing w:line="21" w:lineRule="exact"/>
        <w:rPr>
          <w:rFonts w:ascii="Times New Roman" w:eastAsia="Times New Roman" w:hAnsi="Times New Roman"/>
        </w:rPr>
      </w:pPr>
    </w:p>
    <w:p w:rsidR="009B3A39" w:rsidRPr="00A81365" w:rsidRDefault="009B3A39" w:rsidP="009B3A39">
      <w:pPr>
        <w:spacing w:line="237" w:lineRule="auto"/>
        <w:ind w:left="260" w:firstLine="710"/>
        <w:jc w:val="both"/>
        <w:rPr>
          <w:rFonts w:ascii="Times New Roman" w:eastAsia="Times New Roman" w:hAnsi="Times New Roman"/>
          <w:sz w:val="28"/>
          <w:szCs w:val="28"/>
        </w:rPr>
      </w:pPr>
      <w:r w:rsidRPr="00A81365">
        <w:rPr>
          <w:rFonts w:ascii="Times New Roman" w:eastAsia="Times New Roman" w:hAnsi="Times New Roman"/>
          <w:sz w:val="28"/>
          <w:szCs w:val="28"/>
        </w:rPr>
        <w:t>Наказ</w:t>
      </w:r>
      <w:r w:rsidR="004E74EA">
        <w:rPr>
          <w:rFonts w:ascii="Times New Roman" w:eastAsia="Times New Roman" w:hAnsi="Times New Roman"/>
          <w:sz w:val="28"/>
          <w:szCs w:val="28"/>
        </w:rPr>
        <w:t>ом МНС України від 06.07.2011 №</w:t>
      </w:r>
      <w:r w:rsidRPr="00A81365">
        <w:rPr>
          <w:rFonts w:ascii="Times New Roman" w:eastAsia="Times New Roman" w:hAnsi="Times New Roman"/>
          <w:sz w:val="28"/>
          <w:szCs w:val="28"/>
        </w:rPr>
        <w:t>587 затверджено</w:t>
      </w:r>
      <w:r w:rsidRPr="00A81365">
        <w:rPr>
          <w:rFonts w:ascii="Times New Roman" w:eastAsia="Times New Roman" w:hAnsi="Times New Roman"/>
          <w:b/>
          <w:sz w:val="28"/>
          <w:szCs w:val="28"/>
        </w:rPr>
        <w:t xml:space="preserve"> </w:t>
      </w:r>
      <w:r w:rsidR="004E74EA">
        <w:rPr>
          <w:rFonts w:ascii="Times New Roman" w:eastAsia="Times New Roman" w:hAnsi="Times New Roman"/>
          <w:b/>
          <w:sz w:val="28"/>
          <w:szCs w:val="28"/>
        </w:rPr>
        <w:t>«</w:t>
      </w:r>
      <w:r w:rsidRPr="00A81365">
        <w:rPr>
          <w:rFonts w:ascii="Times New Roman" w:eastAsia="Times New Roman" w:hAnsi="Times New Roman"/>
          <w:b/>
          <w:i/>
          <w:sz w:val="28"/>
          <w:szCs w:val="28"/>
        </w:rPr>
        <w:t>Методичні рекомендації щодо порядку створення, обладнання та забезпечення функціонування консультаційних пунктів з питань цивільного захисту при житлово-експлуатаційних організаціях та сільських (селищних) радах</w:t>
      </w:r>
      <w:r w:rsidR="004E74EA">
        <w:rPr>
          <w:rFonts w:ascii="Times New Roman" w:eastAsia="Times New Roman" w:hAnsi="Times New Roman"/>
          <w:b/>
          <w:i/>
          <w:sz w:val="28"/>
          <w:szCs w:val="28"/>
        </w:rPr>
        <w:t>»</w:t>
      </w:r>
      <w:r w:rsidR="0023692D" w:rsidRPr="0023692D">
        <w:rPr>
          <w:rFonts w:ascii="Times New Roman" w:eastAsia="Times New Roman" w:hAnsi="Times New Roman"/>
          <w:i/>
          <w:sz w:val="28"/>
          <w:szCs w:val="28"/>
        </w:rPr>
        <w:t>.</w:t>
      </w:r>
      <w:r w:rsidRPr="0023692D">
        <w:rPr>
          <w:rFonts w:ascii="Times New Roman" w:eastAsia="Times New Roman" w:hAnsi="Times New Roman"/>
          <w:sz w:val="28"/>
          <w:szCs w:val="28"/>
        </w:rPr>
        <w:t xml:space="preserve"> </w:t>
      </w:r>
      <w:r w:rsidRPr="00A81365">
        <w:rPr>
          <w:rFonts w:ascii="Times New Roman" w:eastAsia="Times New Roman" w:hAnsi="Times New Roman"/>
          <w:sz w:val="28"/>
          <w:szCs w:val="28"/>
        </w:rPr>
        <w:t>Методичні рекомендації визначають нормативну базу, мету створення та завдання консультаційних пунктів, порядок створення та організаційні засади управління ними, матеріально-технічне забезпечення діяльності пунктів, організацію та ведення навчання непрацюючого населення.</w:t>
      </w:r>
    </w:p>
    <w:p w:rsidR="009B3A39" w:rsidRPr="00A81365" w:rsidRDefault="009B3A39" w:rsidP="009B3A39">
      <w:pPr>
        <w:spacing w:line="25" w:lineRule="exact"/>
        <w:rPr>
          <w:rFonts w:ascii="Times New Roman" w:eastAsia="Times New Roman" w:hAnsi="Times New Roman"/>
          <w:sz w:val="28"/>
          <w:szCs w:val="28"/>
        </w:rPr>
      </w:pPr>
    </w:p>
    <w:p w:rsidR="009B3A39" w:rsidRPr="00A81365" w:rsidRDefault="00DD12BB" w:rsidP="009B3A39">
      <w:pPr>
        <w:spacing w:line="238" w:lineRule="auto"/>
        <w:ind w:left="260" w:firstLine="710"/>
        <w:jc w:val="both"/>
        <w:rPr>
          <w:rFonts w:ascii="Times New Roman" w:eastAsia="Times New Roman" w:hAnsi="Times New Roman"/>
          <w:sz w:val="28"/>
          <w:szCs w:val="28"/>
        </w:rPr>
      </w:pPr>
      <w:r w:rsidRPr="00A81365">
        <w:rPr>
          <w:rFonts w:ascii="Times New Roman" w:eastAsia="Times New Roman" w:hAnsi="Times New Roman"/>
          <w:sz w:val="28"/>
          <w:szCs w:val="28"/>
        </w:rPr>
        <w:t>Методичні рекомендації</w:t>
      </w:r>
      <w:r w:rsidR="0023692D">
        <w:rPr>
          <w:rFonts w:ascii="Times New Roman" w:eastAsia="Times New Roman" w:hAnsi="Times New Roman"/>
          <w:sz w:val="28"/>
          <w:szCs w:val="28"/>
        </w:rPr>
        <w:t xml:space="preserve"> на практиці застосовують</w:t>
      </w:r>
      <w:r w:rsidR="009B3A39" w:rsidRPr="00A81365">
        <w:rPr>
          <w:rFonts w:ascii="Times New Roman" w:eastAsia="Times New Roman" w:hAnsi="Times New Roman"/>
          <w:sz w:val="28"/>
          <w:szCs w:val="28"/>
        </w:rPr>
        <w:t xml:space="preserve"> працівники структурних підрозділів з питань цивільного захисту місцевих органів виконавчої влади та органів місцевого самоврядування, які організовують або контролюють роботу консультаційних пунктів, а також керівники установ та організацій, на базі яких такі пункти створюються.</w:t>
      </w:r>
    </w:p>
    <w:p w:rsidR="009B3A39" w:rsidRPr="00A81365" w:rsidRDefault="009B3A39" w:rsidP="009B3A39">
      <w:pPr>
        <w:spacing w:line="22" w:lineRule="exact"/>
        <w:rPr>
          <w:rFonts w:ascii="Times New Roman" w:eastAsia="Times New Roman" w:hAnsi="Times New Roman"/>
        </w:rPr>
      </w:pPr>
    </w:p>
    <w:p w:rsidR="00082C91" w:rsidRPr="000966C3" w:rsidRDefault="009B3A39" w:rsidP="009B3A39">
      <w:pPr>
        <w:spacing w:line="238" w:lineRule="auto"/>
        <w:ind w:left="260" w:firstLine="710"/>
        <w:jc w:val="both"/>
        <w:rPr>
          <w:rFonts w:ascii="Times New Roman" w:eastAsia="Times New Roman" w:hAnsi="Times New Roman"/>
          <w:b/>
          <w:sz w:val="28"/>
        </w:rPr>
      </w:pPr>
      <w:r w:rsidRPr="00A81365">
        <w:rPr>
          <w:rFonts w:ascii="Times New Roman" w:eastAsia="Times New Roman" w:hAnsi="Times New Roman"/>
          <w:sz w:val="28"/>
        </w:rPr>
        <w:t>Наказом МВС України від 06.02.2017 № 92</w:t>
      </w:r>
      <w:r w:rsidRPr="00A81365">
        <w:rPr>
          <w:rFonts w:ascii="Times New Roman" w:eastAsia="Times New Roman" w:hAnsi="Times New Roman"/>
          <w:b/>
          <w:sz w:val="28"/>
        </w:rPr>
        <w:t xml:space="preserve"> </w:t>
      </w:r>
      <w:r w:rsidRPr="00A81365">
        <w:rPr>
          <w:rFonts w:ascii="Times New Roman" w:eastAsia="Times New Roman" w:hAnsi="Times New Roman"/>
          <w:sz w:val="28"/>
        </w:rPr>
        <w:t>затверджено</w:t>
      </w:r>
      <w:r w:rsidRPr="00A81365">
        <w:rPr>
          <w:rFonts w:ascii="Times New Roman" w:eastAsia="Times New Roman" w:hAnsi="Times New Roman"/>
          <w:b/>
          <w:i/>
          <w:sz w:val="28"/>
        </w:rPr>
        <w:t xml:space="preserve"> Інструкцію з організації перевірок діяльності міністерств та інших центральних органів виконавчої влади, місцевих державних адміністрацій та органів місцевого самоврядування щодо виконання вимог законів та інших нормативно-правових актів з </w:t>
      </w:r>
      <w:r w:rsidRPr="000966C3">
        <w:rPr>
          <w:rFonts w:ascii="Times New Roman" w:eastAsia="Times New Roman" w:hAnsi="Times New Roman"/>
          <w:b/>
          <w:i/>
          <w:sz w:val="28"/>
        </w:rPr>
        <w:t>питань техногенної та пожежної безпеки, цивільного захисту</w:t>
      </w:r>
      <w:r w:rsidRPr="000966C3">
        <w:rPr>
          <w:rFonts w:ascii="Times New Roman" w:eastAsia="Times New Roman" w:hAnsi="Times New Roman"/>
          <w:b/>
          <w:sz w:val="28"/>
        </w:rPr>
        <w:t xml:space="preserve">. </w:t>
      </w:r>
    </w:p>
    <w:p w:rsidR="009B3A39" w:rsidRPr="000966C3" w:rsidRDefault="009B3A39" w:rsidP="009B3A39">
      <w:pPr>
        <w:spacing w:line="238" w:lineRule="auto"/>
        <w:ind w:left="260" w:firstLine="710"/>
        <w:jc w:val="both"/>
        <w:rPr>
          <w:rFonts w:ascii="Times New Roman" w:eastAsia="Times New Roman" w:hAnsi="Times New Roman"/>
          <w:sz w:val="28"/>
        </w:rPr>
      </w:pPr>
      <w:r w:rsidRPr="000966C3">
        <w:rPr>
          <w:rFonts w:ascii="Times New Roman" w:eastAsia="Times New Roman" w:hAnsi="Times New Roman"/>
          <w:sz w:val="28"/>
        </w:rPr>
        <w:t>Під час комплексних перевірок,</w:t>
      </w:r>
      <w:r w:rsidRPr="000966C3">
        <w:rPr>
          <w:rFonts w:ascii="Times New Roman" w:eastAsia="Times New Roman" w:hAnsi="Times New Roman"/>
          <w:b/>
          <w:sz w:val="28"/>
        </w:rPr>
        <w:t xml:space="preserve"> </w:t>
      </w:r>
      <w:r w:rsidRPr="000966C3">
        <w:rPr>
          <w:rFonts w:ascii="Times New Roman" w:eastAsia="Times New Roman" w:hAnsi="Times New Roman"/>
          <w:sz w:val="28"/>
        </w:rPr>
        <w:t>проведення спеціальних навчань,</w:t>
      </w:r>
      <w:r w:rsidRPr="000966C3">
        <w:rPr>
          <w:rFonts w:ascii="Times New Roman" w:eastAsia="Times New Roman" w:hAnsi="Times New Roman"/>
          <w:b/>
          <w:sz w:val="28"/>
        </w:rPr>
        <w:t xml:space="preserve"> </w:t>
      </w:r>
      <w:r w:rsidRPr="000966C3">
        <w:rPr>
          <w:rFonts w:ascii="Times New Roman" w:eastAsia="Times New Roman" w:hAnsi="Times New Roman"/>
          <w:sz w:val="28"/>
        </w:rPr>
        <w:t>або</w:t>
      </w:r>
      <w:r w:rsidRPr="000966C3">
        <w:rPr>
          <w:rFonts w:ascii="Times New Roman" w:eastAsia="Times New Roman" w:hAnsi="Times New Roman"/>
          <w:b/>
          <w:sz w:val="28"/>
        </w:rPr>
        <w:t xml:space="preserve"> </w:t>
      </w:r>
      <w:r w:rsidRPr="000966C3">
        <w:rPr>
          <w:rFonts w:ascii="Times New Roman" w:eastAsia="Times New Roman" w:hAnsi="Times New Roman"/>
          <w:sz w:val="28"/>
        </w:rPr>
        <w:t>командно-штабних навчань з органами управління та силами цивільного захисту у режимі повсякденного функціонування Єдиної державної системи цивільного захисту перевіряється питання щодо навчання населення діям у разі виникнення надзвичайних ситуацій. Діяльність та організація роботи місцевих державних адміністрацій та органів місцевого самоврядування перевіряються за основними напрямами та питаннями, наведеними в відомостях перевірки (Додаток 3, 4).</w:t>
      </w:r>
    </w:p>
    <w:p w:rsidR="009B3A39" w:rsidRPr="000966C3" w:rsidRDefault="009B3A39" w:rsidP="009B3A39">
      <w:pPr>
        <w:spacing w:line="31" w:lineRule="exact"/>
        <w:rPr>
          <w:rFonts w:ascii="Times New Roman" w:eastAsia="Times New Roman" w:hAnsi="Times New Roman"/>
        </w:rPr>
      </w:pPr>
    </w:p>
    <w:p w:rsidR="009B3A39" w:rsidRPr="000966C3" w:rsidRDefault="009B3A39" w:rsidP="00082C91">
      <w:pPr>
        <w:tabs>
          <w:tab w:val="left" w:pos="1249"/>
        </w:tabs>
        <w:spacing w:line="234" w:lineRule="auto"/>
        <w:ind w:left="284" w:firstLine="687"/>
        <w:rPr>
          <w:rFonts w:ascii="Times New Roman" w:eastAsia="Times New Roman" w:hAnsi="Times New Roman"/>
          <w:sz w:val="28"/>
        </w:rPr>
      </w:pPr>
      <w:r w:rsidRPr="000966C3">
        <w:rPr>
          <w:rFonts w:ascii="Times New Roman" w:eastAsia="Times New Roman" w:hAnsi="Times New Roman"/>
          <w:sz w:val="28"/>
        </w:rPr>
        <w:t>саме, розділ XVI</w:t>
      </w:r>
      <w:r w:rsidR="00625770" w:rsidRPr="000966C3">
        <w:rPr>
          <w:rFonts w:ascii="Times New Roman" w:eastAsia="Times New Roman" w:hAnsi="Times New Roman"/>
          <w:sz w:val="28"/>
        </w:rPr>
        <w:t xml:space="preserve"> </w:t>
      </w:r>
      <w:r w:rsidRPr="000966C3">
        <w:rPr>
          <w:rFonts w:ascii="Times New Roman" w:eastAsia="Times New Roman" w:hAnsi="Times New Roman"/>
          <w:sz w:val="28"/>
        </w:rPr>
        <w:t>відомостей (Додатки 3</w:t>
      </w:r>
      <w:r w:rsidR="00082C91" w:rsidRPr="000966C3">
        <w:rPr>
          <w:rFonts w:ascii="Times New Roman" w:eastAsia="Times New Roman" w:hAnsi="Times New Roman"/>
          <w:sz w:val="28"/>
        </w:rPr>
        <w:t>, 4) «Навчання населення діям у</w:t>
      </w:r>
      <w:r w:rsidR="00082C91" w:rsidRPr="000966C3">
        <w:rPr>
          <w:rFonts w:ascii="Times New Roman" w:eastAsia="Times New Roman" w:hAnsi="Times New Roman"/>
          <w:sz w:val="28"/>
          <w:lang w:val="ru-RU"/>
        </w:rPr>
        <w:t xml:space="preserve"> </w:t>
      </w:r>
      <w:r w:rsidRPr="000966C3">
        <w:rPr>
          <w:rFonts w:ascii="Times New Roman" w:eastAsia="Times New Roman" w:hAnsi="Times New Roman"/>
          <w:sz w:val="28"/>
        </w:rPr>
        <w:t>надзвичайних ситуаціях» перевіряється:</w:t>
      </w:r>
    </w:p>
    <w:p w:rsidR="009B3A39" w:rsidRPr="000966C3" w:rsidRDefault="009B3A39" w:rsidP="009B3A39">
      <w:pPr>
        <w:spacing w:line="15" w:lineRule="exact"/>
        <w:rPr>
          <w:rFonts w:ascii="Times New Roman" w:eastAsia="Times New Roman" w:hAnsi="Times New Roman"/>
          <w:sz w:val="28"/>
        </w:rPr>
      </w:pPr>
    </w:p>
    <w:p w:rsidR="009B3A39" w:rsidRPr="00A81365" w:rsidRDefault="009B3A39" w:rsidP="00082C91">
      <w:pPr>
        <w:tabs>
          <w:tab w:val="left" w:pos="284"/>
        </w:tabs>
        <w:spacing w:line="236" w:lineRule="auto"/>
        <w:ind w:left="284" w:firstLine="827"/>
        <w:jc w:val="both"/>
        <w:rPr>
          <w:rFonts w:ascii="Times New Roman" w:eastAsia="Times New Roman" w:hAnsi="Times New Roman"/>
          <w:sz w:val="28"/>
        </w:rPr>
      </w:pPr>
      <w:r w:rsidRPr="00A81365">
        <w:rPr>
          <w:rFonts w:ascii="Times New Roman" w:eastAsia="Times New Roman" w:hAnsi="Times New Roman"/>
          <w:sz w:val="28"/>
        </w:rPr>
        <w:t>стан інформаційно-просвітницької роботи з питань поведінки в умовах надзвичайних ситуацій, у тому числі через утворені при них консультаційні пункти;</w:t>
      </w:r>
    </w:p>
    <w:p w:rsidR="009B3A39" w:rsidRPr="00A81365" w:rsidRDefault="009B3A39" w:rsidP="009B3A39">
      <w:pPr>
        <w:spacing w:line="15" w:lineRule="exact"/>
        <w:rPr>
          <w:rFonts w:ascii="Times New Roman" w:eastAsia="Times New Roman" w:hAnsi="Times New Roman"/>
          <w:sz w:val="28"/>
        </w:rPr>
      </w:pPr>
    </w:p>
    <w:p w:rsidR="009B3A39" w:rsidRPr="00A81365" w:rsidRDefault="009B3A39" w:rsidP="00082C91">
      <w:pPr>
        <w:tabs>
          <w:tab w:val="left" w:pos="0"/>
        </w:tabs>
        <w:spacing w:line="235" w:lineRule="auto"/>
        <w:ind w:left="284" w:firstLine="685"/>
        <w:jc w:val="both"/>
        <w:rPr>
          <w:rFonts w:ascii="Times New Roman" w:eastAsia="Times New Roman" w:hAnsi="Times New Roman"/>
          <w:sz w:val="28"/>
        </w:rPr>
      </w:pPr>
      <w:r w:rsidRPr="00A81365">
        <w:rPr>
          <w:rFonts w:ascii="Times New Roman" w:eastAsia="Times New Roman" w:hAnsi="Times New Roman"/>
          <w:sz w:val="28"/>
        </w:rPr>
        <w:t>наявність та стан роботи консультаційних пунктів для ведення інформаційно-просвітницької роботи з питань поведінки населення в умовах надзвичайних ситуацій;</w:t>
      </w:r>
    </w:p>
    <w:p w:rsidR="009B3A39" w:rsidRPr="00A81365" w:rsidRDefault="009B3A39" w:rsidP="009B3A39">
      <w:pPr>
        <w:spacing w:line="19" w:lineRule="exact"/>
        <w:rPr>
          <w:rFonts w:ascii="Times New Roman" w:eastAsia="Times New Roman" w:hAnsi="Times New Roman"/>
          <w:sz w:val="28"/>
        </w:rPr>
      </w:pPr>
    </w:p>
    <w:p w:rsidR="009B3A39" w:rsidRPr="00A81365" w:rsidRDefault="009B3A39" w:rsidP="00082C91">
      <w:pPr>
        <w:tabs>
          <w:tab w:val="left" w:pos="284"/>
        </w:tabs>
        <w:spacing w:line="237" w:lineRule="auto"/>
        <w:ind w:left="284" w:firstLine="827"/>
        <w:jc w:val="both"/>
        <w:rPr>
          <w:rFonts w:ascii="Times New Roman" w:eastAsia="Times New Roman" w:hAnsi="Times New Roman"/>
          <w:sz w:val="28"/>
        </w:rPr>
      </w:pPr>
      <w:r w:rsidRPr="00A81365">
        <w:rPr>
          <w:rFonts w:ascii="Times New Roman" w:eastAsia="Times New Roman" w:hAnsi="Times New Roman"/>
          <w:sz w:val="28"/>
        </w:rPr>
        <w:t>організація видання навчальних, навчально-наочних посібників, брошур та розповсюдження інформаційних матеріалів, буклетів тощо, для задоволення потреби в самостійному вивченні загальної програми навчання населення діям</w:t>
      </w:r>
      <w:r w:rsidR="00DD12BB" w:rsidRPr="00A81365">
        <w:rPr>
          <w:rFonts w:ascii="Times New Roman" w:eastAsia="Times New Roman" w:hAnsi="Times New Roman"/>
          <w:sz w:val="28"/>
        </w:rPr>
        <w:t xml:space="preserve"> надзвичайних ситуаціях;</w:t>
      </w:r>
    </w:p>
    <w:p w:rsidR="009B3A39" w:rsidRPr="00A81365" w:rsidRDefault="009B3A39" w:rsidP="009B3A39">
      <w:pPr>
        <w:spacing w:line="1" w:lineRule="exact"/>
        <w:rPr>
          <w:rFonts w:ascii="Times New Roman" w:eastAsia="Times New Roman" w:hAnsi="Times New Roman"/>
          <w:sz w:val="28"/>
        </w:rPr>
      </w:pPr>
    </w:p>
    <w:p w:rsidR="009B3A39" w:rsidRPr="00A81365" w:rsidRDefault="009B3A39" w:rsidP="00082C91">
      <w:pPr>
        <w:tabs>
          <w:tab w:val="left" w:pos="142"/>
        </w:tabs>
        <w:spacing w:line="235" w:lineRule="auto"/>
        <w:ind w:left="284" w:right="20" w:firstLine="709"/>
        <w:jc w:val="both"/>
        <w:rPr>
          <w:rFonts w:ascii="Times New Roman" w:eastAsia="Times New Roman" w:hAnsi="Times New Roman"/>
          <w:sz w:val="28"/>
        </w:rPr>
      </w:pPr>
      <w:bookmarkStart w:id="4" w:name="page11"/>
      <w:bookmarkEnd w:id="4"/>
      <w:r w:rsidRPr="00A81365">
        <w:rPr>
          <w:rFonts w:ascii="Times New Roman" w:eastAsia="Times New Roman" w:hAnsi="Times New Roman"/>
          <w:sz w:val="28"/>
        </w:rPr>
        <w:t>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w:t>
      </w:r>
    </w:p>
    <w:p w:rsidR="009B3A39" w:rsidRPr="00A81365" w:rsidRDefault="009B3A39" w:rsidP="009B3A39">
      <w:pPr>
        <w:tabs>
          <w:tab w:val="left" w:pos="142"/>
        </w:tabs>
        <w:spacing w:line="19" w:lineRule="exact"/>
        <w:ind w:left="284"/>
        <w:rPr>
          <w:rFonts w:ascii="Times New Roman" w:eastAsia="Times New Roman" w:hAnsi="Times New Roman"/>
          <w:sz w:val="28"/>
        </w:rPr>
      </w:pPr>
    </w:p>
    <w:p w:rsidR="009B3A39" w:rsidRPr="00A81365" w:rsidRDefault="009B3A39" w:rsidP="00082C91">
      <w:pPr>
        <w:tabs>
          <w:tab w:val="left" w:pos="142"/>
        </w:tabs>
        <w:spacing w:line="237" w:lineRule="auto"/>
        <w:ind w:left="284" w:firstLine="709"/>
        <w:jc w:val="both"/>
        <w:rPr>
          <w:rFonts w:ascii="Times New Roman" w:eastAsia="Times New Roman" w:hAnsi="Times New Roman"/>
          <w:sz w:val="28"/>
        </w:rPr>
      </w:pPr>
      <w:r w:rsidRPr="00A81365">
        <w:rPr>
          <w:rFonts w:ascii="Times New Roman" w:eastAsia="Times New Roman" w:hAnsi="Times New Roman"/>
          <w:sz w:val="28"/>
        </w:rPr>
        <w:lastRenderedPageBreak/>
        <w:t>наявність документів, що підтверджують залучення населення під час навчань, тренувань та проходження інструктажів у навчально-консультаційних центрах;</w:t>
      </w:r>
    </w:p>
    <w:p w:rsidR="009B3A39" w:rsidRPr="00A81365" w:rsidRDefault="009B3A39" w:rsidP="009B3A39">
      <w:pPr>
        <w:tabs>
          <w:tab w:val="left" w:pos="142"/>
        </w:tabs>
        <w:spacing w:line="16" w:lineRule="exact"/>
        <w:ind w:left="284"/>
        <w:rPr>
          <w:rFonts w:ascii="Times New Roman" w:eastAsia="Times New Roman" w:hAnsi="Times New Roman"/>
          <w:sz w:val="28"/>
        </w:rPr>
      </w:pPr>
    </w:p>
    <w:p w:rsidR="009B3A39" w:rsidRPr="00A81365" w:rsidRDefault="009B3A39" w:rsidP="00082C91">
      <w:pPr>
        <w:tabs>
          <w:tab w:val="left" w:pos="142"/>
        </w:tabs>
        <w:spacing w:line="237" w:lineRule="auto"/>
        <w:ind w:left="284" w:firstLine="709"/>
        <w:jc w:val="both"/>
        <w:rPr>
          <w:rFonts w:ascii="Times New Roman" w:eastAsia="Times New Roman" w:hAnsi="Times New Roman"/>
          <w:sz w:val="28"/>
        </w:rPr>
      </w:pPr>
      <w:r w:rsidRPr="00A81365">
        <w:rPr>
          <w:rFonts w:ascii="Times New Roman" w:eastAsia="Times New Roman" w:hAnsi="Times New Roman"/>
          <w:sz w:val="28"/>
        </w:rPr>
        <w:t>стан інформаційно-просвітницької роботи з населенням щодо правил поведінки в умовах надзвичайних ситуацій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w:t>
      </w:r>
    </w:p>
    <w:p w:rsidR="009B3A39" w:rsidRPr="00A81365" w:rsidRDefault="009B3A39" w:rsidP="009B3A39">
      <w:pPr>
        <w:tabs>
          <w:tab w:val="left" w:pos="142"/>
        </w:tabs>
        <w:spacing w:line="18" w:lineRule="exact"/>
        <w:ind w:left="284"/>
        <w:rPr>
          <w:rFonts w:ascii="Times New Roman" w:eastAsia="Times New Roman" w:hAnsi="Times New Roman"/>
          <w:sz w:val="28"/>
        </w:rPr>
      </w:pPr>
    </w:p>
    <w:p w:rsidR="009B3A39" w:rsidRPr="00A81365" w:rsidRDefault="009B3A39" w:rsidP="00082C91">
      <w:pPr>
        <w:tabs>
          <w:tab w:val="left" w:pos="142"/>
        </w:tabs>
        <w:spacing w:line="235" w:lineRule="auto"/>
        <w:ind w:left="284" w:right="20" w:firstLine="567"/>
        <w:jc w:val="both"/>
        <w:rPr>
          <w:rFonts w:ascii="Times New Roman" w:eastAsia="Times New Roman" w:hAnsi="Times New Roman"/>
          <w:sz w:val="28"/>
        </w:rPr>
      </w:pPr>
      <w:r w:rsidRPr="00A81365">
        <w:rPr>
          <w:rFonts w:ascii="Times New Roman" w:eastAsia="Times New Roman" w:hAnsi="Times New Roman"/>
          <w:sz w:val="28"/>
        </w:rPr>
        <w:t>залучення громадських організацій для сприяння пропаганді знань серед населення щодо власної та колективної безпеки в разі виникнення надзвичайної ситуації.</w:t>
      </w:r>
    </w:p>
    <w:p w:rsidR="006F10D1" w:rsidRPr="00A81365" w:rsidRDefault="006F10D1" w:rsidP="009B3A39">
      <w:pPr>
        <w:tabs>
          <w:tab w:val="left" w:pos="142"/>
        </w:tabs>
        <w:spacing w:line="235" w:lineRule="auto"/>
        <w:ind w:left="284" w:right="20"/>
        <w:jc w:val="both"/>
        <w:rPr>
          <w:rFonts w:ascii="Times New Roman" w:eastAsia="Times New Roman" w:hAnsi="Times New Roman"/>
          <w:sz w:val="28"/>
        </w:rPr>
      </w:pPr>
    </w:p>
    <w:p w:rsidR="00B008A4" w:rsidRPr="004D5D48" w:rsidRDefault="006F10D1" w:rsidP="006F10D1">
      <w:pPr>
        <w:pStyle w:val="HTML"/>
        <w:jc w:val="center"/>
        <w:rPr>
          <w:rFonts w:ascii="Times New Roman" w:hAnsi="Times New Roman" w:cs="Times New Roman"/>
          <w:b/>
          <w:sz w:val="28"/>
          <w:szCs w:val="28"/>
          <w:lang w:val="ru-RU"/>
        </w:rPr>
      </w:pPr>
      <w:r w:rsidRPr="00A81365">
        <w:rPr>
          <w:rFonts w:ascii="Times New Roman" w:hAnsi="Times New Roman" w:cs="Times New Roman"/>
          <w:b/>
          <w:sz w:val="28"/>
          <w:szCs w:val="28"/>
        </w:rPr>
        <w:t xml:space="preserve">Порядок створення консультаційних пунктів  з питань ЦЗ </w:t>
      </w:r>
    </w:p>
    <w:p w:rsidR="006F10D1" w:rsidRPr="00A81365" w:rsidRDefault="006F10D1" w:rsidP="006F10D1">
      <w:pPr>
        <w:pStyle w:val="HTML"/>
        <w:jc w:val="center"/>
        <w:rPr>
          <w:rFonts w:ascii="Times New Roman" w:hAnsi="Times New Roman" w:cs="Times New Roman"/>
          <w:b/>
          <w:sz w:val="28"/>
          <w:szCs w:val="28"/>
        </w:rPr>
      </w:pPr>
      <w:r w:rsidRPr="00A81365">
        <w:rPr>
          <w:rFonts w:ascii="Times New Roman" w:hAnsi="Times New Roman" w:cs="Times New Roman"/>
          <w:b/>
          <w:sz w:val="28"/>
          <w:szCs w:val="28"/>
        </w:rPr>
        <w:t>та</w:t>
      </w:r>
      <w:r w:rsidR="001E2522" w:rsidRPr="00A81365">
        <w:rPr>
          <w:rFonts w:ascii="Times New Roman" w:hAnsi="Times New Roman" w:cs="Times New Roman"/>
          <w:b/>
          <w:sz w:val="28"/>
          <w:szCs w:val="28"/>
        </w:rPr>
        <w:t xml:space="preserve"> </w:t>
      </w:r>
      <w:r w:rsidRPr="00A81365">
        <w:rPr>
          <w:rFonts w:ascii="Times New Roman" w:hAnsi="Times New Roman" w:cs="Times New Roman"/>
          <w:b/>
          <w:sz w:val="28"/>
          <w:szCs w:val="28"/>
        </w:rPr>
        <w:t>організаційні засади управління ними</w:t>
      </w:r>
    </w:p>
    <w:p w:rsidR="006F10D1" w:rsidRPr="00A81365" w:rsidRDefault="006F10D1" w:rsidP="006F10D1">
      <w:pPr>
        <w:pStyle w:val="HTML"/>
        <w:jc w:val="center"/>
        <w:rPr>
          <w:rFonts w:ascii="Times New Roman" w:hAnsi="Times New Roman" w:cs="Times New Roman"/>
          <w:sz w:val="28"/>
          <w:szCs w:val="28"/>
        </w:rPr>
      </w:pPr>
    </w:p>
    <w:p w:rsidR="006F10D1" w:rsidRPr="00A81365" w:rsidRDefault="00B008A4" w:rsidP="001569D1">
      <w:pPr>
        <w:tabs>
          <w:tab w:val="left" w:pos="831"/>
        </w:tabs>
        <w:autoSpaceDE w:val="0"/>
        <w:autoSpaceDN w:val="0"/>
        <w:adjustRightInd w:val="0"/>
        <w:jc w:val="both"/>
        <w:rPr>
          <w:rFonts w:ascii="Times New Roman" w:hAnsi="Times New Roman" w:cs="Times New Roman"/>
          <w:b/>
          <w:sz w:val="28"/>
          <w:szCs w:val="28"/>
        </w:rPr>
      </w:pPr>
      <w:r w:rsidRPr="004D5D48">
        <w:rPr>
          <w:rFonts w:ascii="Times New Roman" w:hAnsi="Times New Roman" w:cs="Times New Roman"/>
          <w:sz w:val="28"/>
          <w:szCs w:val="28"/>
          <w:lang w:val="ru-RU"/>
        </w:rPr>
        <w:tab/>
      </w:r>
      <w:r w:rsidR="006F10D1" w:rsidRPr="00A81365">
        <w:rPr>
          <w:rFonts w:ascii="Times New Roman" w:hAnsi="Times New Roman" w:cs="Times New Roman"/>
          <w:sz w:val="28"/>
          <w:szCs w:val="28"/>
        </w:rPr>
        <w:t xml:space="preserve">Для створення мережі консультаційних пунктів  органи місцевого самоврядування відповідно до </w:t>
      </w:r>
      <w:r w:rsidR="001569D1" w:rsidRPr="00A81365">
        <w:rPr>
          <w:rFonts w:ascii="Times New Roman" w:hAnsi="Times New Roman" w:cs="Times New Roman"/>
          <w:sz w:val="28"/>
          <w:szCs w:val="28"/>
        </w:rPr>
        <w:t>розпорядження голови Тернопільської обласної державної адміністрації</w:t>
      </w:r>
      <w:r w:rsidR="00FD4E23">
        <w:rPr>
          <w:rFonts w:ascii="Times New Roman" w:hAnsi="Times New Roman" w:cs="Times New Roman"/>
          <w:sz w:val="28"/>
          <w:szCs w:val="28"/>
        </w:rPr>
        <w:t xml:space="preserve"> №344/01.02-01 від 21.05.2021р.</w:t>
      </w:r>
      <w:r w:rsidR="001569D1" w:rsidRPr="00A81365">
        <w:rPr>
          <w:rFonts w:ascii="Times New Roman" w:hAnsi="Times New Roman" w:cs="Times New Roman"/>
          <w:sz w:val="28"/>
          <w:szCs w:val="28"/>
        </w:rPr>
        <w:t xml:space="preserve">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r w:rsidR="006F10D1" w:rsidRPr="00A81365">
        <w:rPr>
          <w:rFonts w:ascii="Times New Roman" w:hAnsi="Times New Roman" w:cs="Times New Roman"/>
          <w:sz w:val="28"/>
          <w:szCs w:val="28"/>
        </w:rPr>
        <w:t>видають розпорядження, (наказ) у якому визначаються місце розташування КП, територія яку обслуговує КП, відповідальний за його роботу, порядок фінансування КП, матеріально-технічне забезпечення.</w:t>
      </w:r>
    </w:p>
    <w:p w:rsidR="006F10D1" w:rsidRPr="00A81365" w:rsidRDefault="006F10D1" w:rsidP="008715E9">
      <w:pPr>
        <w:ind w:firstLine="708"/>
        <w:jc w:val="both"/>
        <w:rPr>
          <w:b/>
          <w:sz w:val="28"/>
          <w:szCs w:val="28"/>
        </w:rPr>
      </w:pPr>
    </w:p>
    <w:p w:rsidR="00D56D3D" w:rsidRPr="004D5D48" w:rsidRDefault="00D56D3D" w:rsidP="008715E9">
      <w:pPr>
        <w:pStyle w:val="a5"/>
        <w:autoSpaceDE w:val="0"/>
        <w:autoSpaceDN w:val="0"/>
        <w:adjustRightInd w:val="0"/>
        <w:ind w:left="0"/>
        <w:jc w:val="both"/>
        <w:rPr>
          <w:rFonts w:ascii="Times New Roman" w:hAnsi="Times New Roman" w:cs="Times New Roman"/>
          <w:b/>
          <w:sz w:val="28"/>
          <w:szCs w:val="28"/>
          <w:lang w:val="ru-RU"/>
        </w:rPr>
      </w:pPr>
      <w:r w:rsidRPr="00A81365">
        <w:rPr>
          <w:rFonts w:ascii="Times New Roman" w:hAnsi="Times New Roman" w:cs="Times New Roman"/>
          <w:b/>
          <w:sz w:val="28"/>
          <w:szCs w:val="28"/>
        </w:rPr>
        <w:t>Організація інформаційно-просвітницької роботи та пропаганди знань з питань цивільного захисту та дій населення у надзвичайних ситуаціях</w:t>
      </w:r>
    </w:p>
    <w:p w:rsidR="008715E9" w:rsidRPr="004D5D48" w:rsidRDefault="008715E9" w:rsidP="008715E9">
      <w:pPr>
        <w:pStyle w:val="a5"/>
        <w:autoSpaceDE w:val="0"/>
        <w:autoSpaceDN w:val="0"/>
        <w:adjustRightInd w:val="0"/>
        <w:ind w:left="0"/>
        <w:jc w:val="both"/>
        <w:rPr>
          <w:rFonts w:ascii="Times New Roman" w:hAnsi="Times New Roman" w:cs="Times New Roman"/>
          <w:b/>
          <w:sz w:val="28"/>
          <w:szCs w:val="28"/>
          <w:lang w:val="ru-RU"/>
        </w:rPr>
      </w:pPr>
    </w:p>
    <w:p w:rsidR="003C68A1" w:rsidRPr="00222C2F" w:rsidRDefault="003C68A1" w:rsidP="008715E9">
      <w:pPr>
        <w:spacing w:line="232" w:lineRule="auto"/>
        <w:ind w:firstLine="709"/>
        <w:jc w:val="both"/>
        <w:rPr>
          <w:rFonts w:ascii="Times New Roman" w:eastAsia="Times New Roman" w:hAnsi="Times New Roman"/>
          <w:sz w:val="28"/>
          <w:szCs w:val="28"/>
        </w:rPr>
      </w:pPr>
      <w:r w:rsidRPr="00222C2F">
        <w:rPr>
          <w:rFonts w:ascii="Times New Roman" w:eastAsia="Times New Roman" w:hAnsi="Times New Roman"/>
          <w:sz w:val="28"/>
          <w:szCs w:val="28"/>
        </w:rPr>
        <w:t>Невід’ємною частиною загальної підготовки непрацюючого населення до</w:t>
      </w:r>
      <w:r w:rsidR="00165B09">
        <w:rPr>
          <w:rFonts w:ascii="Times New Roman" w:eastAsia="Times New Roman" w:hAnsi="Times New Roman"/>
          <w:sz w:val="28"/>
          <w:szCs w:val="28"/>
        </w:rPr>
        <w:t xml:space="preserve"> </w:t>
      </w:r>
      <w:r w:rsidRPr="00222C2F">
        <w:rPr>
          <w:rFonts w:ascii="Times New Roman" w:eastAsia="Times New Roman" w:hAnsi="Times New Roman"/>
          <w:sz w:val="28"/>
          <w:szCs w:val="28"/>
        </w:rPr>
        <w:t>дій у надзвичайних ситуаціях є організація інформаційно-просвітницької роботи.</w:t>
      </w:r>
    </w:p>
    <w:p w:rsidR="003C68A1" w:rsidRPr="00222C2F" w:rsidRDefault="003C68A1" w:rsidP="003C68A1">
      <w:pPr>
        <w:spacing w:line="0" w:lineRule="atLeast"/>
        <w:ind w:left="820"/>
        <w:rPr>
          <w:rFonts w:ascii="Times New Roman" w:eastAsia="Times New Roman" w:hAnsi="Times New Roman"/>
          <w:sz w:val="28"/>
          <w:szCs w:val="28"/>
        </w:rPr>
      </w:pPr>
      <w:r w:rsidRPr="00222C2F">
        <w:rPr>
          <w:rFonts w:ascii="Times New Roman" w:eastAsia="Times New Roman" w:hAnsi="Times New Roman"/>
          <w:sz w:val="28"/>
          <w:szCs w:val="28"/>
        </w:rPr>
        <w:t>Мета просвіти населення у сфері цивільного захисту:</w:t>
      </w:r>
    </w:p>
    <w:p w:rsidR="003C68A1" w:rsidRPr="00222C2F" w:rsidRDefault="003C68A1" w:rsidP="003C68A1">
      <w:pPr>
        <w:spacing w:line="15" w:lineRule="exact"/>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6" w:lineRule="auto"/>
        <w:ind w:left="142" w:firstLine="567"/>
        <w:jc w:val="both"/>
        <w:rPr>
          <w:rFonts w:ascii="Times New Roman" w:eastAsia="Times New Roman" w:hAnsi="Times New Roman"/>
          <w:sz w:val="28"/>
          <w:szCs w:val="28"/>
        </w:rPr>
      </w:pPr>
      <w:r w:rsidRPr="00222C2F">
        <w:rPr>
          <w:rFonts w:ascii="Times New Roman" w:eastAsia="Times New Roman" w:hAnsi="Times New Roman"/>
          <w:sz w:val="28"/>
          <w:szCs w:val="28"/>
        </w:rPr>
        <w:t>поширення серед населення найбільш актуальних знань з питань цивільного захисту та безпеки життєдіяльності, на основі яких можуть бути вироблені навички раціональної поведінки у надзвичайних ситуаціях задля збереження життя та здоров’я;</w:t>
      </w:r>
    </w:p>
    <w:p w:rsidR="003C68A1" w:rsidRPr="00222C2F" w:rsidRDefault="003C68A1" w:rsidP="008715E9">
      <w:pPr>
        <w:spacing w:line="20" w:lineRule="exact"/>
        <w:ind w:left="142"/>
        <w:jc w:val="both"/>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4" w:lineRule="auto"/>
        <w:ind w:left="142" w:right="20" w:firstLine="567"/>
        <w:jc w:val="both"/>
        <w:rPr>
          <w:rFonts w:ascii="Times New Roman" w:eastAsia="Times New Roman" w:hAnsi="Times New Roman"/>
          <w:sz w:val="28"/>
          <w:szCs w:val="28"/>
        </w:rPr>
      </w:pPr>
      <w:r w:rsidRPr="00222C2F">
        <w:rPr>
          <w:rFonts w:ascii="Times New Roman" w:eastAsia="Times New Roman" w:hAnsi="Times New Roman"/>
          <w:sz w:val="28"/>
          <w:szCs w:val="28"/>
        </w:rPr>
        <w:t>формування психологічної готовності населення до дій у надзвичайних ситуаціях з метою уникнення панічних проявів;</w:t>
      </w:r>
    </w:p>
    <w:p w:rsidR="003C68A1" w:rsidRPr="00222C2F" w:rsidRDefault="003C68A1" w:rsidP="008715E9">
      <w:pPr>
        <w:spacing w:line="15" w:lineRule="exact"/>
        <w:ind w:left="142"/>
        <w:jc w:val="both"/>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4" w:lineRule="auto"/>
        <w:ind w:left="142" w:right="20" w:firstLine="567"/>
        <w:jc w:val="both"/>
        <w:rPr>
          <w:rFonts w:ascii="Times New Roman" w:eastAsia="Times New Roman" w:hAnsi="Times New Roman"/>
          <w:sz w:val="28"/>
          <w:szCs w:val="28"/>
        </w:rPr>
      </w:pPr>
      <w:r w:rsidRPr="00222C2F">
        <w:rPr>
          <w:rFonts w:ascii="Times New Roman" w:eastAsia="Times New Roman" w:hAnsi="Times New Roman"/>
          <w:sz w:val="28"/>
          <w:szCs w:val="28"/>
        </w:rPr>
        <w:t xml:space="preserve">піднесення </w:t>
      </w:r>
      <w:r w:rsidR="00222C2F" w:rsidRPr="00222C2F">
        <w:rPr>
          <w:rFonts w:ascii="Times New Roman" w:eastAsia="Times New Roman" w:hAnsi="Times New Roman"/>
          <w:sz w:val="28"/>
          <w:szCs w:val="28"/>
        </w:rPr>
        <w:t>зацікавленості</w:t>
      </w:r>
      <w:r w:rsidRPr="00222C2F">
        <w:rPr>
          <w:rFonts w:ascii="Times New Roman" w:eastAsia="Times New Roman" w:hAnsi="Times New Roman"/>
          <w:sz w:val="28"/>
          <w:szCs w:val="28"/>
        </w:rPr>
        <w:t xml:space="preserve"> громадян до основ безпеки життєдіяльності як базисної потреби людини;</w:t>
      </w:r>
    </w:p>
    <w:p w:rsidR="003C68A1" w:rsidRPr="00222C2F" w:rsidRDefault="003C68A1" w:rsidP="008715E9">
      <w:pPr>
        <w:spacing w:line="15" w:lineRule="exact"/>
        <w:ind w:left="142"/>
        <w:jc w:val="both"/>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4" w:lineRule="auto"/>
        <w:ind w:left="142" w:firstLine="567"/>
        <w:jc w:val="both"/>
        <w:rPr>
          <w:rFonts w:ascii="Times New Roman" w:eastAsia="Times New Roman" w:hAnsi="Times New Roman"/>
          <w:sz w:val="28"/>
          <w:szCs w:val="28"/>
        </w:rPr>
      </w:pPr>
      <w:r w:rsidRPr="00222C2F">
        <w:rPr>
          <w:rFonts w:ascii="Times New Roman" w:eastAsia="Times New Roman" w:hAnsi="Times New Roman"/>
          <w:sz w:val="28"/>
          <w:szCs w:val="28"/>
        </w:rPr>
        <w:t>прищеплення відповідальності та переконаності в особистій ролі в системі збереження безпеки.</w:t>
      </w:r>
    </w:p>
    <w:p w:rsidR="003C68A1" w:rsidRPr="000836A0" w:rsidRDefault="003C68A1" w:rsidP="008715E9">
      <w:pPr>
        <w:spacing w:line="5" w:lineRule="exact"/>
        <w:ind w:left="142"/>
        <w:jc w:val="both"/>
        <w:rPr>
          <w:rFonts w:ascii="Times New Roman" w:eastAsia="Times New Roman" w:hAnsi="Times New Roman"/>
          <w:color w:val="7030A0"/>
          <w:sz w:val="24"/>
          <w:szCs w:val="24"/>
        </w:rPr>
      </w:pPr>
    </w:p>
    <w:p w:rsidR="003C68A1" w:rsidRPr="00165B09" w:rsidRDefault="003C68A1" w:rsidP="008715E9">
      <w:pPr>
        <w:spacing w:line="0" w:lineRule="atLeast"/>
        <w:ind w:left="142"/>
        <w:jc w:val="both"/>
        <w:rPr>
          <w:rFonts w:ascii="Times New Roman" w:eastAsia="Times New Roman" w:hAnsi="Times New Roman"/>
          <w:sz w:val="28"/>
          <w:szCs w:val="28"/>
        </w:rPr>
      </w:pPr>
      <w:r w:rsidRPr="00165B09">
        <w:rPr>
          <w:rFonts w:ascii="Times New Roman" w:eastAsia="Times New Roman" w:hAnsi="Times New Roman"/>
          <w:sz w:val="28"/>
          <w:szCs w:val="28"/>
        </w:rPr>
        <w:t>Навчання непрацюючого населення здійснюється шляхом:</w:t>
      </w:r>
    </w:p>
    <w:p w:rsidR="003C68A1" w:rsidRPr="00222C2F" w:rsidRDefault="003C68A1" w:rsidP="008715E9">
      <w:pPr>
        <w:spacing w:line="15" w:lineRule="exact"/>
        <w:ind w:left="142"/>
        <w:jc w:val="both"/>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4" w:lineRule="auto"/>
        <w:ind w:left="142" w:firstLine="567"/>
        <w:jc w:val="both"/>
        <w:rPr>
          <w:rFonts w:ascii="Times New Roman" w:eastAsia="Times New Roman" w:hAnsi="Times New Roman"/>
          <w:sz w:val="28"/>
          <w:szCs w:val="28"/>
        </w:rPr>
      </w:pPr>
      <w:r w:rsidRPr="00222C2F">
        <w:rPr>
          <w:rFonts w:ascii="Times New Roman" w:eastAsia="Times New Roman" w:hAnsi="Times New Roman"/>
          <w:sz w:val="28"/>
          <w:szCs w:val="28"/>
        </w:rPr>
        <w:t>проведення інформаційних та агітаційних заходів (бесід, лекцій, показу навчальних відеофільмів тощо);</w:t>
      </w:r>
    </w:p>
    <w:p w:rsidR="003C68A1" w:rsidRPr="00222C2F" w:rsidRDefault="003C68A1" w:rsidP="008715E9">
      <w:pPr>
        <w:spacing w:line="15" w:lineRule="exact"/>
        <w:ind w:left="142"/>
        <w:jc w:val="both"/>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6" w:lineRule="auto"/>
        <w:ind w:left="142" w:firstLine="567"/>
        <w:jc w:val="both"/>
        <w:rPr>
          <w:rFonts w:ascii="Times New Roman" w:eastAsia="Times New Roman" w:hAnsi="Times New Roman"/>
          <w:sz w:val="28"/>
          <w:szCs w:val="28"/>
        </w:rPr>
      </w:pPr>
      <w:r w:rsidRPr="00222C2F">
        <w:rPr>
          <w:rFonts w:ascii="Times New Roman" w:eastAsia="Times New Roman" w:hAnsi="Times New Roman"/>
          <w:sz w:val="28"/>
          <w:szCs w:val="28"/>
        </w:rPr>
        <w:t>розповсюдження та читання пам’яток, листівок, посібників, прослуховування радіопередач, переглядання телепрограм з тематики захисту населення;</w:t>
      </w:r>
    </w:p>
    <w:p w:rsidR="003C68A1" w:rsidRPr="00222C2F" w:rsidRDefault="003C68A1" w:rsidP="008715E9">
      <w:pPr>
        <w:spacing w:line="15" w:lineRule="exact"/>
        <w:ind w:left="142"/>
        <w:rPr>
          <w:rFonts w:ascii="Times New Roman" w:eastAsia="Times New Roman" w:hAnsi="Times New Roman"/>
          <w:sz w:val="28"/>
          <w:szCs w:val="28"/>
        </w:rPr>
      </w:pPr>
    </w:p>
    <w:p w:rsidR="003C68A1" w:rsidRPr="00222C2F" w:rsidRDefault="003C68A1" w:rsidP="008715E9">
      <w:pPr>
        <w:numPr>
          <w:ilvl w:val="0"/>
          <w:numId w:val="25"/>
        </w:numPr>
        <w:tabs>
          <w:tab w:val="left" w:pos="966"/>
        </w:tabs>
        <w:spacing w:line="235" w:lineRule="auto"/>
        <w:ind w:left="142" w:firstLine="567"/>
        <w:jc w:val="both"/>
        <w:rPr>
          <w:rFonts w:ascii="Times New Roman" w:eastAsia="Times New Roman" w:hAnsi="Times New Roman"/>
          <w:sz w:val="28"/>
          <w:szCs w:val="28"/>
        </w:rPr>
      </w:pPr>
      <w:r w:rsidRPr="00222C2F">
        <w:rPr>
          <w:rFonts w:ascii="Times New Roman" w:eastAsia="Times New Roman" w:hAnsi="Times New Roman"/>
          <w:sz w:val="28"/>
          <w:szCs w:val="28"/>
        </w:rPr>
        <w:lastRenderedPageBreak/>
        <w:t>самостійного вивчення населенням правил поведінки та дій в умовах надзвичайних ситуацій за рекомендованою працівниками консультаційного пункту літературою;</w:t>
      </w:r>
    </w:p>
    <w:p w:rsidR="003C68A1" w:rsidRPr="00222C2F" w:rsidRDefault="003C68A1" w:rsidP="003C68A1">
      <w:pPr>
        <w:spacing w:line="19" w:lineRule="exact"/>
        <w:rPr>
          <w:rFonts w:ascii="Times New Roman" w:eastAsia="Times New Roman" w:hAnsi="Times New Roman"/>
          <w:sz w:val="28"/>
          <w:szCs w:val="28"/>
        </w:rPr>
      </w:pPr>
    </w:p>
    <w:p w:rsidR="003C68A1" w:rsidRPr="00222C2F" w:rsidRDefault="003C68A1" w:rsidP="003C68A1">
      <w:pPr>
        <w:numPr>
          <w:ilvl w:val="0"/>
          <w:numId w:val="25"/>
        </w:numPr>
        <w:tabs>
          <w:tab w:val="left" w:pos="966"/>
        </w:tabs>
        <w:spacing w:line="234" w:lineRule="auto"/>
        <w:ind w:left="260" w:right="20" w:firstLine="567"/>
        <w:rPr>
          <w:rFonts w:ascii="Times New Roman" w:eastAsia="Times New Roman" w:hAnsi="Times New Roman"/>
          <w:sz w:val="28"/>
          <w:szCs w:val="28"/>
        </w:rPr>
      </w:pPr>
      <w:r w:rsidRPr="00222C2F">
        <w:rPr>
          <w:rFonts w:ascii="Times New Roman" w:eastAsia="Times New Roman" w:hAnsi="Times New Roman"/>
          <w:sz w:val="28"/>
          <w:szCs w:val="28"/>
        </w:rPr>
        <w:t>проведення представницьких заходів (днів професійних свят,</w:t>
      </w:r>
      <w:r w:rsidR="00222C2F">
        <w:rPr>
          <w:rFonts w:ascii="Times New Roman" w:eastAsia="Times New Roman" w:hAnsi="Times New Roman"/>
          <w:sz w:val="28"/>
          <w:szCs w:val="28"/>
        </w:rPr>
        <w:t xml:space="preserve"> ак</w:t>
      </w:r>
      <w:r w:rsidR="00222C2F" w:rsidRPr="00222C2F">
        <w:rPr>
          <w:rFonts w:ascii="Times New Roman" w:eastAsia="Times New Roman" w:hAnsi="Times New Roman"/>
          <w:sz w:val="28"/>
          <w:szCs w:val="28"/>
        </w:rPr>
        <w:t>цій,</w:t>
      </w:r>
      <w:r w:rsidRPr="00222C2F">
        <w:rPr>
          <w:rFonts w:ascii="Times New Roman" w:eastAsia="Times New Roman" w:hAnsi="Times New Roman"/>
          <w:sz w:val="28"/>
          <w:szCs w:val="28"/>
        </w:rPr>
        <w:t xml:space="preserve"> змагань, оглядів-конкурсів тощо);</w:t>
      </w:r>
    </w:p>
    <w:p w:rsidR="003C68A1" w:rsidRPr="000836A0" w:rsidRDefault="003C68A1" w:rsidP="003C68A1">
      <w:pPr>
        <w:spacing w:line="15" w:lineRule="exact"/>
        <w:rPr>
          <w:rFonts w:ascii="Times New Roman" w:eastAsia="Times New Roman" w:hAnsi="Times New Roman"/>
          <w:color w:val="7030A0"/>
          <w:sz w:val="24"/>
          <w:szCs w:val="24"/>
        </w:rPr>
      </w:pPr>
    </w:p>
    <w:p w:rsidR="003C68A1" w:rsidRPr="000836A0" w:rsidRDefault="003C68A1" w:rsidP="003C68A1">
      <w:pPr>
        <w:spacing w:line="20" w:lineRule="exact"/>
        <w:rPr>
          <w:rFonts w:ascii="Times New Roman" w:eastAsia="Times New Roman" w:hAnsi="Times New Roman"/>
          <w:color w:val="7030A0"/>
          <w:sz w:val="24"/>
          <w:szCs w:val="24"/>
        </w:rPr>
      </w:pPr>
    </w:p>
    <w:p w:rsidR="00D56D3D" w:rsidRPr="00E03C27" w:rsidRDefault="00D56D3D" w:rsidP="00B4041D">
      <w:pPr>
        <w:shd w:val="clear" w:color="auto" w:fill="FFFFFF"/>
        <w:ind w:firstLine="450"/>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 xml:space="preserve">Згідно вимог Кодексу ЦЗ України,  постанови </w:t>
      </w:r>
      <w:r w:rsidR="006F7A1F">
        <w:rPr>
          <w:rFonts w:ascii="Times New Roman" w:hAnsi="Times New Roman" w:cs="Times New Roman"/>
          <w:sz w:val="28"/>
          <w:szCs w:val="28"/>
        </w:rPr>
        <w:t>КМУ від 26.06.</w:t>
      </w:r>
      <w:r w:rsidR="00A81365">
        <w:rPr>
          <w:rFonts w:ascii="Times New Roman" w:hAnsi="Times New Roman" w:cs="Times New Roman"/>
          <w:sz w:val="28"/>
          <w:szCs w:val="28"/>
        </w:rPr>
        <w:t>2013</w:t>
      </w:r>
      <w:r w:rsidRPr="00E03C27">
        <w:rPr>
          <w:rFonts w:ascii="Times New Roman" w:hAnsi="Times New Roman" w:cs="Times New Roman"/>
          <w:sz w:val="28"/>
          <w:szCs w:val="28"/>
        </w:rPr>
        <w:t xml:space="preserve">р. №444 «Про затвердження Порядку здійснення навчання населення діям у надзвичайних ситуаціях» </w:t>
      </w:r>
      <w:r w:rsidRPr="00E03C27">
        <w:rPr>
          <w:rFonts w:ascii="Times New Roman" w:eastAsia="Times New Roman" w:hAnsi="Times New Roman" w:cs="Times New Roman"/>
          <w:sz w:val="28"/>
          <w:szCs w:val="28"/>
        </w:rPr>
        <w:t>навчання непрацюючого населення діям у надзвичайних ситуаціях здійснюється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rsidR="00D56D3D" w:rsidRPr="00E03C27" w:rsidRDefault="00D56D3D" w:rsidP="00B4041D">
      <w:pPr>
        <w:ind w:firstLine="720"/>
        <w:jc w:val="both"/>
        <w:rPr>
          <w:rFonts w:ascii="Times New Roman" w:hAnsi="Times New Roman" w:cs="Times New Roman"/>
          <w:sz w:val="28"/>
          <w:szCs w:val="28"/>
        </w:rPr>
      </w:pPr>
      <w:r w:rsidRPr="00E03C27">
        <w:rPr>
          <w:rFonts w:ascii="Times New Roman" w:hAnsi="Times New Roman" w:cs="Times New Roman"/>
          <w:sz w:val="28"/>
          <w:szCs w:val="28"/>
        </w:rPr>
        <w:t xml:space="preserve">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з питань цивільного захисту та передбачає: інформування населення про методи реагування у разі виникнення надзвичайних ситуацій; 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 </w:t>
      </w:r>
    </w:p>
    <w:p w:rsidR="002D7313" w:rsidRDefault="00D56D3D" w:rsidP="00B4041D">
      <w:pPr>
        <w:ind w:firstLine="851"/>
        <w:jc w:val="both"/>
        <w:rPr>
          <w:rFonts w:ascii="Times New Roman" w:hAnsi="Times New Roman" w:cs="Times New Roman"/>
          <w:sz w:val="28"/>
          <w:szCs w:val="28"/>
        </w:rPr>
      </w:pPr>
      <w:r w:rsidRPr="00E03C27">
        <w:rPr>
          <w:rFonts w:ascii="Times New Roman" w:hAnsi="Times New Roman" w:cs="Times New Roman"/>
          <w:sz w:val="28"/>
          <w:szCs w:val="28"/>
        </w:rPr>
        <w:t xml:space="preserve">Для задоволення потреби у самостійному вивченні рекомендованих тем   загальної програми навчання  населення діям у надзвичайних ситуаціях місцеві органи виконавчої влади та органи місцевого самоврядування </w:t>
      </w:r>
      <w:r w:rsidR="002D7313" w:rsidRPr="002D7313">
        <w:rPr>
          <w:rFonts w:ascii="Times New Roman" w:hAnsi="Times New Roman" w:cs="Times New Roman"/>
          <w:sz w:val="28"/>
          <w:szCs w:val="28"/>
        </w:rPr>
        <w:t xml:space="preserve">видають навчальні, навчально-наочні посібники, брошури, розповсюджують інформаційні </w:t>
      </w:r>
      <w:r w:rsidR="002D7313" w:rsidRPr="00E03C27">
        <w:rPr>
          <w:rFonts w:ascii="Times New Roman" w:hAnsi="Times New Roman" w:cs="Times New Roman"/>
          <w:sz w:val="28"/>
          <w:szCs w:val="28"/>
        </w:rPr>
        <w:t>матеріали,  експрес-інформації, буклети, пам'ятки у поєднанні з можливістю отримання за місцем проживання необхідних консультацій в мережі консультаційних пунктів при органах місцевого самоврядування (як варіант: на базі адміністративної будівлі громади, старостинських округів, центру надання адміністративних послуг, при підприємствах, що обслуговують житловий сектор населених пунктів  тощо</w:t>
      </w:r>
      <w:r w:rsidR="002D7313">
        <w:rPr>
          <w:rFonts w:ascii="Times New Roman" w:hAnsi="Times New Roman" w:cs="Times New Roman"/>
          <w:sz w:val="28"/>
          <w:szCs w:val="28"/>
        </w:rPr>
        <w:t>).</w:t>
      </w:r>
    </w:p>
    <w:p w:rsidR="00D56D3D" w:rsidRPr="00E03C27" w:rsidRDefault="003E0D22" w:rsidP="003E0D22">
      <w:pPr>
        <w:pStyle w:val="a6"/>
        <w:ind w:firstLine="851"/>
        <w:jc w:val="both"/>
        <w:rPr>
          <w:sz w:val="28"/>
          <w:szCs w:val="28"/>
        </w:rPr>
      </w:pPr>
      <w:bookmarkStart w:id="5" w:name="n78"/>
      <w:bookmarkEnd w:id="5"/>
      <w:r w:rsidRPr="00843C9D">
        <w:rPr>
          <w:sz w:val="28"/>
          <w:szCs w:val="28"/>
        </w:rPr>
        <w:t>Методичний</w:t>
      </w:r>
      <w:r w:rsidR="00D56D3D" w:rsidRPr="00843C9D">
        <w:rPr>
          <w:sz w:val="28"/>
          <w:szCs w:val="28"/>
        </w:rPr>
        <w:t xml:space="preserve"> </w:t>
      </w:r>
      <w:r w:rsidR="001E2522" w:rsidRPr="00843C9D">
        <w:rPr>
          <w:sz w:val="28"/>
          <w:szCs w:val="28"/>
        </w:rPr>
        <w:t xml:space="preserve">супровід </w:t>
      </w:r>
      <w:r w:rsidR="001E2522">
        <w:rPr>
          <w:sz w:val="28"/>
          <w:szCs w:val="28"/>
        </w:rPr>
        <w:t>та надання консультаційно-методичної допомоги  з питань створення та організації роботи  консультаційних пунктів</w:t>
      </w:r>
      <w:r w:rsidR="00D56D3D" w:rsidRPr="00E03C27">
        <w:rPr>
          <w:sz w:val="28"/>
          <w:szCs w:val="28"/>
        </w:rPr>
        <w:t xml:space="preserve"> </w:t>
      </w:r>
      <w:r w:rsidR="001E2522">
        <w:rPr>
          <w:sz w:val="28"/>
          <w:szCs w:val="28"/>
        </w:rPr>
        <w:t xml:space="preserve"> при ОМС </w:t>
      </w:r>
      <w:r w:rsidR="00D56D3D" w:rsidRPr="00E03C27">
        <w:rPr>
          <w:sz w:val="28"/>
          <w:szCs w:val="28"/>
        </w:rPr>
        <w:t xml:space="preserve">здійснюють працівники НМЦ ЦЗ та БЖД </w:t>
      </w:r>
      <w:r w:rsidR="001E2522">
        <w:rPr>
          <w:sz w:val="28"/>
          <w:szCs w:val="28"/>
        </w:rPr>
        <w:t xml:space="preserve">Тернопільської </w:t>
      </w:r>
      <w:r w:rsidR="00D56D3D" w:rsidRPr="00E03C27">
        <w:rPr>
          <w:sz w:val="28"/>
          <w:szCs w:val="28"/>
        </w:rPr>
        <w:t xml:space="preserve">області. </w:t>
      </w:r>
    </w:p>
    <w:p w:rsidR="00D56D3D" w:rsidRPr="00E03C27" w:rsidRDefault="00D56D3D" w:rsidP="003E0D22">
      <w:pPr>
        <w:shd w:val="clear" w:color="auto" w:fill="FFFFFF"/>
        <w:ind w:firstLine="851"/>
        <w:jc w:val="both"/>
        <w:rPr>
          <w:rFonts w:ascii="Times New Roman" w:hAnsi="Times New Roman" w:cs="Times New Roman"/>
          <w:sz w:val="28"/>
          <w:szCs w:val="28"/>
        </w:rPr>
      </w:pPr>
      <w:r w:rsidRPr="00E03C27">
        <w:rPr>
          <w:rFonts w:ascii="Times New Roman" w:hAnsi="Times New Roman" w:cs="Times New Roman"/>
          <w:sz w:val="28"/>
          <w:szCs w:val="28"/>
        </w:rPr>
        <w:t xml:space="preserve">Інформаційно-просвітницька робота з населенням щодо правил поведінки в умовах надзвичайних ситуацій із врахуванням сезонних природних небезпек проводиться шляхом запровадження  спеціальних постійних  тематичних рубрик (сторінок) «Цивільний захист»  на сайтах  місцевих органів виконавчої влади, територіальних громад, НМЦ ЦЗ та БЖД області,  в друкованих засобах масової інформації </w:t>
      </w:r>
      <w:r w:rsidRPr="00E03C27">
        <w:rPr>
          <w:rFonts w:ascii="Times New Roman" w:hAnsi="Times New Roman" w:cs="Times New Roman"/>
          <w:bCs/>
          <w:sz w:val="28"/>
          <w:szCs w:val="28"/>
        </w:rPr>
        <w:t>з основних напрямів безпеки життєдіяльності і цивільного захисту</w:t>
      </w:r>
      <w:r w:rsidRPr="00E03C27">
        <w:rPr>
          <w:rFonts w:ascii="Times New Roman" w:hAnsi="Times New Roman" w:cs="Times New Roman"/>
          <w:sz w:val="28"/>
          <w:szCs w:val="28"/>
        </w:rPr>
        <w:t xml:space="preserve"> за допомогою інформаційно-комунікаційних технологій, аудіовізуальних та інтерактивних засобів, використання </w:t>
      </w:r>
      <w:r w:rsidRPr="00E03C27">
        <w:rPr>
          <w:rFonts w:ascii="Times New Roman" w:hAnsi="Times New Roman" w:cs="Times New Roman"/>
          <w:bCs/>
          <w:sz w:val="28"/>
          <w:szCs w:val="28"/>
        </w:rPr>
        <w:t>зовнішньої та внутрішньої</w:t>
      </w:r>
      <w:r w:rsidRPr="00E03C27">
        <w:rPr>
          <w:b/>
          <w:bCs/>
          <w:sz w:val="28"/>
          <w:szCs w:val="28"/>
        </w:rPr>
        <w:t xml:space="preserve"> </w:t>
      </w:r>
      <w:r w:rsidR="00E03C27">
        <w:rPr>
          <w:rFonts w:ascii="Times New Roman" w:hAnsi="Times New Roman" w:cs="Times New Roman"/>
          <w:sz w:val="28"/>
          <w:szCs w:val="28"/>
        </w:rPr>
        <w:t>соціальної реклами. Особлива увага звертається</w:t>
      </w:r>
      <w:r w:rsidRPr="00E03C27">
        <w:rPr>
          <w:rFonts w:ascii="Times New Roman" w:hAnsi="Times New Roman" w:cs="Times New Roman"/>
          <w:sz w:val="28"/>
          <w:szCs w:val="28"/>
        </w:rPr>
        <w:t xml:space="preserve">  на населення, яке проживає поряд з потенційно небезпечними об'єктами, у сільській місцевості, а також на соціально</w:t>
      </w:r>
      <w:r w:rsidR="00C94D27">
        <w:rPr>
          <w:rFonts w:ascii="Times New Roman" w:hAnsi="Times New Roman" w:cs="Times New Roman"/>
          <w:sz w:val="28"/>
          <w:szCs w:val="28"/>
        </w:rPr>
        <w:t xml:space="preserve"> незахищені верстви населення (</w:t>
      </w:r>
      <w:r w:rsidRPr="00E03C27">
        <w:rPr>
          <w:rFonts w:ascii="Times New Roman" w:hAnsi="Times New Roman" w:cs="Times New Roman"/>
          <w:sz w:val="28"/>
          <w:szCs w:val="28"/>
        </w:rPr>
        <w:t>зокрема маломобільні групи осіб).</w:t>
      </w:r>
    </w:p>
    <w:p w:rsidR="00D56D3D" w:rsidRPr="00E03C27" w:rsidRDefault="00D56D3D" w:rsidP="003E0D22">
      <w:pPr>
        <w:shd w:val="clear" w:color="auto" w:fill="FFFFFF"/>
        <w:ind w:firstLine="851"/>
        <w:jc w:val="both"/>
        <w:rPr>
          <w:rFonts w:ascii="Times New Roman" w:eastAsia="Times New Roman" w:hAnsi="Times New Roman" w:cs="Times New Roman"/>
          <w:sz w:val="28"/>
          <w:szCs w:val="28"/>
        </w:rPr>
      </w:pPr>
      <w:bookmarkStart w:id="6" w:name="n79"/>
      <w:bookmarkStart w:id="7" w:name="n80"/>
      <w:bookmarkEnd w:id="6"/>
      <w:bookmarkEnd w:id="7"/>
      <w:r w:rsidRPr="00E03C27">
        <w:rPr>
          <w:rFonts w:ascii="Times New Roman" w:hAnsi="Times New Roman" w:cs="Times New Roman"/>
          <w:sz w:val="28"/>
          <w:szCs w:val="28"/>
        </w:rPr>
        <w:t xml:space="preserve">Непрацююче населення має право отримувати від органів державної влади та органів місцевого самоврядування відомості про надзвичайні ситуації, у зоні </w:t>
      </w:r>
      <w:r w:rsidRPr="00E03C27">
        <w:rPr>
          <w:rFonts w:ascii="Times New Roman" w:hAnsi="Times New Roman" w:cs="Times New Roman"/>
          <w:sz w:val="28"/>
          <w:szCs w:val="28"/>
        </w:rPr>
        <w:lastRenderedPageBreak/>
        <w:t>яких або у зоні можливого ураження може опинитися місце проживання непрацюючих громадян, а також про способи захисту від впливу небезпечних факторів, викликаних такими ситуаціями</w:t>
      </w:r>
      <w:r w:rsidRPr="00E03C27">
        <w:rPr>
          <w:rFonts w:ascii="Times New Roman" w:eastAsia="Times New Roman" w:hAnsi="Times New Roman" w:cs="Times New Roman"/>
          <w:sz w:val="28"/>
          <w:szCs w:val="28"/>
        </w:rPr>
        <w:t>.</w:t>
      </w:r>
    </w:p>
    <w:p w:rsidR="00D56D3D" w:rsidRPr="00E03C27" w:rsidRDefault="00D56D3D" w:rsidP="003E0D22">
      <w:pPr>
        <w:shd w:val="clear" w:color="auto" w:fill="FFFFFF"/>
        <w:ind w:firstLine="851"/>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Особливу увагу необхідно приділяти питанням доведення до населення, не зайнятого у сфері виробництва та обслуговування, конкретних повідомлень, що стосуються участі у заходах цивільного захисту за місцем проживання (дій за попереджувальним сигналом «Увага всім!», при проведенні евакуаційних заходів, інформації про місця знаходження захисних споруд цивільного захисту, способів дій і поведінки у разі загрози та виникнення надзвичайних ситуацій різного характеру.</w:t>
      </w:r>
    </w:p>
    <w:p w:rsidR="00D56D3D" w:rsidRPr="00E03C27" w:rsidRDefault="00D56D3D" w:rsidP="003E0D22">
      <w:pPr>
        <w:shd w:val="clear" w:color="auto" w:fill="FFFFFF"/>
        <w:ind w:firstLine="709"/>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Місцеві органи державної влади та органи місцевого самоврядування розробляють та розповсюджують пам’ятки та інформаційно-довідкові матеріали з питань цивільного захисту, що містять вичерпну інформацію щодо:</w:t>
      </w:r>
    </w:p>
    <w:p w:rsidR="00D56D3D" w:rsidRPr="00E03C27" w:rsidRDefault="00D56D3D" w:rsidP="001E2522">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способів інформування і оповіщення населення стосовно НС;</w:t>
      </w:r>
    </w:p>
    <w:p w:rsidR="00D56D3D" w:rsidRPr="00E03C27"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сигналів оповіщення населення стосовно НС;</w:t>
      </w:r>
    </w:p>
    <w:p w:rsidR="00D56D3D" w:rsidRPr="00E03C27"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дій в умовах надзвичайних ситуацій і проявів терористичних актів;</w:t>
      </w:r>
    </w:p>
    <w:p w:rsidR="00D56D3D" w:rsidRPr="00E03C27"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укриття населення в захисних спорудах та конкретних місць їх розташування;</w:t>
      </w:r>
    </w:p>
    <w:p w:rsidR="000836A0"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забезпечення населення засобами індивідуальног</w:t>
      </w:r>
      <w:r w:rsidR="00E6133C">
        <w:rPr>
          <w:rFonts w:ascii="Times New Roman" w:eastAsia="Times New Roman" w:hAnsi="Times New Roman" w:cs="Times New Roman"/>
          <w:sz w:val="28"/>
          <w:szCs w:val="28"/>
        </w:rPr>
        <w:t>о захисту,</w:t>
      </w:r>
      <w:r w:rsidRPr="00E03C27">
        <w:rPr>
          <w:rFonts w:ascii="Times New Roman" w:eastAsia="Times New Roman" w:hAnsi="Times New Roman" w:cs="Times New Roman"/>
          <w:sz w:val="28"/>
          <w:szCs w:val="28"/>
        </w:rPr>
        <w:t xml:space="preserve"> способів їх застосування та адресів пунктів їх видачі у разі надзвичайної ситуації; </w:t>
      </w:r>
    </w:p>
    <w:p w:rsidR="000836A0"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дій під час проведення евакуації;</w:t>
      </w:r>
    </w:p>
    <w:p w:rsidR="000836A0"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надання домедичної само- та взаємодопомоги постраждалим;</w:t>
      </w:r>
    </w:p>
    <w:p w:rsidR="00D56D3D" w:rsidRPr="00E03C27" w:rsidRDefault="00D56D3D" w:rsidP="00ED2211">
      <w:pPr>
        <w:shd w:val="clear" w:color="auto" w:fill="FFFFFF"/>
        <w:ind w:firstLine="448"/>
        <w:jc w:val="both"/>
        <w:rPr>
          <w:rFonts w:ascii="Times New Roman" w:eastAsia="Times New Roman" w:hAnsi="Times New Roman" w:cs="Times New Roman"/>
          <w:sz w:val="28"/>
          <w:szCs w:val="28"/>
        </w:rPr>
      </w:pPr>
      <w:r w:rsidRPr="00E03C27">
        <w:rPr>
          <w:rFonts w:ascii="Times New Roman" w:eastAsia="Times New Roman" w:hAnsi="Times New Roman" w:cs="Times New Roman"/>
          <w:sz w:val="28"/>
          <w:szCs w:val="28"/>
        </w:rPr>
        <w:t>забезпечення особистої та колективної безпечної життєдіяльності з урахуванням погодних умов.</w:t>
      </w:r>
    </w:p>
    <w:p w:rsidR="00D56D3D" w:rsidRPr="00E03C27" w:rsidRDefault="00D56D3D" w:rsidP="00E6133C">
      <w:pPr>
        <w:shd w:val="clear" w:color="auto" w:fill="FFFFFF"/>
        <w:spacing w:after="100" w:afterAutospacing="1"/>
        <w:ind w:firstLine="567"/>
        <w:jc w:val="both"/>
        <w:rPr>
          <w:rFonts w:ascii="Times New Roman" w:hAnsi="Times New Roman" w:cs="Times New Roman"/>
          <w:sz w:val="28"/>
          <w:szCs w:val="28"/>
        </w:rPr>
      </w:pPr>
      <w:r w:rsidRPr="00E03C27">
        <w:rPr>
          <w:rFonts w:ascii="Times New Roman" w:eastAsia="Times New Roman" w:hAnsi="Times New Roman" w:cs="Times New Roman"/>
          <w:sz w:val="28"/>
          <w:szCs w:val="28"/>
        </w:rPr>
        <w:t xml:space="preserve">Пропаганда знань серед населення щодо власної та колективної безпеки у разі виникнення надзвичайної ситуації здійснюється за сприяння громадських організацій (залученням зокрема і волонтерських) для розповсюдження навчально-наочних посібників, брошур, інформаційних матеріалів, буклетів та листівок з питань цивільного захисту та безпеки життєдіяльності, </w:t>
      </w:r>
      <w:r w:rsidRPr="00E03C27">
        <w:rPr>
          <w:rFonts w:ascii="Times New Roman" w:hAnsi="Times New Roman" w:cs="Times New Roman"/>
          <w:bCs/>
          <w:sz w:val="28"/>
          <w:szCs w:val="28"/>
        </w:rPr>
        <w:t xml:space="preserve">проведення </w:t>
      </w:r>
      <w:r w:rsidR="00462789">
        <w:rPr>
          <w:rFonts w:ascii="Times New Roman" w:hAnsi="Times New Roman" w:cs="Times New Roman"/>
          <w:bCs/>
          <w:sz w:val="28"/>
          <w:szCs w:val="28"/>
        </w:rPr>
        <w:t xml:space="preserve">щорічно </w:t>
      </w:r>
      <w:r w:rsidRPr="00E03C27">
        <w:rPr>
          <w:rFonts w:ascii="Times New Roman" w:hAnsi="Times New Roman" w:cs="Times New Roman"/>
          <w:bCs/>
          <w:sz w:val="28"/>
          <w:szCs w:val="28"/>
        </w:rPr>
        <w:t xml:space="preserve">серед населення акцій „Запобігти, врятувати, допомогти” та „Герой – рятівник року”, </w:t>
      </w:r>
    </w:p>
    <w:p w:rsidR="00222C2F" w:rsidRPr="00222C2F" w:rsidRDefault="00222C2F" w:rsidP="00222C2F">
      <w:pPr>
        <w:spacing w:line="237" w:lineRule="auto"/>
        <w:ind w:left="260" w:right="20" w:firstLine="566"/>
        <w:jc w:val="both"/>
        <w:rPr>
          <w:rFonts w:ascii="Times New Roman" w:eastAsia="Times New Roman" w:hAnsi="Times New Roman"/>
          <w:sz w:val="28"/>
          <w:szCs w:val="28"/>
        </w:rPr>
      </w:pPr>
      <w:r w:rsidRPr="00222C2F">
        <w:rPr>
          <w:rFonts w:ascii="Times New Roman" w:eastAsia="Times New Roman" w:hAnsi="Times New Roman"/>
          <w:sz w:val="28"/>
          <w:szCs w:val="28"/>
        </w:rPr>
        <w:t>Просвітницьку роботу та пропаганду знань серед населення з питань захисту та дій у надзвичайних ситуаціях доцільно спрямовувати на підготовку громадян до дій при виникненні надзвичайних ситуацій, зокрема: особливостей поведінки у різні періоди року, поведінки на воді, на дотримання правил пожежної безпеки, санітарно-гігієнічних норм, при виникненні епідемій, епізоотій, отруєнь тощо.</w:t>
      </w:r>
    </w:p>
    <w:p w:rsidR="00D56D3D" w:rsidRDefault="00D56D3D" w:rsidP="00D56D3D">
      <w:pPr>
        <w:spacing w:line="360" w:lineRule="auto"/>
        <w:ind w:firstLine="708"/>
        <w:jc w:val="both"/>
        <w:rPr>
          <w:rFonts w:ascii="Times New Roman" w:hAnsi="Times New Roman" w:cs="Times New Roman"/>
          <w:sz w:val="26"/>
          <w:szCs w:val="26"/>
        </w:rPr>
      </w:pPr>
    </w:p>
    <w:p w:rsidR="000836A0" w:rsidRDefault="000836A0" w:rsidP="00D56D3D">
      <w:pPr>
        <w:spacing w:line="360" w:lineRule="auto"/>
        <w:ind w:firstLine="708"/>
        <w:jc w:val="both"/>
        <w:rPr>
          <w:rFonts w:ascii="Times New Roman" w:hAnsi="Times New Roman" w:cs="Times New Roman"/>
          <w:sz w:val="26"/>
          <w:szCs w:val="26"/>
        </w:rPr>
      </w:pPr>
    </w:p>
    <w:p w:rsidR="003E0D22" w:rsidRDefault="003E0D22" w:rsidP="00D56D3D">
      <w:pPr>
        <w:spacing w:line="360" w:lineRule="auto"/>
        <w:ind w:firstLine="708"/>
        <w:jc w:val="both"/>
        <w:rPr>
          <w:rFonts w:ascii="Times New Roman" w:hAnsi="Times New Roman" w:cs="Times New Roman"/>
          <w:sz w:val="26"/>
          <w:szCs w:val="26"/>
        </w:rPr>
      </w:pPr>
    </w:p>
    <w:p w:rsidR="003E0D22" w:rsidRDefault="003E0D22" w:rsidP="00D56D3D">
      <w:pPr>
        <w:spacing w:line="360" w:lineRule="auto"/>
        <w:ind w:firstLine="708"/>
        <w:jc w:val="both"/>
        <w:rPr>
          <w:rFonts w:ascii="Times New Roman" w:hAnsi="Times New Roman" w:cs="Times New Roman"/>
          <w:sz w:val="26"/>
          <w:szCs w:val="26"/>
        </w:rPr>
      </w:pPr>
    </w:p>
    <w:p w:rsidR="00D24A7B" w:rsidRDefault="00D24A7B" w:rsidP="00D56D3D">
      <w:pPr>
        <w:spacing w:line="360" w:lineRule="auto"/>
        <w:ind w:firstLine="708"/>
        <w:jc w:val="both"/>
        <w:rPr>
          <w:rFonts w:ascii="Times New Roman" w:hAnsi="Times New Roman" w:cs="Times New Roman"/>
          <w:sz w:val="26"/>
          <w:szCs w:val="26"/>
        </w:rPr>
      </w:pPr>
    </w:p>
    <w:p w:rsidR="00AE2DA3" w:rsidRDefault="00AE2DA3" w:rsidP="00625770">
      <w:pPr>
        <w:spacing w:line="0" w:lineRule="atLeast"/>
        <w:ind w:left="3620"/>
        <w:rPr>
          <w:rFonts w:ascii="Times New Roman" w:eastAsia="Times New Roman" w:hAnsi="Times New Roman"/>
          <w:b/>
          <w:sz w:val="28"/>
        </w:rPr>
      </w:pPr>
    </w:p>
    <w:p w:rsidR="00E6133C" w:rsidRDefault="00E6133C" w:rsidP="00625770">
      <w:pPr>
        <w:spacing w:line="0" w:lineRule="atLeast"/>
        <w:ind w:left="3620"/>
        <w:rPr>
          <w:rFonts w:ascii="Times New Roman" w:eastAsia="Times New Roman" w:hAnsi="Times New Roman"/>
          <w:b/>
          <w:sz w:val="28"/>
        </w:rPr>
      </w:pPr>
    </w:p>
    <w:p w:rsidR="00AE2DA3" w:rsidRDefault="00AE2DA3" w:rsidP="00625770">
      <w:pPr>
        <w:spacing w:line="0" w:lineRule="atLeast"/>
        <w:ind w:left="3620"/>
        <w:rPr>
          <w:rFonts w:ascii="Times New Roman" w:eastAsia="Times New Roman" w:hAnsi="Times New Roman"/>
          <w:b/>
          <w:sz w:val="28"/>
        </w:rPr>
      </w:pPr>
    </w:p>
    <w:p w:rsidR="00625770" w:rsidRPr="001E2522" w:rsidRDefault="00625770" w:rsidP="00625770">
      <w:pPr>
        <w:spacing w:line="0" w:lineRule="atLeast"/>
        <w:ind w:left="3620"/>
        <w:rPr>
          <w:rFonts w:ascii="Times New Roman" w:eastAsia="Times New Roman" w:hAnsi="Times New Roman"/>
          <w:b/>
          <w:sz w:val="28"/>
        </w:rPr>
      </w:pPr>
      <w:r w:rsidRPr="001E2522">
        <w:rPr>
          <w:rFonts w:ascii="Times New Roman" w:eastAsia="Times New Roman" w:hAnsi="Times New Roman"/>
          <w:b/>
          <w:sz w:val="28"/>
        </w:rPr>
        <w:lastRenderedPageBreak/>
        <w:t>Список викорис</w:t>
      </w:r>
      <w:r w:rsidR="00D75DBE" w:rsidRPr="001E2522">
        <w:rPr>
          <w:rFonts w:ascii="Times New Roman" w:eastAsia="Times New Roman" w:hAnsi="Times New Roman"/>
          <w:b/>
          <w:sz w:val="28"/>
        </w:rPr>
        <w:t>таних джерел</w:t>
      </w:r>
    </w:p>
    <w:p w:rsidR="00625770" w:rsidRPr="000836A0" w:rsidRDefault="00625770" w:rsidP="00625770">
      <w:pPr>
        <w:spacing w:line="321" w:lineRule="exact"/>
        <w:rPr>
          <w:rFonts w:ascii="Times New Roman" w:eastAsia="Times New Roman" w:hAnsi="Times New Roman"/>
        </w:rPr>
      </w:pPr>
    </w:p>
    <w:p w:rsidR="00625770" w:rsidRPr="000836A0" w:rsidRDefault="00625770" w:rsidP="00AE2DA3">
      <w:pPr>
        <w:tabs>
          <w:tab w:val="left" w:pos="0"/>
        </w:tabs>
        <w:spacing w:line="0" w:lineRule="atLeast"/>
        <w:ind w:left="540" w:firstLine="453"/>
        <w:rPr>
          <w:rFonts w:ascii="Times New Roman" w:eastAsia="Times New Roman" w:hAnsi="Times New Roman"/>
          <w:sz w:val="28"/>
        </w:rPr>
      </w:pPr>
      <w:r w:rsidRPr="000836A0">
        <w:rPr>
          <w:rFonts w:ascii="Times New Roman" w:eastAsia="Times New Roman" w:hAnsi="Times New Roman"/>
          <w:sz w:val="28"/>
        </w:rPr>
        <w:t>Кодекс цивільного захисту України від 02.10.2012 р. № 5403-VI.</w:t>
      </w:r>
    </w:p>
    <w:p w:rsidR="00625770" w:rsidRPr="000836A0" w:rsidRDefault="00625770" w:rsidP="003E0D22">
      <w:pPr>
        <w:tabs>
          <w:tab w:val="left" w:pos="0"/>
        </w:tabs>
        <w:spacing w:line="15" w:lineRule="exact"/>
        <w:ind w:firstLine="27"/>
        <w:rPr>
          <w:rFonts w:ascii="Times New Roman" w:eastAsia="Times New Roman" w:hAnsi="Times New Roman"/>
          <w:sz w:val="28"/>
        </w:rPr>
      </w:pPr>
    </w:p>
    <w:p w:rsidR="00625770" w:rsidRPr="000836A0" w:rsidRDefault="00625770" w:rsidP="003E0D22">
      <w:pPr>
        <w:tabs>
          <w:tab w:val="left" w:pos="0"/>
        </w:tabs>
        <w:spacing w:line="237" w:lineRule="auto"/>
        <w:ind w:right="20" w:firstLine="993"/>
        <w:jc w:val="both"/>
        <w:rPr>
          <w:rFonts w:ascii="Times New Roman" w:eastAsia="Times New Roman" w:hAnsi="Times New Roman"/>
          <w:sz w:val="28"/>
        </w:rPr>
      </w:pPr>
      <w:r w:rsidRPr="000836A0">
        <w:rPr>
          <w:rFonts w:ascii="Times New Roman" w:eastAsia="Times New Roman" w:hAnsi="Times New Roman"/>
          <w:sz w:val="28"/>
        </w:rPr>
        <w:t>Постанова Кабінету Міністрів України від 26.06.2013</w:t>
      </w:r>
      <w:r w:rsidR="0090476F">
        <w:rPr>
          <w:rFonts w:ascii="Times New Roman" w:eastAsia="Times New Roman" w:hAnsi="Times New Roman"/>
          <w:sz w:val="28"/>
        </w:rPr>
        <w:t>р.</w:t>
      </w:r>
      <w:r w:rsidRPr="000836A0">
        <w:rPr>
          <w:rFonts w:ascii="Times New Roman" w:eastAsia="Times New Roman" w:hAnsi="Times New Roman"/>
          <w:sz w:val="28"/>
        </w:rPr>
        <w:t xml:space="preserve"> № 444 «Про затвердження Порядку здійснення навчання населення діям у надзвичайних ситуаціях».</w:t>
      </w:r>
    </w:p>
    <w:p w:rsidR="00625770" w:rsidRPr="000836A0" w:rsidRDefault="00625770" w:rsidP="003E0D22">
      <w:pPr>
        <w:tabs>
          <w:tab w:val="left" w:pos="0"/>
        </w:tabs>
        <w:spacing w:line="16" w:lineRule="exact"/>
        <w:ind w:firstLine="993"/>
        <w:rPr>
          <w:rFonts w:ascii="Times New Roman" w:eastAsia="Times New Roman" w:hAnsi="Times New Roman"/>
          <w:sz w:val="28"/>
        </w:rPr>
      </w:pPr>
    </w:p>
    <w:p w:rsidR="00625770" w:rsidRPr="000836A0" w:rsidRDefault="00625770" w:rsidP="003E0D22">
      <w:pPr>
        <w:tabs>
          <w:tab w:val="left" w:pos="0"/>
        </w:tabs>
        <w:spacing w:line="235" w:lineRule="auto"/>
        <w:ind w:firstLine="993"/>
        <w:jc w:val="both"/>
        <w:rPr>
          <w:rFonts w:ascii="Times New Roman" w:eastAsia="Times New Roman" w:hAnsi="Times New Roman"/>
          <w:sz w:val="28"/>
        </w:rPr>
      </w:pPr>
      <w:r w:rsidRPr="000836A0">
        <w:rPr>
          <w:rFonts w:ascii="Times New Roman" w:eastAsia="Times New Roman" w:hAnsi="Times New Roman"/>
          <w:sz w:val="28"/>
        </w:rPr>
        <w:t xml:space="preserve">Наказ Міністерства </w:t>
      </w:r>
      <w:r w:rsidR="000836A0" w:rsidRPr="000836A0">
        <w:rPr>
          <w:rFonts w:ascii="Times New Roman" w:eastAsia="Times New Roman" w:hAnsi="Times New Roman"/>
          <w:sz w:val="28"/>
        </w:rPr>
        <w:t>внутрішніх справ України від 16.10</w:t>
      </w:r>
      <w:r w:rsidRPr="000836A0">
        <w:rPr>
          <w:rFonts w:ascii="Times New Roman" w:eastAsia="Times New Roman" w:hAnsi="Times New Roman"/>
          <w:sz w:val="28"/>
        </w:rPr>
        <w:t>.201</w:t>
      </w:r>
      <w:r w:rsidR="007D6B3E">
        <w:rPr>
          <w:rFonts w:ascii="Times New Roman" w:eastAsia="Times New Roman" w:hAnsi="Times New Roman"/>
          <w:sz w:val="28"/>
        </w:rPr>
        <w:t>8 р. №</w:t>
      </w:r>
      <w:r w:rsidR="000836A0" w:rsidRPr="000836A0">
        <w:rPr>
          <w:rFonts w:ascii="Times New Roman" w:eastAsia="Times New Roman" w:hAnsi="Times New Roman"/>
          <w:sz w:val="28"/>
        </w:rPr>
        <w:t>835</w:t>
      </w:r>
      <w:r w:rsidRPr="000836A0">
        <w:rPr>
          <w:rFonts w:ascii="Times New Roman" w:eastAsia="Times New Roman" w:hAnsi="Times New Roman"/>
          <w:sz w:val="28"/>
        </w:rPr>
        <w:t xml:space="preserve"> «Про затвердження Типового положення про територіальні курси</w:t>
      </w:r>
      <w:r w:rsidR="000836A0" w:rsidRPr="000836A0">
        <w:rPr>
          <w:rFonts w:ascii="Times New Roman" w:eastAsia="Times New Roman" w:hAnsi="Times New Roman"/>
          <w:sz w:val="28"/>
        </w:rPr>
        <w:t xml:space="preserve"> цивільного захисту та безпеки життєдіяльності</w:t>
      </w:r>
      <w:r w:rsidRPr="000836A0">
        <w:rPr>
          <w:rFonts w:ascii="Times New Roman" w:eastAsia="Times New Roman" w:hAnsi="Times New Roman"/>
          <w:sz w:val="28"/>
        </w:rPr>
        <w:t>, навчально-методичні центри цивільного захисту та безпеки життєдіяльності».</w:t>
      </w:r>
    </w:p>
    <w:p w:rsidR="00625770" w:rsidRPr="000836A0" w:rsidRDefault="00625770" w:rsidP="003E0D22">
      <w:pPr>
        <w:tabs>
          <w:tab w:val="left" w:pos="0"/>
        </w:tabs>
        <w:spacing w:line="19" w:lineRule="exact"/>
        <w:ind w:firstLine="993"/>
        <w:rPr>
          <w:rFonts w:ascii="Times New Roman" w:eastAsia="Times New Roman" w:hAnsi="Times New Roman"/>
          <w:sz w:val="28"/>
        </w:rPr>
      </w:pPr>
    </w:p>
    <w:p w:rsidR="00625770" w:rsidRPr="000836A0" w:rsidRDefault="00625770" w:rsidP="003E0D22">
      <w:pPr>
        <w:tabs>
          <w:tab w:val="left" w:pos="0"/>
        </w:tabs>
        <w:spacing w:line="237" w:lineRule="auto"/>
        <w:ind w:firstLine="993"/>
        <w:jc w:val="both"/>
        <w:rPr>
          <w:rFonts w:ascii="Times New Roman" w:eastAsia="Times New Roman" w:hAnsi="Times New Roman"/>
          <w:sz w:val="28"/>
        </w:rPr>
      </w:pPr>
      <w:r w:rsidRPr="000836A0">
        <w:rPr>
          <w:rFonts w:ascii="Times New Roman" w:eastAsia="Times New Roman" w:hAnsi="Times New Roman"/>
          <w:sz w:val="28"/>
        </w:rPr>
        <w:t>Наказ Міністерства внутрішніх</w:t>
      </w:r>
      <w:r w:rsidR="007D6B3E">
        <w:rPr>
          <w:rFonts w:ascii="Times New Roman" w:eastAsia="Times New Roman" w:hAnsi="Times New Roman"/>
          <w:sz w:val="28"/>
        </w:rPr>
        <w:t xml:space="preserve"> справ України від 06.02.2017</w:t>
      </w:r>
      <w:r w:rsidR="0090476F">
        <w:rPr>
          <w:rFonts w:ascii="Times New Roman" w:eastAsia="Times New Roman" w:hAnsi="Times New Roman"/>
          <w:sz w:val="28"/>
        </w:rPr>
        <w:t>р.</w:t>
      </w:r>
      <w:r w:rsidR="007D6B3E">
        <w:rPr>
          <w:rFonts w:ascii="Times New Roman" w:eastAsia="Times New Roman" w:hAnsi="Times New Roman"/>
          <w:sz w:val="28"/>
        </w:rPr>
        <w:t xml:space="preserve"> №</w:t>
      </w:r>
      <w:r w:rsidRPr="000836A0">
        <w:rPr>
          <w:rFonts w:ascii="Times New Roman" w:eastAsia="Times New Roman" w:hAnsi="Times New Roman"/>
          <w:sz w:val="28"/>
        </w:rPr>
        <w:t>92 «Про затвердження Інструкції з організації перевірок діяльності міністерств та інших центральних органів виконавчої влади, місцевих державних адміністрацій та органів місцевого самоврядування щодо виконання вимог законів та інших нормативно-правових актів з питань техногенної та пожежної безпеки, цивільного захисту».</w:t>
      </w:r>
    </w:p>
    <w:p w:rsidR="00625770" w:rsidRPr="000836A0" w:rsidRDefault="00625770" w:rsidP="003E0D22">
      <w:pPr>
        <w:tabs>
          <w:tab w:val="left" w:pos="0"/>
        </w:tabs>
        <w:spacing w:line="7" w:lineRule="exact"/>
        <w:ind w:firstLine="993"/>
        <w:rPr>
          <w:rFonts w:ascii="Times New Roman" w:eastAsia="Times New Roman" w:hAnsi="Times New Roman"/>
          <w:sz w:val="28"/>
        </w:rPr>
      </w:pPr>
    </w:p>
    <w:p w:rsidR="00625770" w:rsidRDefault="006D12E0" w:rsidP="003E0D22">
      <w:pPr>
        <w:tabs>
          <w:tab w:val="left" w:pos="0"/>
        </w:tabs>
        <w:spacing w:line="0" w:lineRule="atLeast"/>
        <w:ind w:firstLine="993"/>
        <w:jc w:val="both"/>
        <w:rPr>
          <w:rFonts w:ascii="Times New Roman" w:eastAsia="Times New Roman" w:hAnsi="Times New Roman"/>
          <w:sz w:val="28"/>
        </w:rPr>
      </w:pPr>
      <w:r>
        <w:rPr>
          <w:rFonts w:ascii="Times New Roman" w:eastAsia="Times New Roman" w:hAnsi="Times New Roman"/>
          <w:sz w:val="28"/>
        </w:rPr>
        <w:t>Наказ</w:t>
      </w:r>
      <w:r w:rsidR="00625770" w:rsidRPr="000836A0">
        <w:rPr>
          <w:rFonts w:ascii="Times New Roman" w:eastAsia="Times New Roman" w:hAnsi="Times New Roman"/>
          <w:sz w:val="28"/>
        </w:rPr>
        <w:t xml:space="preserve"> Державної служби України з надзвичайних ситуацій від 06.06.2014</w:t>
      </w:r>
      <w:r w:rsidR="0090476F">
        <w:rPr>
          <w:rFonts w:ascii="Times New Roman" w:eastAsia="Times New Roman" w:hAnsi="Times New Roman"/>
          <w:sz w:val="28"/>
        </w:rPr>
        <w:t>р.</w:t>
      </w:r>
      <w:r w:rsidR="003E0D22">
        <w:rPr>
          <w:rFonts w:ascii="Times New Roman" w:eastAsia="Times New Roman" w:hAnsi="Times New Roman"/>
          <w:sz w:val="28"/>
        </w:rPr>
        <w:t xml:space="preserve">  №</w:t>
      </w:r>
      <w:r w:rsidR="00625770" w:rsidRPr="000836A0">
        <w:rPr>
          <w:rFonts w:ascii="Times New Roman" w:eastAsia="Times New Roman" w:hAnsi="Times New Roman"/>
          <w:sz w:val="28"/>
        </w:rPr>
        <w:t>310 «Програма загальної підготовки працівників підприємств, установ та організацій до дій у надзвичайних ситуаціях».</w:t>
      </w:r>
    </w:p>
    <w:p w:rsidR="000836A0" w:rsidRDefault="000836A0" w:rsidP="003E0D22">
      <w:pPr>
        <w:tabs>
          <w:tab w:val="left" w:pos="0"/>
          <w:tab w:val="left" w:pos="1039"/>
        </w:tabs>
        <w:spacing w:line="236" w:lineRule="auto"/>
        <w:ind w:firstLine="993"/>
        <w:jc w:val="both"/>
        <w:rPr>
          <w:rFonts w:ascii="Times New Roman" w:eastAsia="Times New Roman" w:hAnsi="Times New Roman"/>
          <w:sz w:val="28"/>
        </w:rPr>
      </w:pPr>
      <w:r>
        <w:rPr>
          <w:rFonts w:ascii="Times New Roman" w:eastAsia="Times New Roman" w:hAnsi="Times New Roman"/>
          <w:sz w:val="28"/>
        </w:rPr>
        <w:t xml:space="preserve">Наказ </w:t>
      </w:r>
      <w:r w:rsidR="007D6B3E" w:rsidRPr="000836A0">
        <w:rPr>
          <w:rFonts w:ascii="Times New Roman" w:eastAsia="Times New Roman" w:hAnsi="Times New Roman"/>
          <w:sz w:val="28"/>
        </w:rPr>
        <w:t xml:space="preserve">Державної служби України з надзвичайних ситуацій </w:t>
      </w:r>
      <w:r w:rsidR="0090476F">
        <w:rPr>
          <w:rFonts w:ascii="Times New Roman" w:eastAsia="Times New Roman" w:hAnsi="Times New Roman"/>
          <w:sz w:val="28"/>
        </w:rPr>
        <w:t xml:space="preserve">від 07.06.2011р. </w:t>
      </w:r>
      <w:r>
        <w:rPr>
          <w:rFonts w:ascii="Times New Roman" w:eastAsia="Times New Roman" w:hAnsi="Times New Roman"/>
          <w:sz w:val="28"/>
        </w:rPr>
        <w:t>№</w:t>
      </w:r>
      <w:r w:rsidRPr="000836A0">
        <w:rPr>
          <w:rFonts w:ascii="Times New Roman" w:eastAsia="Times New Roman" w:hAnsi="Times New Roman"/>
          <w:sz w:val="28"/>
        </w:rPr>
        <w:t>587 «Про затвердження Методичних рекомендацій щодо порядку створення, обладнання та забезпечення функціонування консультаційних пунктів з питань цивільного захисту при житлово-експлуатаційних організаціях та сільських (селищних) радах».</w:t>
      </w:r>
    </w:p>
    <w:p w:rsidR="00813A98" w:rsidRPr="00813A98" w:rsidRDefault="00813A98" w:rsidP="003E0D22">
      <w:pPr>
        <w:tabs>
          <w:tab w:val="left" w:pos="0"/>
          <w:tab w:val="left" w:pos="1039"/>
        </w:tabs>
        <w:spacing w:line="236" w:lineRule="auto"/>
        <w:ind w:firstLine="993"/>
        <w:jc w:val="both"/>
        <w:rPr>
          <w:rFonts w:ascii="Times New Roman" w:eastAsia="Times New Roman" w:hAnsi="Times New Roman"/>
          <w:sz w:val="28"/>
          <w:szCs w:val="28"/>
        </w:rPr>
      </w:pPr>
      <w:r w:rsidRPr="00813A98">
        <w:rPr>
          <w:rFonts w:ascii="Times New Roman" w:hAnsi="Times New Roman" w:cs="Times New Roman"/>
          <w:sz w:val="28"/>
          <w:szCs w:val="28"/>
        </w:rPr>
        <w:t>Розпорядження голови Тернопільської обласної державної адміністрац</w:t>
      </w:r>
      <w:r w:rsidR="0090476F">
        <w:rPr>
          <w:rFonts w:ascii="Times New Roman" w:hAnsi="Times New Roman" w:cs="Times New Roman"/>
          <w:sz w:val="28"/>
          <w:szCs w:val="28"/>
        </w:rPr>
        <w:t>ії №344/01.02-01 від 21.05.2021р.</w:t>
      </w:r>
      <w:r w:rsidRPr="00813A98">
        <w:rPr>
          <w:rFonts w:ascii="Times New Roman" w:hAnsi="Times New Roman" w:cs="Times New Roman"/>
          <w:sz w:val="28"/>
          <w:szCs w:val="28"/>
        </w:rPr>
        <w:t xml:space="preserve">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r>
        <w:rPr>
          <w:rFonts w:ascii="Times New Roman" w:hAnsi="Times New Roman" w:cs="Times New Roman"/>
          <w:sz w:val="28"/>
          <w:szCs w:val="28"/>
        </w:rPr>
        <w:t>.</w:t>
      </w:r>
    </w:p>
    <w:p w:rsidR="000836A0" w:rsidRPr="000836A0" w:rsidRDefault="000836A0" w:rsidP="003E0D22">
      <w:pPr>
        <w:tabs>
          <w:tab w:val="left" w:pos="0"/>
        </w:tabs>
        <w:spacing w:line="20" w:lineRule="exact"/>
        <w:ind w:firstLine="993"/>
        <w:rPr>
          <w:rFonts w:ascii="Times New Roman" w:eastAsia="Times New Roman" w:hAnsi="Times New Roman"/>
          <w:sz w:val="28"/>
        </w:rPr>
      </w:pPr>
    </w:p>
    <w:p w:rsidR="000836A0" w:rsidRPr="000836A0" w:rsidRDefault="000836A0" w:rsidP="003E0D22">
      <w:pPr>
        <w:tabs>
          <w:tab w:val="left" w:pos="0"/>
        </w:tabs>
        <w:spacing w:line="234" w:lineRule="auto"/>
        <w:ind w:right="20" w:firstLine="993"/>
        <w:rPr>
          <w:rFonts w:ascii="Times New Roman" w:eastAsia="Times New Roman" w:hAnsi="Times New Roman"/>
          <w:sz w:val="28"/>
        </w:rPr>
      </w:pPr>
      <w:r w:rsidRPr="000836A0">
        <w:rPr>
          <w:rFonts w:ascii="Times New Roman" w:eastAsia="Times New Roman" w:hAnsi="Times New Roman"/>
          <w:sz w:val="28"/>
        </w:rPr>
        <w:t>ДСТУ 5058:2008 «Безпека у надзвичайних ситуаціях. Навчання населення діям у надзвичайних ситуаціях. Основні положення».</w:t>
      </w:r>
    </w:p>
    <w:p w:rsidR="000836A0" w:rsidRPr="000836A0" w:rsidRDefault="000836A0" w:rsidP="003E0D22">
      <w:pPr>
        <w:tabs>
          <w:tab w:val="left" w:pos="0"/>
        </w:tabs>
        <w:spacing w:line="15" w:lineRule="exact"/>
        <w:ind w:firstLine="993"/>
        <w:rPr>
          <w:rFonts w:ascii="Times New Roman" w:eastAsia="Times New Roman" w:hAnsi="Times New Roman"/>
          <w:sz w:val="28"/>
        </w:rPr>
      </w:pPr>
    </w:p>
    <w:p w:rsidR="000836A0" w:rsidRPr="000836A0" w:rsidRDefault="000836A0" w:rsidP="003E0D22">
      <w:pPr>
        <w:tabs>
          <w:tab w:val="left" w:pos="0"/>
        </w:tabs>
        <w:spacing w:line="236" w:lineRule="auto"/>
        <w:ind w:right="20" w:firstLine="993"/>
        <w:jc w:val="both"/>
        <w:rPr>
          <w:rFonts w:ascii="Times New Roman" w:eastAsia="Times New Roman" w:hAnsi="Times New Roman"/>
          <w:sz w:val="28"/>
        </w:rPr>
      </w:pPr>
      <w:r w:rsidRPr="000836A0">
        <w:rPr>
          <w:rFonts w:ascii="Times New Roman" w:eastAsia="Times New Roman" w:hAnsi="Times New Roman"/>
          <w:sz w:val="28"/>
        </w:rPr>
        <w:t>Євдін О.М., Могильниченко В.В. та ін. Захист населення і територій від надзвичайних ситуацій. Т.1. «Техногенна та природна небезпека». Т.3. «Інженерно-технічні заходи цивільного захисту (цивільної оборони) та містобудування». Посібник. - К. : КІМ, 2007, 2008.</w:t>
      </w:r>
    </w:p>
    <w:p w:rsidR="000836A0" w:rsidRPr="000836A0" w:rsidRDefault="000836A0" w:rsidP="003E0D22">
      <w:pPr>
        <w:tabs>
          <w:tab w:val="left" w:pos="0"/>
        </w:tabs>
        <w:spacing w:line="9" w:lineRule="exact"/>
        <w:ind w:firstLine="993"/>
        <w:rPr>
          <w:rFonts w:ascii="Times New Roman" w:eastAsia="Times New Roman" w:hAnsi="Times New Roman"/>
          <w:sz w:val="28"/>
        </w:rPr>
      </w:pPr>
    </w:p>
    <w:p w:rsidR="000836A0" w:rsidRPr="000836A0" w:rsidRDefault="000836A0" w:rsidP="003E0D22">
      <w:pPr>
        <w:tabs>
          <w:tab w:val="left" w:pos="0"/>
        </w:tabs>
        <w:spacing w:line="0" w:lineRule="atLeast"/>
        <w:ind w:firstLine="993"/>
        <w:rPr>
          <w:rFonts w:ascii="Times New Roman" w:eastAsia="Times New Roman" w:hAnsi="Times New Roman"/>
          <w:sz w:val="28"/>
        </w:rPr>
      </w:pPr>
      <w:r w:rsidRPr="000836A0">
        <w:rPr>
          <w:rFonts w:ascii="Times New Roman" w:eastAsia="Times New Roman" w:hAnsi="Times New Roman"/>
          <w:sz w:val="28"/>
        </w:rPr>
        <w:t>Стеблюк М.І. «Цивільна оборона»,</w:t>
      </w:r>
      <w:r w:rsidR="00BC0CDF">
        <w:rPr>
          <w:rFonts w:ascii="Times New Roman" w:eastAsia="Times New Roman" w:hAnsi="Times New Roman"/>
          <w:sz w:val="28"/>
        </w:rPr>
        <w:t xml:space="preserve"> </w:t>
      </w:r>
      <w:r w:rsidRPr="000836A0">
        <w:rPr>
          <w:rFonts w:ascii="Times New Roman" w:eastAsia="Times New Roman" w:hAnsi="Times New Roman"/>
          <w:sz w:val="28"/>
        </w:rPr>
        <w:t>підручник - К., 2003.</w:t>
      </w:r>
    </w:p>
    <w:p w:rsidR="000836A0" w:rsidRPr="000836A0" w:rsidRDefault="000836A0" w:rsidP="003E0D22">
      <w:pPr>
        <w:tabs>
          <w:tab w:val="left" w:pos="0"/>
          <w:tab w:val="left" w:pos="960"/>
        </w:tabs>
        <w:spacing w:line="0" w:lineRule="atLeast"/>
        <w:ind w:firstLine="993"/>
        <w:rPr>
          <w:rFonts w:ascii="Times New Roman" w:eastAsia="Times New Roman" w:hAnsi="Times New Roman"/>
          <w:sz w:val="28"/>
        </w:rPr>
      </w:pPr>
      <w:r w:rsidRPr="000836A0">
        <w:rPr>
          <w:rFonts w:ascii="Times New Roman" w:eastAsia="Times New Roman" w:hAnsi="Times New Roman"/>
          <w:sz w:val="28"/>
        </w:rPr>
        <w:t>Скобло Ю.С., «Безпека життєдіяльності», навчальний посібник 2006.</w:t>
      </w:r>
    </w:p>
    <w:p w:rsidR="000836A0" w:rsidRPr="000836A0" w:rsidRDefault="000836A0" w:rsidP="003E0D22">
      <w:pPr>
        <w:tabs>
          <w:tab w:val="left" w:pos="0"/>
        </w:tabs>
        <w:spacing w:line="15" w:lineRule="exact"/>
        <w:ind w:firstLine="993"/>
        <w:rPr>
          <w:rFonts w:ascii="Times New Roman" w:eastAsia="Times New Roman" w:hAnsi="Times New Roman"/>
          <w:sz w:val="28"/>
        </w:rPr>
      </w:pPr>
    </w:p>
    <w:p w:rsidR="000836A0" w:rsidRPr="000836A0" w:rsidRDefault="000836A0" w:rsidP="003E0D22">
      <w:pPr>
        <w:tabs>
          <w:tab w:val="left" w:pos="0"/>
          <w:tab w:val="left" w:pos="962"/>
        </w:tabs>
        <w:spacing w:line="235" w:lineRule="auto"/>
        <w:ind w:firstLine="993"/>
        <w:jc w:val="both"/>
        <w:rPr>
          <w:rFonts w:ascii="Times New Roman" w:eastAsia="Times New Roman" w:hAnsi="Times New Roman"/>
          <w:sz w:val="28"/>
        </w:rPr>
      </w:pPr>
      <w:r w:rsidRPr="000836A0">
        <w:rPr>
          <w:rFonts w:ascii="Times New Roman" w:eastAsia="Times New Roman" w:hAnsi="Times New Roman"/>
          <w:sz w:val="28"/>
        </w:rPr>
        <w:t>Мультимедійна презентація «Методична служба навчально-методичних центрів сфери цивільного захисту», Осипенко С.І., ІДУ у сфері цивільного захисту, Київ;</w:t>
      </w:r>
    </w:p>
    <w:p w:rsidR="000836A0" w:rsidRPr="000836A0" w:rsidRDefault="000836A0" w:rsidP="003E0D22">
      <w:pPr>
        <w:tabs>
          <w:tab w:val="left" w:pos="0"/>
        </w:tabs>
        <w:spacing w:line="19" w:lineRule="exact"/>
        <w:ind w:firstLine="993"/>
        <w:rPr>
          <w:rFonts w:ascii="Times New Roman" w:eastAsia="Times New Roman" w:hAnsi="Times New Roman"/>
          <w:sz w:val="28"/>
        </w:rPr>
      </w:pPr>
    </w:p>
    <w:p w:rsidR="000836A0" w:rsidRPr="000836A0" w:rsidRDefault="000836A0" w:rsidP="003E0D22">
      <w:pPr>
        <w:tabs>
          <w:tab w:val="left" w:pos="0"/>
          <w:tab w:val="left" w:pos="962"/>
        </w:tabs>
        <w:spacing w:line="234" w:lineRule="auto"/>
        <w:ind w:right="20" w:firstLine="993"/>
        <w:rPr>
          <w:rFonts w:ascii="Times New Roman" w:eastAsia="Times New Roman" w:hAnsi="Times New Roman"/>
          <w:sz w:val="28"/>
        </w:rPr>
      </w:pPr>
      <w:r w:rsidRPr="000836A0">
        <w:rPr>
          <w:rFonts w:ascii="Times New Roman" w:eastAsia="Times New Roman" w:hAnsi="Times New Roman"/>
          <w:sz w:val="28"/>
        </w:rPr>
        <w:t>Мультимедійна презентація «Навчання непрацюючого населення за місцем проживання»», Осипенко С.І., ІДУ у сфері цивільного захисту, Київ;</w:t>
      </w:r>
    </w:p>
    <w:p w:rsidR="000836A0" w:rsidRPr="000836A0" w:rsidRDefault="000836A0" w:rsidP="003E0D22">
      <w:pPr>
        <w:tabs>
          <w:tab w:val="left" w:pos="0"/>
        </w:tabs>
        <w:spacing w:line="15" w:lineRule="exact"/>
        <w:ind w:firstLine="993"/>
        <w:rPr>
          <w:rFonts w:ascii="Times New Roman" w:eastAsia="Times New Roman" w:hAnsi="Times New Roman"/>
          <w:sz w:val="28"/>
        </w:rPr>
      </w:pPr>
    </w:p>
    <w:p w:rsidR="000836A0" w:rsidRPr="000836A0" w:rsidRDefault="000836A0" w:rsidP="003E0D22">
      <w:pPr>
        <w:tabs>
          <w:tab w:val="left" w:pos="0"/>
          <w:tab w:val="left" w:pos="962"/>
        </w:tabs>
        <w:spacing w:line="232" w:lineRule="auto"/>
        <w:ind w:firstLine="993"/>
        <w:rPr>
          <w:rFonts w:ascii="Times New Roman" w:eastAsia="Times New Roman" w:hAnsi="Times New Roman"/>
          <w:sz w:val="28"/>
        </w:rPr>
      </w:pPr>
      <w:r w:rsidRPr="000836A0">
        <w:rPr>
          <w:rFonts w:ascii="Times New Roman" w:eastAsia="Times New Roman" w:hAnsi="Times New Roman"/>
          <w:sz w:val="28"/>
        </w:rPr>
        <w:t>Мультимедійна презентація «Зразок інформаційно-довідкового кутка», Осипенко С.І., ІДУ у сфері цивільного захисту, Київ.</w:t>
      </w:r>
    </w:p>
    <w:p w:rsidR="000836A0" w:rsidRPr="00FD6DA1" w:rsidRDefault="000836A0" w:rsidP="003E0D22">
      <w:pPr>
        <w:tabs>
          <w:tab w:val="left" w:pos="0"/>
        </w:tabs>
        <w:spacing w:line="200" w:lineRule="exact"/>
        <w:ind w:firstLine="27"/>
        <w:rPr>
          <w:rFonts w:ascii="Times New Roman" w:eastAsia="Times New Roman" w:hAnsi="Times New Roman"/>
          <w:color w:val="FF0000"/>
        </w:rPr>
      </w:pPr>
    </w:p>
    <w:p w:rsidR="000836A0" w:rsidRPr="00FD6DA1" w:rsidRDefault="000836A0" w:rsidP="000836A0">
      <w:pPr>
        <w:tabs>
          <w:tab w:val="left" w:pos="142"/>
        </w:tabs>
        <w:ind w:left="284"/>
      </w:pPr>
    </w:p>
    <w:p w:rsidR="000836A0" w:rsidRPr="00FD6DA1" w:rsidRDefault="000836A0" w:rsidP="000836A0">
      <w:pPr>
        <w:tabs>
          <w:tab w:val="left" w:pos="142"/>
        </w:tabs>
        <w:ind w:left="284"/>
      </w:pPr>
    </w:p>
    <w:p w:rsidR="000836A0" w:rsidRDefault="000836A0" w:rsidP="00625770">
      <w:pPr>
        <w:tabs>
          <w:tab w:val="left" w:pos="904"/>
        </w:tabs>
        <w:spacing w:line="235" w:lineRule="auto"/>
        <w:ind w:left="543"/>
        <w:rPr>
          <w:rFonts w:ascii="Times New Roman" w:eastAsia="Times New Roman" w:hAnsi="Times New Roman"/>
          <w:sz w:val="28"/>
        </w:rPr>
      </w:pPr>
    </w:p>
    <w:p w:rsidR="0082724C" w:rsidRPr="009856E9" w:rsidRDefault="00165B09" w:rsidP="00577651">
      <w:pPr>
        <w:tabs>
          <w:tab w:val="left" w:pos="142"/>
        </w:tabs>
        <w:ind w:left="284"/>
        <w:jc w:val="center"/>
        <w:rPr>
          <w:rFonts w:ascii="Times New Roman" w:hAnsi="Times New Roman" w:cs="Times New Roman"/>
          <w:b/>
          <w:sz w:val="28"/>
          <w:szCs w:val="28"/>
        </w:rPr>
      </w:pPr>
      <w:r w:rsidRPr="009856E9">
        <w:rPr>
          <w:rFonts w:ascii="Times New Roman" w:hAnsi="Times New Roman" w:cs="Times New Roman"/>
          <w:b/>
          <w:sz w:val="28"/>
          <w:szCs w:val="28"/>
        </w:rPr>
        <w:lastRenderedPageBreak/>
        <w:t>ДОДАТКИ</w:t>
      </w:r>
    </w:p>
    <w:p w:rsidR="009856E9" w:rsidRPr="009856E9" w:rsidRDefault="009856E9" w:rsidP="009856E9">
      <w:pPr>
        <w:tabs>
          <w:tab w:val="left" w:pos="142"/>
        </w:tabs>
        <w:ind w:left="284" w:firstLine="7513"/>
        <w:rPr>
          <w:rFonts w:ascii="Times New Roman" w:hAnsi="Times New Roman" w:cs="Times New Roman"/>
          <w:sz w:val="26"/>
          <w:szCs w:val="26"/>
        </w:rPr>
      </w:pPr>
      <w:r w:rsidRPr="009856E9">
        <w:rPr>
          <w:rFonts w:ascii="Times New Roman" w:hAnsi="Times New Roman" w:cs="Times New Roman"/>
          <w:sz w:val="26"/>
          <w:szCs w:val="26"/>
        </w:rPr>
        <w:t>Додаток 1</w:t>
      </w:r>
    </w:p>
    <w:p w:rsidR="002F741D" w:rsidRDefault="002F741D" w:rsidP="00D8685A">
      <w:pPr>
        <w:pStyle w:val="HTML"/>
        <w:tabs>
          <w:tab w:val="left" w:pos="4395"/>
        </w:tabs>
        <w:ind w:right="5102"/>
        <w:jc w:val="right"/>
        <w:rPr>
          <w:rFonts w:ascii="Times New Roman" w:hAnsi="Times New Roman" w:cs="Times New Roman"/>
          <w:sz w:val="28"/>
          <w:szCs w:val="28"/>
        </w:rPr>
      </w:pPr>
      <w:r w:rsidRPr="00FD6DA1">
        <w:rPr>
          <w:rFonts w:ascii="Times New Roman" w:hAnsi="Times New Roman" w:cs="Times New Roman"/>
          <w:b/>
          <w:noProof/>
          <w:sz w:val="28"/>
          <w:szCs w:val="28"/>
        </w:rPr>
        <w:drawing>
          <wp:inline distT="0" distB="0" distL="0" distR="0">
            <wp:extent cx="447675" cy="523875"/>
            <wp:effectExtent l="19050" t="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rsidR="002F741D" w:rsidRPr="00A81365" w:rsidRDefault="002F741D" w:rsidP="002F741D">
      <w:pPr>
        <w:pStyle w:val="13"/>
        <w:keepNext/>
        <w:keepLines/>
        <w:shd w:val="clear" w:color="auto" w:fill="auto"/>
        <w:spacing w:before="0" w:after="116" w:line="430" w:lineRule="exact"/>
        <w:ind w:left="2760"/>
        <w:rPr>
          <w:sz w:val="28"/>
          <w:szCs w:val="28"/>
          <w:lang w:val="uk-UA"/>
        </w:rPr>
      </w:pPr>
      <w:bookmarkStart w:id="8" w:name="bookmark1"/>
      <w:r w:rsidRPr="00A81365">
        <w:rPr>
          <w:sz w:val="28"/>
          <w:szCs w:val="28"/>
          <w:lang w:val="uk-UA"/>
        </w:rPr>
        <w:t>РОЗПОРЯДЖЕННЯ</w:t>
      </w:r>
      <w:bookmarkEnd w:id="8"/>
    </w:p>
    <w:p w:rsidR="002F741D" w:rsidRPr="00A81365" w:rsidRDefault="002F741D" w:rsidP="002F741D">
      <w:pPr>
        <w:pStyle w:val="20"/>
        <w:keepNext/>
        <w:keepLines/>
        <w:shd w:val="clear" w:color="auto" w:fill="auto"/>
        <w:spacing w:before="0" w:after="337" w:line="320" w:lineRule="exact"/>
        <w:ind w:left="800"/>
        <w:rPr>
          <w:lang w:val="uk-UA"/>
        </w:rPr>
      </w:pPr>
      <w:r w:rsidRPr="00A81365">
        <w:rPr>
          <w:lang w:val="uk-UA"/>
        </w:rPr>
        <w:t>ГОЛОВИ ТЕРНОПІЛЬСЬКОЇ ОБЛАСНОЇ ДЕРЖАВНОЇ АДМІНІСТРАЦІЇ</w:t>
      </w:r>
    </w:p>
    <w:p w:rsidR="002F741D" w:rsidRPr="00A81365" w:rsidRDefault="002F741D" w:rsidP="002F741D">
      <w:pPr>
        <w:pStyle w:val="af0"/>
        <w:shd w:val="clear" w:color="auto" w:fill="auto"/>
        <w:tabs>
          <w:tab w:val="left" w:leader="underscore" w:pos="2895"/>
          <w:tab w:val="left" w:leader="underscore" w:pos="3596"/>
          <w:tab w:val="left" w:pos="6932"/>
          <w:tab w:val="left" w:leader="underscore" w:pos="8871"/>
        </w:tabs>
        <w:spacing w:before="0" w:after="606" w:line="270" w:lineRule="exact"/>
        <w:ind w:left="20"/>
        <w:rPr>
          <w:sz w:val="28"/>
          <w:szCs w:val="28"/>
          <w:lang w:val="uk-UA"/>
        </w:rPr>
      </w:pPr>
      <w:r w:rsidRPr="00A81365">
        <w:rPr>
          <w:sz w:val="28"/>
          <w:szCs w:val="28"/>
          <w:lang w:val="uk-UA"/>
        </w:rPr>
        <w:t xml:space="preserve">від  25.05.2021                                          </w:t>
      </w:r>
      <w:r w:rsidR="00D8685A">
        <w:rPr>
          <w:sz w:val="28"/>
          <w:szCs w:val="28"/>
          <w:lang w:val="uk-UA"/>
        </w:rPr>
        <w:t xml:space="preserve">         </w:t>
      </w:r>
      <w:r w:rsidRPr="00A81365">
        <w:rPr>
          <w:sz w:val="28"/>
          <w:szCs w:val="28"/>
          <w:lang w:val="uk-UA"/>
        </w:rPr>
        <w:t xml:space="preserve">         № 344/01.02-01</w:t>
      </w:r>
    </w:p>
    <w:p w:rsidR="002F741D" w:rsidRPr="0025761C" w:rsidRDefault="002F741D" w:rsidP="002F741D">
      <w:pPr>
        <w:tabs>
          <w:tab w:val="left" w:pos="-3240"/>
          <w:tab w:val="left" w:pos="-3119"/>
          <w:tab w:val="left" w:pos="-3060"/>
          <w:tab w:val="left" w:pos="-2977"/>
          <w:tab w:val="left" w:pos="-2880"/>
        </w:tabs>
        <w:ind w:right="4824"/>
        <w:jc w:val="both"/>
        <w:rPr>
          <w:rFonts w:ascii="Times New Roman" w:hAnsi="Times New Roman" w:cs="Times New Roman"/>
          <w:b/>
          <w:i/>
          <w:sz w:val="26"/>
          <w:szCs w:val="26"/>
        </w:rPr>
      </w:pPr>
      <w:r w:rsidRPr="0025761C">
        <w:rPr>
          <w:rFonts w:ascii="Times New Roman" w:hAnsi="Times New Roman" w:cs="Times New Roman"/>
          <w:b/>
          <w:i/>
          <w:sz w:val="26"/>
          <w:szCs w:val="26"/>
        </w:rPr>
        <w:t xml:space="preserve">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p>
    <w:p w:rsidR="002F741D" w:rsidRPr="0025761C" w:rsidRDefault="002F741D" w:rsidP="002F741D">
      <w:pPr>
        <w:tabs>
          <w:tab w:val="left" w:pos="-3240"/>
          <w:tab w:val="left" w:pos="-3119"/>
          <w:tab w:val="left" w:pos="-3060"/>
          <w:tab w:val="left" w:pos="-2977"/>
          <w:tab w:val="left" w:pos="-2880"/>
        </w:tabs>
        <w:ind w:right="4824"/>
        <w:jc w:val="both"/>
        <w:rPr>
          <w:rFonts w:ascii="Times New Roman" w:hAnsi="Times New Roman" w:cs="Times New Roman"/>
          <w:b/>
          <w:i/>
          <w:sz w:val="26"/>
          <w:szCs w:val="26"/>
        </w:rPr>
      </w:pPr>
    </w:p>
    <w:p w:rsidR="002F741D" w:rsidRPr="0025761C" w:rsidRDefault="002F741D" w:rsidP="002F741D">
      <w:pPr>
        <w:pStyle w:val="af0"/>
        <w:shd w:val="clear" w:color="auto" w:fill="auto"/>
        <w:spacing w:before="0" w:after="0" w:line="322" w:lineRule="exact"/>
        <w:ind w:left="20" w:right="20" w:firstLine="580"/>
        <w:jc w:val="both"/>
        <w:rPr>
          <w:sz w:val="26"/>
          <w:szCs w:val="26"/>
          <w:lang w:val="uk-UA"/>
        </w:rPr>
      </w:pPr>
      <w:r w:rsidRPr="0025761C">
        <w:rPr>
          <w:sz w:val="26"/>
          <w:szCs w:val="26"/>
          <w:lang w:val="uk-UA"/>
        </w:rPr>
        <w:t>Відповідно до статей 39 і 42 Кодексу цивільного захисту України, статті 59 Закону України ,,Про місцеве самоврядування в Україні”,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підвищення ефективності інформаційно-просвітницької роботи з питань захисту та дій в умовах надзвичайних ситуацій за місцем проживання серед непрацюючого населення, яке не зайняте у сфері виробництва та обслуговування, з питань захисту та дій при загрозі виникнення або виникненні надзвичайних ситуацій:</w:t>
      </w:r>
    </w:p>
    <w:p w:rsidR="002F741D" w:rsidRPr="0025761C" w:rsidRDefault="002F741D" w:rsidP="002F741D">
      <w:pPr>
        <w:pStyle w:val="af0"/>
        <w:shd w:val="clear" w:color="auto" w:fill="auto"/>
        <w:spacing w:before="0" w:after="0" w:line="322" w:lineRule="exact"/>
        <w:ind w:left="20" w:right="20" w:firstLine="580"/>
        <w:jc w:val="both"/>
        <w:rPr>
          <w:sz w:val="26"/>
          <w:szCs w:val="26"/>
          <w:lang w:val="uk-UA"/>
        </w:rPr>
      </w:pPr>
    </w:p>
    <w:p w:rsidR="002F741D" w:rsidRPr="0025761C" w:rsidRDefault="002F741D" w:rsidP="002F741D">
      <w:pPr>
        <w:pStyle w:val="af0"/>
        <w:shd w:val="clear" w:color="auto" w:fill="auto"/>
        <w:spacing w:before="0" w:after="0" w:line="322" w:lineRule="exact"/>
        <w:ind w:right="20" w:firstLine="600"/>
        <w:jc w:val="both"/>
        <w:rPr>
          <w:sz w:val="26"/>
          <w:szCs w:val="26"/>
          <w:lang w:val="uk-UA"/>
        </w:rPr>
      </w:pPr>
      <w:r w:rsidRPr="0025761C">
        <w:rPr>
          <w:sz w:val="26"/>
          <w:szCs w:val="26"/>
          <w:lang w:val="uk-UA"/>
        </w:rPr>
        <w:t>1. Затвердити Примірне положення про консультаційний пункт з питань цивільного захисту при райдержадміністраціях та</w:t>
      </w:r>
      <w:r w:rsidRPr="0025761C">
        <w:rPr>
          <w:b/>
          <w:i/>
          <w:sz w:val="26"/>
          <w:szCs w:val="26"/>
          <w:lang w:val="uk-UA"/>
        </w:rPr>
        <w:t xml:space="preserve"> </w:t>
      </w:r>
      <w:r w:rsidRPr="0025761C">
        <w:rPr>
          <w:sz w:val="26"/>
          <w:szCs w:val="26"/>
          <w:lang w:val="uk-UA"/>
        </w:rPr>
        <w:t>при органах місцевого самоврядування (далі – консультаційний пункт), що додається.</w:t>
      </w:r>
    </w:p>
    <w:p w:rsidR="002F741D" w:rsidRPr="0025761C" w:rsidRDefault="002F741D" w:rsidP="002F741D">
      <w:pPr>
        <w:pStyle w:val="af0"/>
        <w:shd w:val="clear" w:color="auto" w:fill="auto"/>
        <w:spacing w:before="0" w:after="0" w:line="322" w:lineRule="exact"/>
        <w:ind w:right="20" w:firstLine="600"/>
        <w:jc w:val="both"/>
        <w:rPr>
          <w:sz w:val="26"/>
          <w:szCs w:val="26"/>
          <w:lang w:val="uk-UA"/>
        </w:rPr>
      </w:pP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2. Зобов’язати районні державні адміністрації та рекомендувати органам місцевого самоврядування:</w:t>
      </w:r>
    </w:p>
    <w:p w:rsidR="002F741D" w:rsidRPr="0025761C" w:rsidRDefault="002F741D" w:rsidP="002F741D">
      <w:pPr>
        <w:pStyle w:val="a5"/>
        <w:rPr>
          <w:rFonts w:ascii="Times New Roman" w:hAnsi="Times New Roman" w:cs="Times New Roman"/>
          <w:sz w:val="26"/>
          <w:szCs w:val="26"/>
        </w:rPr>
      </w:pP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1) до 10 червня 2021 року створити та забезпечити  роботу консультаційних пунктів для проведення з непрацюючим населенням інформаційно-просвітницької роботи з питань захисту і дій при загрозі виникнення або виникненні надзвичайних ситуацій, пожеж та інших небезпечних подій;</w:t>
      </w: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2) призначити відповідальних осіб за створення і роботу цих консультаційних пунктів;</w:t>
      </w: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3) забезпечити контроль за їх роботою та здійснення матеріально-технічного оснащення консультаційних пунктів за рахунок місцевих бюджетів;</w:t>
      </w:r>
    </w:p>
    <w:p w:rsidR="002F741D" w:rsidRPr="0025761C" w:rsidRDefault="002F741D" w:rsidP="002F741D">
      <w:pPr>
        <w:pStyle w:val="af0"/>
        <w:shd w:val="clear" w:color="auto" w:fill="auto"/>
        <w:spacing w:before="0" w:after="0" w:line="322" w:lineRule="exact"/>
        <w:ind w:right="20" w:firstLine="567"/>
        <w:jc w:val="both"/>
        <w:rPr>
          <w:sz w:val="26"/>
          <w:szCs w:val="26"/>
          <w:lang w:val="uk-UA"/>
        </w:rPr>
      </w:pPr>
      <w:r w:rsidRPr="0025761C">
        <w:rPr>
          <w:sz w:val="26"/>
          <w:szCs w:val="26"/>
          <w:lang w:val="uk-UA"/>
        </w:rPr>
        <w:t>4) організовувати щороку з 17 вересня по 17 жовтня під час ,,Місячника цивільного захисту” проведення огляду-конкурсу на кращу навчальну матеріально-технічну базу консультаційного пункту з питань цивільного захисту;</w:t>
      </w:r>
    </w:p>
    <w:p w:rsidR="002F741D" w:rsidRPr="0025761C" w:rsidRDefault="002F741D" w:rsidP="002F741D">
      <w:pPr>
        <w:pStyle w:val="a9"/>
        <w:spacing w:before="0" w:beforeAutospacing="0" w:after="0" w:afterAutospacing="0"/>
        <w:ind w:firstLine="567"/>
        <w:jc w:val="both"/>
        <w:rPr>
          <w:sz w:val="26"/>
          <w:szCs w:val="26"/>
          <w:lang w:val="uk-UA"/>
        </w:rPr>
      </w:pPr>
      <w:r w:rsidRPr="0025761C">
        <w:rPr>
          <w:sz w:val="26"/>
          <w:szCs w:val="26"/>
          <w:lang w:val="uk-UA"/>
        </w:rPr>
        <w:t xml:space="preserve">5) надати до 01 липня 2021 року департаменту з питань оборонної роботи, цивільного захисту населення та взаємодії з правоохоронними органами обласної державної адміністрації інформацію щодо створення консультаційних пунктів та </w:t>
      </w:r>
      <w:r w:rsidRPr="0025761C">
        <w:rPr>
          <w:sz w:val="26"/>
          <w:szCs w:val="26"/>
          <w:lang w:val="uk-UA"/>
        </w:rPr>
        <w:lastRenderedPageBreak/>
        <w:t>організації їх роботи (назва громади, старостинського округу на базі якого створено консультаційний пункт, місце розташування, прізвище та ініціали призначеної особи відповідальної за його роботу, штатна посада, примірна чисельність населення, яке буде обслуговуватись).</w:t>
      </w:r>
    </w:p>
    <w:p w:rsidR="002F741D" w:rsidRPr="0025761C" w:rsidRDefault="002F741D" w:rsidP="002F741D">
      <w:pPr>
        <w:pStyle w:val="a9"/>
        <w:spacing w:before="0" w:beforeAutospacing="0" w:after="0" w:afterAutospacing="0"/>
        <w:ind w:firstLine="567"/>
        <w:jc w:val="both"/>
        <w:rPr>
          <w:sz w:val="26"/>
          <w:szCs w:val="26"/>
          <w:lang w:val="uk-UA"/>
        </w:rPr>
      </w:pPr>
    </w:p>
    <w:p w:rsidR="002F741D" w:rsidRPr="0025761C" w:rsidRDefault="002F741D" w:rsidP="002F741D">
      <w:pPr>
        <w:pStyle w:val="af0"/>
        <w:shd w:val="clear" w:color="auto" w:fill="auto"/>
        <w:spacing w:before="0" w:after="0" w:line="322" w:lineRule="exact"/>
        <w:ind w:right="20" w:firstLine="567"/>
        <w:jc w:val="both"/>
        <w:rPr>
          <w:sz w:val="26"/>
          <w:szCs w:val="26"/>
          <w:lang w:val="uk-UA"/>
        </w:rPr>
      </w:pPr>
      <w:r w:rsidRPr="0025761C">
        <w:rPr>
          <w:sz w:val="26"/>
          <w:szCs w:val="26"/>
          <w:lang w:val="uk-UA"/>
        </w:rPr>
        <w:t>3. Навчально-методичному центру цивільного захисту та безпеки життєдіяльності Тернопільської області забезпечити:</w:t>
      </w:r>
    </w:p>
    <w:p w:rsidR="002F741D" w:rsidRPr="0025761C" w:rsidRDefault="002F741D" w:rsidP="002F741D">
      <w:pPr>
        <w:pStyle w:val="af0"/>
        <w:shd w:val="clear" w:color="auto" w:fill="auto"/>
        <w:spacing w:before="0" w:after="0" w:line="322" w:lineRule="exact"/>
        <w:ind w:right="20" w:firstLine="567"/>
        <w:jc w:val="both"/>
        <w:rPr>
          <w:sz w:val="26"/>
          <w:szCs w:val="26"/>
          <w:lang w:val="uk-UA"/>
        </w:rPr>
      </w:pPr>
      <w:r w:rsidRPr="0025761C">
        <w:rPr>
          <w:sz w:val="26"/>
          <w:szCs w:val="26"/>
          <w:lang w:val="uk-UA"/>
        </w:rPr>
        <w:t>1) методичний супровід навчання непрацюючого населення діям у надзвичайних і аварійних ситуаціях та в умовах терористичного акту за місцем проживання;</w:t>
      </w:r>
    </w:p>
    <w:p w:rsidR="002F741D" w:rsidRPr="0025761C" w:rsidRDefault="002F741D" w:rsidP="002F741D">
      <w:pPr>
        <w:pStyle w:val="af0"/>
        <w:shd w:val="clear" w:color="auto" w:fill="auto"/>
        <w:tabs>
          <w:tab w:val="left" w:pos="0"/>
        </w:tabs>
        <w:spacing w:before="0" w:after="0" w:line="322" w:lineRule="exact"/>
        <w:ind w:right="20" w:firstLine="580"/>
        <w:jc w:val="both"/>
        <w:rPr>
          <w:sz w:val="26"/>
          <w:szCs w:val="26"/>
          <w:lang w:val="uk-UA"/>
        </w:rPr>
      </w:pPr>
      <w:r w:rsidRPr="0025761C">
        <w:rPr>
          <w:sz w:val="26"/>
          <w:szCs w:val="26"/>
          <w:lang w:val="uk-UA"/>
        </w:rPr>
        <w:t>2) проходження функціонального навчання відповідальної особи за роботу консультаційного пункту при органах місцевого самоврядування;</w:t>
      </w: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3) методичний супровід діяльності роботи консультаційних пунктів;</w:t>
      </w: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4) розробку варіантів оформлення консультаційних пунктів наочними інформаційно-просвітницькими матеріалами з питань цивільного захисту та безпеки життєдіяльності людини в умовах надзвичайних, несприятливих побутових або нестандартних ситуацій (макети стендів, наочні посібники, рекомендації, пам’ятки, брошури тощо), а також зразків інформаційно-довідкових куточків з питань цивільного захисту.</w:t>
      </w:r>
    </w:p>
    <w:p w:rsidR="002F741D" w:rsidRPr="0025761C" w:rsidRDefault="002F741D" w:rsidP="002F741D">
      <w:pPr>
        <w:pStyle w:val="af0"/>
        <w:shd w:val="clear" w:color="auto" w:fill="auto"/>
        <w:tabs>
          <w:tab w:val="left" w:pos="1046"/>
        </w:tabs>
        <w:spacing w:before="0" w:after="0" w:line="322" w:lineRule="exact"/>
        <w:ind w:right="20" w:firstLine="580"/>
        <w:jc w:val="both"/>
        <w:rPr>
          <w:sz w:val="26"/>
          <w:szCs w:val="26"/>
          <w:lang w:val="uk-UA"/>
        </w:rPr>
      </w:pPr>
    </w:p>
    <w:p w:rsidR="002F741D" w:rsidRPr="0025761C" w:rsidRDefault="002F741D" w:rsidP="002F741D">
      <w:pPr>
        <w:pStyle w:val="af0"/>
        <w:shd w:val="clear" w:color="auto" w:fill="auto"/>
        <w:spacing w:before="0" w:after="0" w:line="322" w:lineRule="exact"/>
        <w:ind w:right="20" w:firstLine="580"/>
        <w:jc w:val="both"/>
        <w:rPr>
          <w:sz w:val="26"/>
          <w:szCs w:val="26"/>
          <w:lang w:val="uk-UA"/>
        </w:rPr>
      </w:pPr>
      <w:r w:rsidRPr="0025761C">
        <w:rPr>
          <w:sz w:val="26"/>
          <w:szCs w:val="26"/>
          <w:lang w:val="uk-UA"/>
        </w:rPr>
        <w:t>4. Визнати таким, що втратило чинність, розпорядження голови обласної державної адміністрації від 10 серпня 2011 року № 618 ,,Про порядок створення та організацію роботи консультаційних пунктів з питань цивільного захисту при житлово-експлуатаційних організаціях та сільських (селищних) радах”.</w:t>
      </w:r>
    </w:p>
    <w:p w:rsidR="002F741D" w:rsidRPr="0025761C" w:rsidRDefault="002F741D" w:rsidP="002F741D">
      <w:pPr>
        <w:pStyle w:val="af0"/>
        <w:shd w:val="clear" w:color="auto" w:fill="auto"/>
        <w:tabs>
          <w:tab w:val="left" w:pos="1046"/>
        </w:tabs>
        <w:spacing w:before="0" w:after="0" w:line="322" w:lineRule="exact"/>
        <w:ind w:left="580" w:right="20"/>
        <w:jc w:val="both"/>
        <w:rPr>
          <w:sz w:val="26"/>
          <w:szCs w:val="26"/>
          <w:lang w:val="uk-UA"/>
        </w:rPr>
      </w:pPr>
    </w:p>
    <w:p w:rsidR="002F741D" w:rsidRPr="0025761C" w:rsidRDefault="002F741D" w:rsidP="002F741D">
      <w:pPr>
        <w:pStyle w:val="af0"/>
        <w:shd w:val="clear" w:color="auto" w:fill="auto"/>
        <w:tabs>
          <w:tab w:val="left" w:pos="1046"/>
        </w:tabs>
        <w:spacing w:before="0" w:after="0" w:line="322" w:lineRule="exact"/>
        <w:ind w:right="20" w:firstLine="580"/>
        <w:jc w:val="both"/>
        <w:rPr>
          <w:sz w:val="26"/>
          <w:szCs w:val="26"/>
          <w:lang w:val="uk-UA"/>
        </w:rPr>
      </w:pPr>
      <w:r w:rsidRPr="0025761C">
        <w:rPr>
          <w:sz w:val="26"/>
          <w:szCs w:val="26"/>
          <w:lang w:val="uk-UA"/>
        </w:rPr>
        <w:t>5. Контроль за виконанням розпорядження доручити заступникові голови обласної державної адміністрації згідно з розподілом обов’язків.</w:t>
      </w:r>
    </w:p>
    <w:p w:rsidR="002F741D" w:rsidRPr="0025761C" w:rsidRDefault="002F741D" w:rsidP="002F741D">
      <w:pPr>
        <w:pStyle w:val="af0"/>
        <w:shd w:val="clear" w:color="auto" w:fill="auto"/>
        <w:tabs>
          <w:tab w:val="left" w:pos="1046"/>
        </w:tabs>
        <w:spacing w:before="0" w:after="0" w:line="322" w:lineRule="exact"/>
        <w:ind w:right="20" w:firstLine="580"/>
        <w:jc w:val="both"/>
        <w:rPr>
          <w:sz w:val="26"/>
          <w:szCs w:val="26"/>
          <w:lang w:val="uk-UA"/>
        </w:rPr>
      </w:pPr>
    </w:p>
    <w:p w:rsidR="002F741D" w:rsidRPr="00A81365" w:rsidRDefault="002F741D" w:rsidP="002F741D">
      <w:pPr>
        <w:pStyle w:val="af0"/>
        <w:shd w:val="clear" w:color="auto" w:fill="auto"/>
        <w:tabs>
          <w:tab w:val="left" w:pos="1046"/>
        </w:tabs>
        <w:spacing w:before="0" w:after="0" w:line="322" w:lineRule="exact"/>
        <w:ind w:right="20" w:firstLine="580"/>
        <w:jc w:val="both"/>
        <w:rPr>
          <w:sz w:val="28"/>
          <w:szCs w:val="28"/>
          <w:lang w:val="uk-UA"/>
        </w:rPr>
      </w:pPr>
    </w:p>
    <w:p w:rsidR="002F741D" w:rsidRPr="00A81365" w:rsidRDefault="002F741D" w:rsidP="002F741D">
      <w:pPr>
        <w:pStyle w:val="af0"/>
        <w:shd w:val="clear" w:color="auto" w:fill="auto"/>
        <w:tabs>
          <w:tab w:val="left" w:pos="1046"/>
        </w:tabs>
        <w:spacing w:before="0" w:after="0" w:line="322" w:lineRule="exact"/>
        <w:ind w:right="20"/>
        <w:jc w:val="both"/>
        <w:rPr>
          <w:sz w:val="28"/>
          <w:szCs w:val="28"/>
          <w:lang w:val="uk-UA"/>
        </w:rPr>
      </w:pPr>
      <w:r w:rsidRPr="00A81365">
        <w:rPr>
          <w:b/>
          <w:sz w:val="28"/>
          <w:szCs w:val="28"/>
          <w:lang w:val="uk-UA"/>
        </w:rPr>
        <w:t>Голова адміністрації                                                         Володимир ТРУШ</w:t>
      </w:r>
    </w:p>
    <w:p w:rsidR="002F741D" w:rsidRDefault="002F741D"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Default="00D8685A" w:rsidP="002F741D">
      <w:pPr>
        <w:pStyle w:val="af0"/>
        <w:shd w:val="clear" w:color="auto" w:fill="auto"/>
        <w:spacing w:before="0" w:after="0" w:line="480" w:lineRule="exact"/>
        <w:ind w:right="1160"/>
        <w:jc w:val="both"/>
        <w:rPr>
          <w:sz w:val="28"/>
          <w:szCs w:val="28"/>
          <w:lang w:val="uk-UA"/>
        </w:rPr>
      </w:pPr>
    </w:p>
    <w:p w:rsidR="00D8685A" w:rsidRPr="00A81365" w:rsidRDefault="00D8685A" w:rsidP="002F741D">
      <w:pPr>
        <w:pStyle w:val="af0"/>
        <w:shd w:val="clear" w:color="auto" w:fill="auto"/>
        <w:spacing w:before="0" w:after="0" w:line="480" w:lineRule="exact"/>
        <w:ind w:right="1160"/>
        <w:jc w:val="both"/>
        <w:rPr>
          <w:sz w:val="28"/>
          <w:szCs w:val="28"/>
          <w:lang w:val="uk-UA"/>
        </w:rPr>
      </w:pPr>
    </w:p>
    <w:p w:rsidR="00BC0CDF" w:rsidRDefault="00BC0CDF" w:rsidP="00CC766D">
      <w:pPr>
        <w:tabs>
          <w:tab w:val="left" w:pos="142"/>
        </w:tabs>
        <w:ind w:left="284" w:firstLine="7513"/>
        <w:rPr>
          <w:rFonts w:ascii="Times New Roman" w:hAnsi="Times New Roman" w:cs="Times New Roman"/>
          <w:sz w:val="26"/>
          <w:szCs w:val="26"/>
        </w:rPr>
      </w:pPr>
    </w:p>
    <w:p w:rsidR="00AC23F2" w:rsidRDefault="00AC23F2" w:rsidP="00CC766D">
      <w:pPr>
        <w:tabs>
          <w:tab w:val="left" w:pos="142"/>
        </w:tabs>
        <w:ind w:left="284" w:firstLine="7513"/>
        <w:rPr>
          <w:rFonts w:ascii="Times New Roman" w:hAnsi="Times New Roman" w:cs="Times New Roman"/>
          <w:sz w:val="26"/>
          <w:szCs w:val="26"/>
        </w:rPr>
      </w:pPr>
    </w:p>
    <w:p w:rsidR="00BC0CDF" w:rsidRDefault="00BC0CDF" w:rsidP="00CC766D">
      <w:pPr>
        <w:tabs>
          <w:tab w:val="left" w:pos="142"/>
        </w:tabs>
        <w:ind w:left="284" w:firstLine="7513"/>
        <w:rPr>
          <w:rFonts w:ascii="Times New Roman" w:hAnsi="Times New Roman" w:cs="Times New Roman"/>
          <w:sz w:val="26"/>
          <w:szCs w:val="26"/>
        </w:rPr>
      </w:pPr>
    </w:p>
    <w:p w:rsidR="006D12E0" w:rsidRDefault="006D12E0" w:rsidP="00CC766D">
      <w:pPr>
        <w:tabs>
          <w:tab w:val="left" w:pos="142"/>
        </w:tabs>
        <w:ind w:left="284" w:firstLine="7513"/>
        <w:rPr>
          <w:rFonts w:ascii="Times New Roman" w:hAnsi="Times New Roman" w:cs="Times New Roman"/>
          <w:sz w:val="26"/>
          <w:szCs w:val="26"/>
        </w:rPr>
      </w:pPr>
    </w:p>
    <w:p w:rsidR="00CC766D" w:rsidRPr="00A81365" w:rsidRDefault="00CC766D" w:rsidP="00CC766D">
      <w:pPr>
        <w:tabs>
          <w:tab w:val="left" w:pos="142"/>
        </w:tabs>
        <w:ind w:left="284" w:firstLine="7513"/>
        <w:rPr>
          <w:rFonts w:ascii="Times New Roman" w:hAnsi="Times New Roman" w:cs="Times New Roman"/>
          <w:sz w:val="26"/>
          <w:szCs w:val="26"/>
        </w:rPr>
      </w:pPr>
      <w:r w:rsidRPr="00A81365">
        <w:rPr>
          <w:rFonts w:ascii="Times New Roman" w:hAnsi="Times New Roman" w:cs="Times New Roman"/>
          <w:sz w:val="26"/>
          <w:szCs w:val="26"/>
        </w:rPr>
        <w:lastRenderedPageBreak/>
        <w:t>Додаток 2</w:t>
      </w:r>
    </w:p>
    <w:p w:rsidR="00906194" w:rsidRPr="0025761C" w:rsidRDefault="00906194" w:rsidP="00906194">
      <w:pPr>
        <w:pStyle w:val="af0"/>
        <w:shd w:val="clear" w:color="auto" w:fill="auto"/>
        <w:spacing w:before="0" w:after="0" w:line="240" w:lineRule="auto"/>
        <w:ind w:left="5529"/>
        <w:rPr>
          <w:sz w:val="26"/>
          <w:szCs w:val="26"/>
          <w:lang w:val="uk-UA"/>
        </w:rPr>
      </w:pPr>
    </w:p>
    <w:p w:rsidR="00906194" w:rsidRPr="0025761C" w:rsidRDefault="00906194" w:rsidP="00906194">
      <w:pPr>
        <w:pStyle w:val="a9"/>
        <w:spacing w:before="0" w:beforeAutospacing="0" w:after="0" w:afterAutospacing="0"/>
        <w:ind w:firstLine="709"/>
        <w:jc w:val="center"/>
        <w:rPr>
          <w:b/>
          <w:sz w:val="26"/>
          <w:szCs w:val="26"/>
          <w:lang w:val="uk-UA"/>
        </w:rPr>
      </w:pPr>
      <w:r w:rsidRPr="0025761C">
        <w:rPr>
          <w:b/>
          <w:sz w:val="26"/>
          <w:szCs w:val="26"/>
          <w:lang w:val="uk-UA"/>
        </w:rPr>
        <w:t xml:space="preserve">ПРИМІРНЕ </w:t>
      </w:r>
    </w:p>
    <w:p w:rsidR="00906194" w:rsidRPr="0025761C" w:rsidRDefault="00906194" w:rsidP="00906194">
      <w:pPr>
        <w:pStyle w:val="a9"/>
        <w:spacing w:before="0" w:beforeAutospacing="0" w:after="0" w:afterAutospacing="0"/>
        <w:ind w:firstLine="709"/>
        <w:jc w:val="center"/>
        <w:rPr>
          <w:sz w:val="26"/>
          <w:szCs w:val="26"/>
          <w:lang w:val="uk-UA"/>
        </w:rPr>
      </w:pPr>
      <w:r w:rsidRPr="0025761C">
        <w:rPr>
          <w:sz w:val="26"/>
          <w:szCs w:val="26"/>
          <w:lang w:val="uk-UA"/>
        </w:rPr>
        <w:t>положення про консультаційний пункт з питань цивільного захисту при  райдержадміністраціях та</w:t>
      </w:r>
      <w:r w:rsidRPr="0025761C">
        <w:rPr>
          <w:i/>
          <w:sz w:val="26"/>
          <w:szCs w:val="26"/>
          <w:lang w:val="uk-UA"/>
        </w:rPr>
        <w:t xml:space="preserve"> </w:t>
      </w:r>
      <w:r w:rsidRPr="0025761C">
        <w:rPr>
          <w:sz w:val="26"/>
          <w:szCs w:val="26"/>
          <w:lang w:val="uk-UA"/>
        </w:rPr>
        <w:t xml:space="preserve">органах місцевого самоврядування </w:t>
      </w:r>
    </w:p>
    <w:p w:rsidR="00D8685A" w:rsidRPr="0025761C" w:rsidRDefault="00D8685A" w:rsidP="00906194">
      <w:pPr>
        <w:pStyle w:val="a9"/>
        <w:spacing w:before="0" w:beforeAutospacing="0" w:after="0" w:afterAutospacing="0"/>
        <w:ind w:firstLine="709"/>
        <w:jc w:val="center"/>
        <w:rPr>
          <w:sz w:val="26"/>
          <w:szCs w:val="26"/>
          <w:lang w:val="uk-UA"/>
        </w:rPr>
      </w:pPr>
    </w:p>
    <w:p w:rsidR="00906194" w:rsidRPr="0025761C" w:rsidRDefault="00906194" w:rsidP="00906194">
      <w:pPr>
        <w:pStyle w:val="a9"/>
        <w:spacing w:before="0" w:beforeAutospacing="0" w:after="0" w:afterAutospacing="0"/>
        <w:ind w:firstLine="709"/>
        <w:jc w:val="center"/>
        <w:rPr>
          <w:sz w:val="26"/>
          <w:szCs w:val="26"/>
          <w:lang w:val="uk-UA"/>
        </w:rPr>
      </w:pPr>
      <w:r w:rsidRPr="0025761C">
        <w:rPr>
          <w:sz w:val="26"/>
          <w:szCs w:val="26"/>
          <w:lang w:val="uk-UA"/>
        </w:rPr>
        <w:t>І. Загальні положення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1. Це Примірне положення визначає єдині вимоги до порядку створення та організації роботи консультаційного пункту з питань цивільного захисту при райдержадміністраціях та  органах місцевого самоврядування.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Консультаційний пункт з питань цивільного захисту при райдержадміністраціях та органах місцевого самоврядування (далі - консультаційний пункт) є осередком просвітницько-інформаційної роботи і пропаганди знань серед населення відповідної адміністративної території з питань цивільного захисту, безпеки життєдіяльності та дій в умовах надзвичайних ситуацій, забезпечення виконання завдань з навчання незайнятого населення у сферах виробництва та обслуговування, захисту та діям в умовах надзвичайних, несприятливих побутових або нестандартних ситуаціях.</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2. Мережа консультаційних пунктів на території райдержадміністрації та органу місцевого самоврядування створюється розпорядженням голови райдержадміністрації, рішенням органу місцевого самоврядування при центрах надання адміністративних послуг, відділах соціального забезпечення, старостинських округах,</w:t>
      </w:r>
      <w:r w:rsidRPr="0025761C">
        <w:rPr>
          <w:i/>
          <w:sz w:val="26"/>
          <w:szCs w:val="26"/>
          <w:lang w:val="uk-UA"/>
        </w:rPr>
        <w:t xml:space="preserve"> </w:t>
      </w:r>
      <w:r w:rsidRPr="0025761C">
        <w:rPr>
          <w:sz w:val="26"/>
          <w:szCs w:val="26"/>
          <w:lang w:val="uk-UA"/>
        </w:rPr>
        <w:t>підприємствах, які обслуговують житловий фонд населеного пункту, об’єднаннях співвласників багатоквартирних житлових будинків (далі - ОСББ).</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3. Консультаційні пункти в територіальних громадах на підставі розпорядження голови районної державної адміністрації, рішення виконавчого органу місцевого самоврядування створюються, у яких зазначаються: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перелік приміщень, які виділені для розташування консультаційного пункту та строки його обладнання;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мікрорайон у містах (група будинків тощо), сільські населені пункти, мешканці яких охоплюються навчанням;</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відповідальні особи за створення, обладнання та організацію роботи консультаційного пункту (посадова особа органу місцевого самоврядування, організації, при яких створюється пункт);</w:t>
      </w:r>
    </w:p>
    <w:p w:rsidR="00906194" w:rsidRPr="0025761C" w:rsidRDefault="00906194" w:rsidP="00906194">
      <w:pPr>
        <w:ind w:firstLine="567"/>
        <w:jc w:val="both"/>
        <w:rPr>
          <w:rFonts w:ascii="Times New Roman" w:hAnsi="Times New Roman" w:cs="Times New Roman"/>
          <w:sz w:val="26"/>
          <w:szCs w:val="26"/>
        </w:rPr>
      </w:pPr>
      <w:r w:rsidRPr="0025761C">
        <w:rPr>
          <w:rFonts w:ascii="Times New Roman" w:hAnsi="Times New Roman" w:cs="Times New Roman"/>
          <w:sz w:val="26"/>
          <w:szCs w:val="26"/>
        </w:rPr>
        <w:t xml:space="preserve">кількість консультантів - фахівців різних напрямів (цивільного захисту, безпеки життєдіяльності, медицини, пожежної безпеки, охорони праці тощо), які залучаються до роботи консультаційного пункту на договірних умовах, громадських засадах; </w:t>
      </w:r>
    </w:p>
    <w:p w:rsidR="00906194" w:rsidRPr="0025761C" w:rsidRDefault="00906194" w:rsidP="00906194">
      <w:pPr>
        <w:ind w:firstLine="709"/>
        <w:jc w:val="both"/>
        <w:rPr>
          <w:rFonts w:ascii="Times New Roman" w:hAnsi="Times New Roman" w:cs="Times New Roman"/>
          <w:sz w:val="26"/>
          <w:szCs w:val="26"/>
        </w:rPr>
      </w:pPr>
      <w:r w:rsidRPr="0025761C">
        <w:rPr>
          <w:rFonts w:ascii="Times New Roman" w:hAnsi="Times New Roman" w:cs="Times New Roman"/>
          <w:sz w:val="26"/>
          <w:szCs w:val="26"/>
        </w:rPr>
        <w:t xml:space="preserve">порядок роботи консультаційного пункту; </w:t>
      </w:r>
    </w:p>
    <w:p w:rsidR="00906194" w:rsidRPr="0025761C" w:rsidRDefault="00906194" w:rsidP="00906194">
      <w:pPr>
        <w:ind w:firstLine="709"/>
        <w:jc w:val="both"/>
        <w:rPr>
          <w:rFonts w:ascii="Times New Roman" w:hAnsi="Times New Roman" w:cs="Times New Roman"/>
          <w:sz w:val="26"/>
          <w:szCs w:val="26"/>
        </w:rPr>
      </w:pPr>
      <w:r w:rsidRPr="0025761C">
        <w:rPr>
          <w:rFonts w:ascii="Times New Roman" w:hAnsi="Times New Roman" w:cs="Times New Roman"/>
          <w:sz w:val="26"/>
          <w:szCs w:val="26"/>
        </w:rPr>
        <w:t>порядок взаємодії консультаційного пункту з керівництвом об’єктів потенційної небезпеки щодо забезпечення надходження від них інформації про стан безпеки;</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порядок роботи з населенням, організаціями, підприємствами та установами щодо створення активу консультаційного пункту;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порядок забезпечення консультаційного пункту необхідним майном, літературою, навчальними посібниками та технічними засобами;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облік та звітність про проведену пунктом роботу за рік.</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4. Управління консультаційним пунктом здійснює керівник органу, який його створив.</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5. Контроль за діяльністю консультаційного пункту здійснюється: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посадовими особами місцевих органів виконавчої влади, органів місцевого самоврядування, при яких створені консультаційні пункти та працівниками структурних </w:t>
      </w:r>
      <w:r w:rsidRPr="0025761C">
        <w:rPr>
          <w:sz w:val="26"/>
          <w:szCs w:val="26"/>
          <w:lang w:val="uk-UA"/>
        </w:rPr>
        <w:lastRenderedPageBreak/>
        <w:t>підрозділів з питань цивільного захисту населення райдержадміністрації під час перевірок стану цивільного захисту об’єктів на базі яких створені консультаційні пункти, при проведенні щорічного огляду-конкурсу на кращу навчально-матеріальну базу;</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структурним підрозділом з питань оборонної роботи, цивільного захисту населення та взаємодії з правоохоронними органами обласної державної адміністрації під час проведення командно-штабних навчань з питань цивільного захисту, територіальними органами Головного управління ДСНС України у Тернопільській області в ході контрольної перевірки органів управління місцевих ланок територіальної підсистеми єдиної державної системи цивільного захисту (далі - ЄДС ЦЗ) з питань організації та стану підготовки населення до дій у надзвичайних ситуаціях, виконання вимог законодавчих та інших нормативно-правових актів з питань цивільного захисту.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6. Методичний супровід та консультаційно-методична допомога з організації роботи консультаційного пункту здійснюється працівниками навчально-методичного центру цивільного захисту та безпеки життєдіяльності Тернопільської області (далі - НМЦ ЦЗ та БЖД області). </w:t>
      </w:r>
    </w:p>
    <w:p w:rsidR="00D8685A" w:rsidRPr="0025761C" w:rsidRDefault="00D8685A" w:rsidP="00906194">
      <w:pPr>
        <w:pStyle w:val="a9"/>
        <w:spacing w:before="0" w:beforeAutospacing="0" w:after="0" w:afterAutospacing="0"/>
        <w:ind w:firstLine="567"/>
        <w:jc w:val="both"/>
        <w:rPr>
          <w:sz w:val="26"/>
          <w:szCs w:val="26"/>
          <w:lang w:val="uk-UA"/>
        </w:rPr>
      </w:pPr>
    </w:p>
    <w:p w:rsidR="00906194" w:rsidRPr="0025761C" w:rsidRDefault="00906194" w:rsidP="00906194">
      <w:pPr>
        <w:pStyle w:val="a9"/>
        <w:spacing w:before="0" w:beforeAutospacing="0" w:after="0" w:afterAutospacing="0"/>
        <w:jc w:val="center"/>
        <w:rPr>
          <w:b/>
          <w:sz w:val="26"/>
          <w:szCs w:val="26"/>
          <w:lang w:val="uk-UA"/>
        </w:rPr>
      </w:pPr>
      <w:r w:rsidRPr="0025761C">
        <w:rPr>
          <w:b/>
          <w:sz w:val="26"/>
          <w:szCs w:val="26"/>
          <w:lang w:val="uk-UA"/>
        </w:rPr>
        <w:t>ІІ. Завдання консультаційного пункту та його кадрове забезпечення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1. Головними завданнями консультаційного пункту є: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участь у підготовці населення, не зайнятого у сфері виробництва та обслуговування за Програмою </w:t>
      </w:r>
      <w:r w:rsidRPr="0025761C">
        <w:rPr>
          <w:bCs/>
          <w:sz w:val="26"/>
          <w:szCs w:val="26"/>
          <w:lang w:val="uk-UA"/>
        </w:rPr>
        <w:t>навчання непрацюючого населення до дій у надзвичайних ситуаціях</w:t>
      </w:r>
      <w:r w:rsidRPr="0025761C">
        <w:rPr>
          <w:sz w:val="26"/>
          <w:szCs w:val="26"/>
          <w:lang w:val="uk-UA"/>
        </w:rPr>
        <w:t>;</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сприяння розвитку громадської свідомості щодо особистої та колективної безпеки;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підвищення рівня морально-психологічного стану громадян </w:t>
      </w:r>
      <w:bookmarkStart w:id="9" w:name="_GoBack"/>
      <w:r w:rsidRPr="0025761C">
        <w:rPr>
          <w:sz w:val="26"/>
          <w:szCs w:val="26"/>
          <w:lang w:val="uk-UA"/>
        </w:rPr>
        <w:t>в умовах загрози виникнення або виникненні надзвичайних ситуацій.</w:t>
      </w:r>
    </w:p>
    <w:bookmarkEnd w:id="9"/>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2. Відповідно до покладених головних завдань консультаційний пункт забезпечує доведення до непрацюючого населення правил та рекомендацій з питань: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дій в умовах надзвичайних ситуацій та проявів терористичних актів;</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застосування засобів індивідуального та колективного захисту;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надання невідкладної медичної само- та взаємодопомоги постраждалим;</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поведінки в несприятливих побутових і нестандартних ситуаціях;</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забезпечення особистої та колективної безпечної життєдіяльності в різні пори року;</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створення умов для самостійного вивчення населенням матеріалів, посібників, пам’яток, іншого друкованого навчально-інформаційного матеріалу, перегляду та прослуховування спеціального циклу теле- та радіопередач;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надання інформації населенню щодо прав та обов’язків громадян у сфері цивільного захисту;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участі в інформаційно-просвітницькій роботі та популяризації знань серед населення з питань заходів цивільного захисту, які сплановані та проводяться у регіоні, а також роз’яснення правил поведінки та дій в умовах виникнення надзвичайних, несприятливих побутових або нестандартних ситуацій (організація та участь у виставках, змаганнях, оглядах-конкурсах, бесідах, вікторинах, виступах на радіо - та телебаченні, поширення друкованої, аудіо- та відеопродукції тощо);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підвищення рівня морально-психологічного стану непрацюючого населення в умовах загрози виникнення та виникненні надзвичайних ситуацій, а також при ліквідації їх наслідків;</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доведення до мешканців конкретних повідомлень, що стосуються участі населення у заходах цивільного захисту за місцем проживання (дій за сигналом ,,Увага всім!”, при проведенні евакуаційних заходів, інформації про місця знаходження захисних споруд </w:t>
      </w:r>
      <w:r w:rsidRPr="0025761C">
        <w:rPr>
          <w:sz w:val="26"/>
          <w:szCs w:val="26"/>
          <w:lang w:val="uk-UA"/>
        </w:rPr>
        <w:lastRenderedPageBreak/>
        <w:t xml:space="preserve">цивільного захисту (далі – захисні споруди), пунктів видачі засобів індивідуального захисту тощо);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вивчення та освоєння передового перспективного досвіду щодо форм і методів просвітницько-інформаційної роботи та популяризації знань цивільного захисту, безпеки життєдіяльності;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створення та удосконалення навчально-матеріальної бази.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3. До проведення просвітницько - інформаційної роботи і пропаганди знань цивільного захисту, безпеки життєдіяльності (далі – БЖД) серед населення можуть залучатися (за згодою) ветерани цивільного захисту, вчителі предметів ,,Основи здоров’я”, ,,Захист України”, викладачі дисциплін ,,Безпека життєдіяльності” та ,,Цивільний захист” вищих навчальних закладів, а також студенти старших курсів вищих навчальних закладів, медичний персонал, громадяни, які раніше успішно пройшли повний курс навчання та мають необхідну підготовку у сфері цивільного захисту.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4. Відповідальна особа організовує роботу консультаційного пункту та  відповідає за планування заходів, які проводяться консультаційним пунктом, зміст та своєчасне оновлення наочної інформації, організацію роботи консультантів цивільного захисту, стан навчально-матеріальної бази та зобов'язана забезпечити: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розроблення та ведення плануючих, облікових та звітних документів; організацію проведення консультацій з питань захисту та дій в умовах надзвичайних ситуацій за порядком та в обсязі, установленому розпорядчим документом керівника  органу влади;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проведення інструктажів консультантів;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навчально-наочними посібниками, літературою, пам’ятками мешканців, які виявили бажання  самостійно вивчати питання щодо їх захисту та правильних дій в умовах надзвичайної ситуації;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ведення обліку заходів, проведених з навчання непрацюючого населення у закріпленому за пунктом районі, місті, населеному пункті;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складання звітів про виконання плану роботи пункту і представляти їх керівнику місцевого органу виконавчої влади, органу місцевого самоврядування;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підтримання належного стану та порядку у приміщеннях, які використовуються для забезпечення консультаційної роботи;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участь у заходах інформаційно-просвітницької роботи з популяризації знань серед населення з питань цивільного захисту та дій в умовах надзвичайної ситуації;</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взаємодію з питань навчання непрацюючого населення із органами управління місцевої ланки  територіальної підсистеми ЄДС ЦЗ та НМЦ ЦЗ та БЖД області.</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5. Для відповідальної особи та консультантів консультаційного пункту, які залучаються на громадських засадах, функціональні обов'язки розробляються та затверджуються керівником структурного підрозділу з питань цивільного захисту (посадовою особою з питань цивільного захисту) органу місцевого самоврядування.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6. Відповідальна особа, яка безпосередньо організовує роботу консультаційного пункту у встановлений термін повинна пройти функціональне навчання з питань цивільного захисту в  НМЦ ЦЗ та БЖД області.</w:t>
      </w:r>
    </w:p>
    <w:p w:rsidR="00D8685A" w:rsidRPr="0025761C" w:rsidRDefault="00D8685A" w:rsidP="00906194">
      <w:pPr>
        <w:pStyle w:val="a9"/>
        <w:spacing w:before="0" w:beforeAutospacing="0" w:after="0" w:afterAutospacing="0"/>
        <w:ind w:firstLine="567"/>
        <w:jc w:val="both"/>
        <w:rPr>
          <w:sz w:val="26"/>
          <w:szCs w:val="26"/>
          <w:lang w:val="uk-UA"/>
        </w:rPr>
      </w:pPr>
    </w:p>
    <w:p w:rsidR="00906194" w:rsidRPr="0025761C" w:rsidRDefault="00906194" w:rsidP="00906194">
      <w:pPr>
        <w:pStyle w:val="a9"/>
        <w:spacing w:before="0" w:beforeAutospacing="0" w:after="0" w:afterAutospacing="0"/>
        <w:jc w:val="center"/>
        <w:rPr>
          <w:b/>
          <w:sz w:val="26"/>
          <w:szCs w:val="26"/>
          <w:lang w:val="uk-UA"/>
        </w:rPr>
      </w:pPr>
      <w:r w:rsidRPr="0025761C">
        <w:rPr>
          <w:b/>
          <w:sz w:val="26"/>
          <w:szCs w:val="26"/>
          <w:lang w:val="uk-UA"/>
        </w:rPr>
        <w:t xml:space="preserve">ІІІ. Матеріально - технічне забезпечення діяльності </w:t>
      </w:r>
    </w:p>
    <w:p w:rsidR="00906194" w:rsidRPr="0025761C" w:rsidRDefault="00906194" w:rsidP="00906194">
      <w:pPr>
        <w:pStyle w:val="a9"/>
        <w:spacing w:before="0" w:beforeAutospacing="0" w:after="0" w:afterAutospacing="0"/>
        <w:jc w:val="center"/>
        <w:rPr>
          <w:b/>
          <w:sz w:val="26"/>
          <w:szCs w:val="26"/>
          <w:lang w:val="uk-UA"/>
        </w:rPr>
      </w:pPr>
      <w:r w:rsidRPr="0025761C">
        <w:rPr>
          <w:b/>
          <w:sz w:val="26"/>
          <w:szCs w:val="26"/>
          <w:lang w:val="uk-UA"/>
        </w:rPr>
        <w:t>консультаційного пункту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1. Навчальну матеріально-технічну базу консультаційного пункту з питань цивільного захисту складають: </w:t>
      </w:r>
    </w:p>
    <w:p w:rsidR="00906194" w:rsidRPr="0025761C" w:rsidRDefault="00906194" w:rsidP="00906194">
      <w:pPr>
        <w:ind w:firstLine="709"/>
        <w:jc w:val="both"/>
        <w:rPr>
          <w:rFonts w:ascii="Times New Roman" w:hAnsi="Times New Roman" w:cs="Times New Roman"/>
          <w:b/>
          <w:sz w:val="26"/>
          <w:szCs w:val="26"/>
        </w:rPr>
      </w:pPr>
      <w:r w:rsidRPr="0025761C">
        <w:rPr>
          <w:rFonts w:ascii="Times New Roman" w:hAnsi="Times New Roman" w:cs="Times New Roman"/>
          <w:sz w:val="26"/>
          <w:szCs w:val="26"/>
        </w:rPr>
        <w:t>окреме приміщення, призначене для проведення занять, роз’яснювальної консультаційної роботи щодо дій у НС;</w:t>
      </w:r>
    </w:p>
    <w:p w:rsidR="00906194" w:rsidRPr="0025761C" w:rsidRDefault="00906194" w:rsidP="00906194">
      <w:pPr>
        <w:ind w:firstLine="709"/>
        <w:jc w:val="both"/>
        <w:rPr>
          <w:rFonts w:ascii="Times New Roman" w:hAnsi="Times New Roman" w:cs="Times New Roman"/>
          <w:b/>
          <w:sz w:val="26"/>
          <w:szCs w:val="26"/>
        </w:rPr>
      </w:pPr>
      <w:r w:rsidRPr="0025761C">
        <w:rPr>
          <w:rFonts w:ascii="Times New Roman" w:hAnsi="Times New Roman" w:cs="Times New Roman"/>
          <w:sz w:val="26"/>
          <w:szCs w:val="26"/>
        </w:rPr>
        <w:t>технічні засоби навчання;</w:t>
      </w:r>
    </w:p>
    <w:p w:rsidR="00906194" w:rsidRPr="0025761C" w:rsidRDefault="00906194" w:rsidP="00906194">
      <w:pPr>
        <w:ind w:firstLine="709"/>
        <w:jc w:val="both"/>
        <w:rPr>
          <w:rFonts w:ascii="Times New Roman" w:hAnsi="Times New Roman" w:cs="Times New Roman"/>
          <w:b/>
          <w:sz w:val="26"/>
          <w:szCs w:val="26"/>
        </w:rPr>
      </w:pPr>
      <w:r w:rsidRPr="0025761C">
        <w:rPr>
          <w:rFonts w:ascii="Times New Roman" w:hAnsi="Times New Roman" w:cs="Times New Roman"/>
          <w:sz w:val="26"/>
          <w:szCs w:val="26"/>
        </w:rPr>
        <w:lastRenderedPageBreak/>
        <w:t>зразки навчального майна;</w:t>
      </w:r>
    </w:p>
    <w:p w:rsidR="00906194" w:rsidRPr="0025761C" w:rsidRDefault="00906194" w:rsidP="00906194">
      <w:pPr>
        <w:ind w:firstLine="709"/>
        <w:jc w:val="both"/>
        <w:rPr>
          <w:rFonts w:ascii="Times New Roman" w:hAnsi="Times New Roman" w:cs="Times New Roman"/>
          <w:b/>
          <w:sz w:val="26"/>
          <w:szCs w:val="26"/>
        </w:rPr>
      </w:pPr>
      <w:r w:rsidRPr="0025761C">
        <w:rPr>
          <w:rFonts w:ascii="Times New Roman" w:hAnsi="Times New Roman" w:cs="Times New Roman"/>
          <w:sz w:val="26"/>
          <w:szCs w:val="26"/>
        </w:rPr>
        <w:t>навчальна література;</w:t>
      </w:r>
    </w:p>
    <w:p w:rsidR="00906194" w:rsidRPr="0025761C" w:rsidRDefault="00906194" w:rsidP="00906194">
      <w:pPr>
        <w:ind w:firstLine="709"/>
        <w:jc w:val="both"/>
        <w:rPr>
          <w:rFonts w:ascii="Times New Roman" w:hAnsi="Times New Roman" w:cs="Times New Roman"/>
          <w:sz w:val="26"/>
          <w:szCs w:val="26"/>
        </w:rPr>
      </w:pPr>
      <w:r w:rsidRPr="0025761C">
        <w:rPr>
          <w:rFonts w:ascii="Times New Roman" w:hAnsi="Times New Roman" w:cs="Times New Roman"/>
          <w:sz w:val="26"/>
          <w:szCs w:val="26"/>
        </w:rPr>
        <w:t xml:space="preserve">наочні засоби навчання, спеціальна література, навчальні посібники та інше майно, необхідне для навчання; </w:t>
      </w:r>
    </w:p>
    <w:p w:rsidR="00906194" w:rsidRPr="0025761C" w:rsidRDefault="00906194" w:rsidP="00906194">
      <w:pPr>
        <w:pStyle w:val="a5"/>
        <w:widowControl w:val="0"/>
        <w:shd w:val="clear" w:color="auto" w:fill="FFFFFF"/>
        <w:tabs>
          <w:tab w:val="left" w:pos="1176"/>
        </w:tabs>
        <w:autoSpaceDE w:val="0"/>
        <w:autoSpaceDN w:val="0"/>
        <w:adjustRightInd w:val="0"/>
        <w:ind w:right="14"/>
        <w:rPr>
          <w:rFonts w:ascii="Times New Roman" w:hAnsi="Times New Roman" w:cs="Times New Roman"/>
          <w:b/>
          <w:sz w:val="26"/>
          <w:szCs w:val="26"/>
        </w:rPr>
      </w:pPr>
      <w:r w:rsidRPr="0025761C">
        <w:rPr>
          <w:rFonts w:ascii="Times New Roman" w:hAnsi="Times New Roman" w:cs="Times New Roman"/>
          <w:sz w:val="26"/>
          <w:szCs w:val="26"/>
        </w:rPr>
        <w:t>інформаційно-довідковий куточок з питань цивільного захисту.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2. Біля вхідних дверей консультаційного пункту розміщується табличка з надписом ,,Консультаційний пункт з питань цивільного захисту</w:t>
      </w:r>
      <w:r w:rsidRPr="0025761C">
        <w:rPr>
          <w:sz w:val="26"/>
          <w:szCs w:val="26"/>
        </w:rPr>
        <w:t>”</w:t>
      </w:r>
      <w:r w:rsidRPr="0025761C">
        <w:rPr>
          <w:sz w:val="26"/>
          <w:szCs w:val="26"/>
          <w:lang w:val="uk-UA"/>
        </w:rPr>
        <w:t>.</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На видному місці розташовуються розпорядок дня, графік проведення консультацій, прізвища консультантів.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3. Інформаційно-довідковий куточок з питань цивільного захисту є обов’язковим елементом консультаційного пункту, як окремий стенд з тематично оформленими планшетами розміщується в місцях з масовим перебуванням людей адміністративної будівлі (коридори, холи, вестибюлі тощо).4. Тематичний зміст планшетів інформаційно-довідкового куточка викладається зрозуміло, наочно, вкрай лаконічно та розміром шрифту, що забезпечує його легке застосування.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5. Для тематичного оформлення приміщення консультаційного пункту використовуються: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навчально-наочні посібники (плакати, стенди);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спеціальна навчальна література;</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технічні засоби навчання;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навчальне майно.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Крім того, для більшої наочності зон розповсюдження небезпечних факторів імовірних аварій на потенційно небезпечних об’єктах, роз’яснення заходів цивільного захисту щодо укриття населення у захисних спорудах, його евакуації та екіпірування індивідуальними засобами захисту може застосовуватися макет місцевості.</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6. Навчально-наочні посібники (плакати, стенди) розміщуються на стінах приміщення консультаційного пункту та можуть містити, з урахуванням місцевих особливостей, інформаційні матеріали.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7. Спеціальна навчальна література, призначена для самостійної роботи відвідувачів консультаційного пункту: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навчальні посібники з питань цивільного захисту;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виписки із законодавчих та нормативних актів з питань цивільного захисту населення і територій, безпеки життєдіяльності;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пам’ятки та рекомендаційні брошури з питань цивільного захисту, безпеки життєдіяльності людини у надзвичайних, несприятливих побутових або нестандартних ситуаціях;</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підшивки спеціалізованих друкованих видань.</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8. Технічні засоби навчання для роботи консультаційного пункту: телевізор, комп’ютер з електронною базою спеціалізованих видань та доступом до мережі Інтернет тощо.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9. Навчальне майно: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засоби індивідуального захисту, які рекомендовані для застосування на території чи об’єкті, що обслуговується пунктом;</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засоби пожежогасіння;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засоби надання невідкладної медичної допомоги;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медичні муляжі та багатофункціональні тренажери для навчання навичкам надання невідкладної допомоги;</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прилади для дозиметричного і радіометричного контролю.</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lastRenderedPageBreak/>
        <w:t>Кількість зразків навчального майна консультаційного пункту визначається місцевими умовами.</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10. Матеріальні та фінансові витрати, пов’язані з виділенням, утриманням приміщень консультаційного пункту, його обладнанням та оснащенням необхідною навчальною матеріально-технічною базою, здійснюються за рахунок коштів місцевого бюджету. </w:t>
      </w:r>
    </w:p>
    <w:p w:rsidR="00D8685A" w:rsidRPr="0025761C" w:rsidRDefault="00D8685A" w:rsidP="00906194">
      <w:pPr>
        <w:pStyle w:val="a9"/>
        <w:spacing w:before="0" w:beforeAutospacing="0" w:after="0" w:afterAutospacing="0"/>
        <w:ind w:firstLine="567"/>
        <w:jc w:val="both"/>
        <w:rPr>
          <w:sz w:val="26"/>
          <w:szCs w:val="26"/>
          <w:lang w:val="uk-UA"/>
        </w:rPr>
      </w:pPr>
    </w:p>
    <w:p w:rsidR="00906194" w:rsidRPr="0025761C" w:rsidRDefault="00906194" w:rsidP="00906194">
      <w:pPr>
        <w:pStyle w:val="a9"/>
        <w:spacing w:before="0" w:beforeAutospacing="0" w:after="0" w:afterAutospacing="0"/>
        <w:jc w:val="center"/>
        <w:rPr>
          <w:b/>
          <w:sz w:val="26"/>
          <w:szCs w:val="26"/>
          <w:lang w:val="uk-UA"/>
        </w:rPr>
      </w:pPr>
      <w:r w:rsidRPr="0025761C">
        <w:rPr>
          <w:b/>
          <w:sz w:val="26"/>
          <w:szCs w:val="26"/>
          <w:lang w:val="uk-UA"/>
        </w:rPr>
        <w:t>ІV. Організація роботи консультаційного пункту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1. Робота консультаційного пункту організовується за річним планом роботи пункту, затвердженого головою райдержадміністрації, керівником органу місцевого самоврядування.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2. У річному плані визначаються основні заходи консультаційної та просвітницько-інформаційної роботи з популяризації знань серед населення з питань захисту та дій в умовах надзвичайних ситуацій, а також заходи щодо удосконалення навчально-матеріальної бази пункту.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План роботи консультаційного пункту розробляється відповідальною особою, яка безпосередньо відповідає за його роботу і погоджується керівником структурного підрозділу (посадовою особою) з питань цивільного захисту населення органу місцевого самоврядування.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Консультаційна робота з питань цивільного захисту та безпеки життєдіяльності пункту здійснюється згідно з графіком роботи.</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3. Навчання населення, яке не зайняте у сферах виробництва та обслуговування, здійснюється шляхом: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проведення консультацій з питань захисту та дій в умовах можливих надзвичайних ситуацій за рекомендаціями організаційно-методичних вказівок керівника місцевої ланки територіальної підсистеми ЄДС ЦЗ області;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проведення інформаційних та агітаційних заходів (бесід, лекцій, вечорів питань і відповідей, показів відеофільмів тощо);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розповсюдження та читання пам’яток, листівок, буклетів, посібників, прослуховування радіопередач, перегляду та прослуховування спеціальних відеоматеріалів  з тематики захисту населення;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забезпечення умов для самостійного вивчення населенням правил поведінки та дій в умовах надзвичайних ситуацій за рекомендованою працівниками пункту літературою та за їх консультаційною допомогою;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 xml:space="preserve">проведення представницьких заходів (Дня рятувальника, змагань з БЖД, огляду-конкурсу тощо); </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участі у тренуваннях з питань цивільного захисту.</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4. Консультаційний  пункт може використовуватися для доведення до мешканців конкретних повідомлень, що стосуються їх участі у заходах цивільного захисту за місцем проживання (дій за сигналом ,,Увага всім!</w:t>
      </w:r>
      <w:r w:rsidRPr="0025761C">
        <w:rPr>
          <w:sz w:val="26"/>
          <w:szCs w:val="26"/>
        </w:rPr>
        <w:t>”</w:t>
      </w:r>
      <w:r w:rsidRPr="0025761C">
        <w:rPr>
          <w:sz w:val="26"/>
          <w:szCs w:val="26"/>
          <w:lang w:val="uk-UA"/>
        </w:rPr>
        <w:t>, при проведенні евакуаційних заходів, укритті у захисних спорудах, видачі засобів індивідуального захисту тощо).</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5. При проведенні консультацій на пункті обов’язково надається інформація про потенційну небезпеку, що характерна для місць проживання населення та методи реагування на неї. Особливу увагу необхідно звертати на громадян, які проживають поряд з потенційно небезпечними об’єктами та у сільській місцевості, а також на дітей та соціально незахищені верстви населення.</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Керівники потенційно небезпечних об’єктів надають через консультаційний пункт постійну та оперативну інформацію населенню, яке проживає в зонах можливого ураження, про стан їх захисту, методи й способи забезпечення безпеки при аваріях.</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lastRenderedPageBreak/>
        <w:t>6. Для проведення консультацій залучаються спеціалісти райдержадміністрацій, органу місцевого самоврядування, консультанти з числа активістів цивільного захисту, які мають відповідну  підготовку.</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З медичних тем та питань психологічної підготовки</w:t>
      </w:r>
      <w:r w:rsidRPr="0025761C">
        <w:rPr>
          <w:i/>
          <w:sz w:val="26"/>
          <w:szCs w:val="26"/>
          <w:lang w:val="uk-UA"/>
        </w:rPr>
        <w:t xml:space="preserve"> </w:t>
      </w:r>
      <w:r w:rsidRPr="0025761C">
        <w:rPr>
          <w:sz w:val="26"/>
          <w:szCs w:val="26"/>
          <w:lang w:val="uk-UA"/>
        </w:rPr>
        <w:t>для проведення занять залучаються працівники закладів охорони здоров’я.</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7. Робота консультаційного пункту організовується таким чином, щоб кожен його відвідувач  мав можливість отримати вичерпну інформацію (роз’яснення) щодо питань гарантованого забезпечення захисту та порядку його дій в умовах надзвичайної ситуації.</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8. Просвітницька робота та пропаганда знань серед населення з питань захисту та дій в умовах надзвичайних ситуацій спрямовується на підготовку громадян до дій при виникненні надзвичайних ситуацій, зокрема: особливостей поведінки у різні періоди року, поведінки на воді, на дотриманні правил пожежної безпеки, санітарно-гігієнічних норм, при виникненні епідемій, епізоотій, отруєнь тощо.</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9. Основна увага під час навчання населення звертається на морально-психологічну підготовку, умілі дії в умовах надзвичайних ситуацій, характерних для місць його проживання, на виховання у громадян почуття високої відповідальності за свою підготовку та підготовку своєї родини до захисту в умовах надзвичайних ситуацій.</w:t>
      </w:r>
    </w:p>
    <w:p w:rsidR="00906194" w:rsidRPr="0025761C" w:rsidRDefault="00906194" w:rsidP="00906194">
      <w:pPr>
        <w:pStyle w:val="a9"/>
        <w:spacing w:before="0" w:beforeAutospacing="0" w:after="0" w:afterAutospacing="0"/>
        <w:ind w:firstLine="567"/>
        <w:jc w:val="both"/>
        <w:rPr>
          <w:sz w:val="26"/>
          <w:szCs w:val="26"/>
          <w:lang w:val="uk-UA"/>
        </w:rPr>
      </w:pPr>
      <w:r w:rsidRPr="0025761C">
        <w:rPr>
          <w:sz w:val="26"/>
          <w:szCs w:val="26"/>
          <w:lang w:val="uk-UA"/>
        </w:rPr>
        <w:t>10. Основні організаційно-розпорядчі документи консультаційного пункту:</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витяг з розпорядження голови райдержадміністрації, рішення органів місцевого самоврядування про створення та організацію роботи консультаційного пункту;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положення про консультаційний пункт;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план роботи пункту на рік;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 xml:space="preserve">графік надання консультацій з питань цивільного захисту працівниками консультаційного пункту; </w:t>
      </w:r>
    </w:p>
    <w:p w:rsidR="00906194" w:rsidRPr="0025761C" w:rsidRDefault="00906194" w:rsidP="00906194">
      <w:pPr>
        <w:pStyle w:val="a9"/>
        <w:spacing w:before="0" w:beforeAutospacing="0" w:after="0" w:afterAutospacing="0"/>
        <w:ind w:firstLine="709"/>
        <w:jc w:val="both"/>
        <w:rPr>
          <w:sz w:val="26"/>
          <w:szCs w:val="26"/>
          <w:lang w:val="uk-UA"/>
        </w:rPr>
      </w:pPr>
      <w:r w:rsidRPr="0025761C">
        <w:rPr>
          <w:sz w:val="26"/>
          <w:szCs w:val="26"/>
          <w:lang w:val="uk-UA"/>
        </w:rPr>
        <w:t>журнал обліку консультацій.</w:t>
      </w:r>
    </w:p>
    <w:p w:rsidR="00906194" w:rsidRPr="0025761C" w:rsidRDefault="00906194" w:rsidP="00906194">
      <w:pPr>
        <w:pStyle w:val="a9"/>
        <w:spacing w:before="0" w:beforeAutospacing="0" w:after="0" w:afterAutospacing="0"/>
        <w:ind w:firstLine="709"/>
        <w:jc w:val="both"/>
        <w:rPr>
          <w:sz w:val="26"/>
          <w:szCs w:val="26"/>
          <w:shd w:val="clear" w:color="auto" w:fill="FFFFFF"/>
          <w:lang w:val="uk-UA"/>
        </w:rPr>
      </w:pPr>
      <w:r w:rsidRPr="0025761C">
        <w:rPr>
          <w:sz w:val="26"/>
          <w:szCs w:val="26"/>
          <w:lang w:val="uk-UA"/>
        </w:rPr>
        <w:t xml:space="preserve">11. Звітність про роботу консультаційного пункту подається структурному підрозділу з питань цивільного захисту за формою, змістом та у терміни, які встановлено Табелем термінових та строкових донесень з питань цивільного захисту (форма 7/1 НН п.V, </w:t>
      </w:r>
      <w:r w:rsidRPr="0025761C">
        <w:rPr>
          <w:sz w:val="26"/>
          <w:szCs w:val="26"/>
          <w:lang w:val="en-US"/>
        </w:rPr>
        <w:t>VI</w:t>
      </w:r>
      <w:r w:rsidRPr="0025761C">
        <w:rPr>
          <w:sz w:val="26"/>
          <w:szCs w:val="26"/>
          <w:lang w:val="uk-UA"/>
        </w:rPr>
        <w:t>) відповідно до наказу ДСНС України від 11.10.2014 №578 «</w:t>
      </w:r>
      <w:r w:rsidRPr="0025761C">
        <w:rPr>
          <w:sz w:val="26"/>
          <w:szCs w:val="26"/>
          <w:shd w:val="clear" w:color="auto" w:fill="FFFFFF"/>
          <w:lang w:val="uk-UA"/>
        </w:rPr>
        <w:t>Про Примірний табель термінових та строкових донесень з питань цивільного захисту».</w:t>
      </w:r>
    </w:p>
    <w:p w:rsidR="00D8685A" w:rsidRPr="0025761C" w:rsidRDefault="00D8685A" w:rsidP="00906194">
      <w:pPr>
        <w:pStyle w:val="a9"/>
        <w:spacing w:before="0" w:beforeAutospacing="0" w:after="0" w:afterAutospacing="0"/>
        <w:ind w:firstLine="709"/>
        <w:jc w:val="both"/>
        <w:rPr>
          <w:sz w:val="26"/>
          <w:szCs w:val="26"/>
          <w:lang w:val="uk-UA"/>
        </w:rPr>
      </w:pPr>
    </w:p>
    <w:p w:rsidR="00906194" w:rsidRPr="0025761C" w:rsidRDefault="00906194" w:rsidP="00906194">
      <w:pPr>
        <w:pStyle w:val="30"/>
        <w:shd w:val="clear" w:color="auto" w:fill="auto"/>
        <w:spacing w:before="0" w:after="0" w:line="240" w:lineRule="auto"/>
        <w:rPr>
          <w:i w:val="0"/>
          <w:sz w:val="26"/>
          <w:szCs w:val="26"/>
          <w:lang w:val="uk-UA"/>
        </w:rPr>
      </w:pPr>
      <w:r w:rsidRPr="0025761C">
        <w:rPr>
          <w:i w:val="0"/>
          <w:sz w:val="26"/>
          <w:szCs w:val="26"/>
          <w:lang w:val="uk-UA"/>
        </w:rPr>
        <w:t>Виконувач обов’язків директора департаменту</w:t>
      </w:r>
    </w:p>
    <w:p w:rsidR="00906194" w:rsidRPr="0025761C" w:rsidRDefault="00906194" w:rsidP="00906194">
      <w:pPr>
        <w:pStyle w:val="30"/>
        <w:shd w:val="clear" w:color="auto" w:fill="auto"/>
        <w:spacing w:before="0" w:after="0" w:line="240" w:lineRule="auto"/>
        <w:rPr>
          <w:i w:val="0"/>
          <w:sz w:val="26"/>
          <w:szCs w:val="26"/>
          <w:lang w:val="uk-UA"/>
        </w:rPr>
      </w:pPr>
      <w:r w:rsidRPr="0025761C">
        <w:rPr>
          <w:i w:val="0"/>
          <w:sz w:val="26"/>
          <w:szCs w:val="26"/>
          <w:lang w:val="uk-UA"/>
        </w:rPr>
        <w:t xml:space="preserve">з питань оборонної роботи, </w:t>
      </w:r>
    </w:p>
    <w:p w:rsidR="00906194" w:rsidRPr="0025761C" w:rsidRDefault="00906194" w:rsidP="00906194">
      <w:pPr>
        <w:pStyle w:val="30"/>
        <w:shd w:val="clear" w:color="auto" w:fill="auto"/>
        <w:spacing w:before="0" w:after="0" w:line="240" w:lineRule="auto"/>
        <w:rPr>
          <w:i w:val="0"/>
          <w:sz w:val="26"/>
          <w:szCs w:val="26"/>
          <w:lang w:val="uk-UA"/>
        </w:rPr>
      </w:pPr>
      <w:r w:rsidRPr="0025761C">
        <w:rPr>
          <w:i w:val="0"/>
          <w:sz w:val="26"/>
          <w:szCs w:val="26"/>
          <w:lang w:val="uk-UA"/>
        </w:rPr>
        <w:t xml:space="preserve">цивільного захисту населення та взаємодії </w:t>
      </w:r>
    </w:p>
    <w:p w:rsidR="00906194" w:rsidRPr="0025761C" w:rsidRDefault="00906194" w:rsidP="00906194">
      <w:pPr>
        <w:pStyle w:val="30"/>
        <w:shd w:val="clear" w:color="auto" w:fill="auto"/>
        <w:spacing w:before="0" w:after="0" w:line="240" w:lineRule="auto"/>
        <w:rPr>
          <w:i w:val="0"/>
          <w:sz w:val="26"/>
          <w:szCs w:val="26"/>
          <w:lang w:val="uk-UA"/>
        </w:rPr>
      </w:pPr>
      <w:r w:rsidRPr="0025761C">
        <w:rPr>
          <w:i w:val="0"/>
          <w:sz w:val="26"/>
          <w:szCs w:val="26"/>
          <w:lang w:val="uk-UA"/>
        </w:rPr>
        <w:t>з правоохоронними органами адміністрації</w:t>
      </w:r>
      <w:r w:rsidRPr="0025761C">
        <w:rPr>
          <w:i w:val="0"/>
          <w:sz w:val="26"/>
          <w:szCs w:val="26"/>
          <w:lang w:val="uk-UA"/>
        </w:rPr>
        <w:tab/>
      </w:r>
      <w:r w:rsidRPr="0025761C">
        <w:rPr>
          <w:i w:val="0"/>
          <w:sz w:val="26"/>
          <w:szCs w:val="26"/>
          <w:lang w:val="uk-UA"/>
        </w:rPr>
        <w:tab/>
      </w:r>
      <w:r w:rsidRPr="0025761C">
        <w:rPr>
          <w:i w:val="0"/>
          <w:sz w:val="26"/>
          <w:szCs w:val="26"/>
          <w:lang w:val="uk-UA"/>
        </w:rPr>
        <w:tab/>
        <w:t>Ігор ЛЮБИЙ</w:t>
      </w:r>
    </w:p>
    <w:p w:rsidR="00567024" w:rsidRPr="0025761C" w:rsidRDefault="00567024" w:rsidP="00906194">
      <w:pPr>
        <w:pStyle w:val="30"/>
        <w:shd w:val="clear" w:color="auto" w:fill="auto"/>
        <w:spacing w:before="0" w:after="0" w:line="240" w:lineRule="auto"/>
        <w:rPr>
          <w:sz w:val="26"/>
          <w:szCs w:val="26"/>
          <w:lang w:val="uk-UA"/>
        </w:rPr>
      </w:pPr>
    </w:p>
    <w:p w:rsidR="00567024" w:rsidRPr="0025761C" w:rsidRDefault="00567024" w:rsidP="00906194">
      <w:pPr>
        <w:pStyle w:val="30"/>
        <w:shd w:val="clear" w:color="auto" w:fill="auto"/>
        <w:spacing w:before="0" w:after="0" w:line="240" w:lineRule="auto"/>
        <w:rPr>
          <w:sz w:val="26"/>
          <w:szCs w:val="26"/>
          <w:lang w:val="uk-UA"/>
        </w:rPr>
      </w:pPr>
    </w:p>
    <w:p w:rsidR="00D8685A" w:rsidRDefault="00D8685A" w:rsidP="00906194">
      <w:pPr>
        <w:pStyle w:val="30"/>
        <w:shd w:val="clear" w:color="auto" w:fill="auto"/>
        <w:spacing w:before="0" w:after="0" w:line="240" w:lineRule="auto"/>
        <w:rPr>
          <w:lang w:val="uk-UA"/>
        </w:rPr>
      </w:pPr>
    </w:p>
    <w:p w:rsidR="00D8685A" w:rsidRDefault="00D8685A" w:rsidP="00906194">
      <w:pPr>
        <w:pStyle w:val="30"/>
        <w:shd w:val="clear" w:color="auto" w:fill="auto"/>
        <w:spacing w:before="0" w:after="0" w:line="240" w:lineRule="auto"/>
        <w:rPr>
          <w:lang w:val="uk-UA"/>
        </w:rPr>
      </w:pPr>
    </w:p>
    <w:p w:rsidR="00D8685A" w:rsidRDefault="00D8685A" w:rsidP="00906194">
      <w:pPr>
        <w:pStyle w:val="30"/>
        <w:shd w:val="clear" w:color="auto" w:fill="auto"/>
        <w:spacing w:before="0" w:after="0" w:line="240" w:lineRule="auto"/>
        <w:rPr>
          <w:lang w:val="uk-UA"/>
        </w:rPr>
      </w:pPr>
    </w:p>
    <w:p w:rsidR="00D8685A" w:rsidRDefault="00D8685A" w:rsidP="00906194">
      <w:pPr>
        <w:pStyle w:val="30"/>
        <w:shd w:val="clear" w:color="auto" w:fill="auto"/>
        <w:spacing w:before="0" w:after="0" w:line="240" w:lineRule="auto"/>
        <w:rPr>
          <w:lang w:val="uk-UA"/>
        </w:rPr>
      </w:pPr>
    </w:p>
    <w:p w:rsidR="00D8685A" w:rsidRDefault="00D8685A" w:rsidP="00906194">
      <w:pPr>
        <w:pStyle w:val="30"/>
        <w:shd w:val="clear" w:color="auto" w:fill="auto"/>
        <w:spacing w:before="0" w:after="0" w:line="240" w:lineRule="auto"/>
        <w:rPr>
          <w:lang w:val="uk-UA"/>
        </w:rPr>
      </w:pPr>
    </w:p>
    <w:p w:rsidR="00D8685A" w:rsidRDefault="00D8685A" w:rsidP="00906194">
      <w:pPr>
        <w:pStyle w:val="30"/>
        <w:shd w:val="clear" w:color="auto" w:fill="auto"/>
        <w:spacing w:before="0" w:after="0" w:line="240" w:lineRule="auto"/>
        <w:rPr>
          <w:lang w:val="uk-UA"/>
        </w:rPr>
      </w:pPr>
    </w:p>
    <w:p w:rsidR="00BC0CDF" w:rsidRDefault="00BC0CDF" w:rsidP="00906194">
      <w:pPr>
        <w:pStyle w:val="30"/>
        <w:shd w:val="clear" w:color="auto" w:fill="auto"/>
        <w:spacing w:before="0" w:after="0" w:line="240" w:lineRule="auto"/>
        <w:rPr>
          <w:lang w:val="uk-UA"/>
        </w:rPr>
      </w:pPr>
    </w:p>
    <w:p w:rsidR="00BC0CDF" w:rsidRDefault="00BC0CDF" w:rsidP="00906194">
      <w:pPr>
        <w:pStyle w:val="30"/>
        <w:shd w:val="clear" w:color="auto" w:fill="auto"/>
        <w:spacing w:before="0" w:after="0" w:line="240" w:lineRule="auto"/>
        <w:rPr>
          <w:lang w:val="uk-UA"/>
        </w:rPr>
      </w:pPr>
    </w:p>
    <w:p w:rsidR="00BC0CDF" w:rsidRDefault="00BC0CDF" w:rsidP="00906194">
      <w:pPr>
        <w:pStyle w:val="30"/>
        <w:shd w:val="clear" w:color="auto" w:fill="auto"/>
        <w:spacing w:before="0" w:after="0" w:line="240" w:lineRule="auto"/>
        <w:rPr>
          <w:lang w:val="uk-UA"/>
        </w:rPr>
      </w:pPr>
    </w:p>
    <w:p w:rsidR="00CC2ADC" w:rsidRDefault="00CC2ADC" w:rsidP="00906194">
      <w:pPr>
        <w:pStyle w:val="30"/>
        <w:shd w:val="clear" w:color="auto" w:fill="auto"/>
        <w:spacing w:before="0" w:after="0" w:line="240" w:lineRule="auto"/>
        <w:rPr>
          <w:lang w:val="uk-UA"/>
        </w:rPr>
      </w:pPr>
    </w:p>
    <w:p w:rsidR="00CC2ADC" w:rsidRDefault="00CC2ADC" w:rsidP="00906194">
      <w:pPr>
        <w:pStyle w:val="30"/>
        <w:shd w:val="clear" w:color="auto" w:fill="auto"/>
        <w:spacing w:before="0" w:after="0" w:line="240" w:lineRule="auto"/>
        <w:rPr>
          <w:lang w:val="uk-UA"/>
        </w:rPr>
      </w:pPr>
    </w:p>
    <w:p w:rsidR="0015731C" w:rsidRPr="00604D75" w:rsidRDefault="0015731C" w:rsidP="0015731C">
      <w:pPr>
        <w:tabs>
          <w:tab w:val="left" w:pos="142"/>
        </w:tabs>
        <w:ind w:left="284" w:firstLine="7513"/>
        <w:rPr>
          <w:rFonts w:ascii="Times New Roman" w:hAnsi="Times New Roman" w:cs="Times New Roman"/>
          <w:sz w:val="26"/>
          <w:szCs w:val="26"/>
        </w:rPr>
      </w:pPr>
      <w:r w:rsidRPr="00604D75">
        <w:rPr>
          <w:rFonts w:ascii="Times New Roman" w:hAnsi="Times New Roman" w:cs="Times New Roman"/>
          <w:sz w:val="26"/>
          <w:szCs w:val="26"/>
        </w:rPr>
        <w:t>Додаток 3</w:t>
      </w:r>
    </w:p>
    <w:p w:rsidR="00604D75" w:rsidRPr="00604D75" w:rsidRDefault="00604D75" w:rsidP="0015731C">
      <w:pPr>
        <w:tabs>
          <w:tab w:val="left" w:pos="142"/>
        </w:tabs>
        <w:ind w:left="284" w:firstLine="7513"/>
        <w:rPr>
          <w:rFonts w:ascii="Times New Roman" w:hAnsi="Times New Roman" w:cs="Times New Roman"/>
          <w:sz w:val="26"/>
          <w:szCs w:val="26"/>
        </w:rPr>
      </w:pPr>
    </w:p>
    <w:p w:rsidR="00567024" w:rsidRPr="00604D75" w:rsidRDefault="00567024" w:rsidP="00567024">
      <w:pPr>
        <w:spacing w:line="0" w:lineRule="atLeast"/>
        <w:ind w:left="780"/>
        <w:rPr>
          <w:rFonts w:ascii="Times New Roman" w:eastAsia="Times New Roman" w:hAnsi="Times New Roman"/>
          <w:sz w:val="26"/>
          <w:szCs w:val="26"/>
        </w:rPr>
      </w:pPr>
      <w:r w:rsidRPr="00604D75">
        <w:rPr>
          <w:rFonts w:ascii="Times New Roman" w:eastAsia="Times New Roman" w:hAnsi="Times New Roman"/>
          <w:sz w:val="26"/>
          <w:szCs w:val="26"/>
        </w:rPr>
        <w:t>_______________  районна державна адміністрація  __________ області</w:t>
      </w:r>
    </w:p>
    <w:p w:rsidR="00567024" w:rsidRPr="00604D75" w:rsidRDefault="00567024" w:rsidP="00567024">
      <w:pPr>
        <w:spacing w:line="327" w:lineRule="exact"/>
        <w:rPr>
          <w:rFonts w:ascii="Times New Roman" w:eastAsia="Times New Roman" w:hAnsi="Times New Roman"/>
          <w:sz w:val="26"/>
          <w:szCs w:val="26"/>
        </w:rPr>
      </w:pPr>
    </w:p>
    <w:p w:rsidR="00567024" w:rsidRPr="00604D75" w:rsidRDefault="006B6290" w:rsidP="00567024">
      <w:pPr>
        <w:spacing w:line="0" w:lineRule="atLeast"/>
        <w:ind w:right="-259"/>
        <w:jc w:val="center"/>
        <w:rPr>
          <w:rFonts w:ascii="Times New Roman" w:eastAsia="Times New Roman" w:hAnsi="Times New Roman"/>
          <w:sz w:val="26"/>
          <w:szCs w:val="26"/>
        </w:rPr>
      </w:pPr>
      <w:r w:rsidRPr="00604D75">
        <w:rPr>
          <w:rFonts w:ascii="Times New Roman" w:eastAsia="Times New Roman" w:hAnsi="Times New Roman"/>
          <w:sz w:val="26"/>
          <w:szCs w:val="26"/>
        </w:rPr>
        <w:t>РОЗПОРЯДЖЕННЯ</w:t>
      </w:r>
    </w:p>
    <w:p w:rsidR="00567024" w:rsidRPr="00604D75" w:rsidRDefault="00567024" w:rsidP="00567024">
      <w:pPr>
        <w:spacing w:line="321" w:lineRule="exact"/>
        <w:rPr>
          <w:rFonts w:ascii="Times New Roman" w:eastAsia="Times New Roman" w:hAnsi="Times New Roman"/>
          <w:sz w:val="26"/>
          <w:szCs w:val="26"/>
        </w:rPr>
      </w:pPr>
    </w:p>
    <w:p w:rsidR="00567024" w:rsidRPr="00604D75" w:rsidRDefault="00567024" w:rsidP="00567024">
      <w:pPr>
        <w:spacing w:line="0" w:lineRule="atLeast"/>
        <w:ind w:left="2920"/>
        <w:rPr>
          <w:rFonts w:ascii="Times New Roman" w:eastAsia="Times New Roman" w:hAnsi="Times New Roman"/>
          <w:sz w:val="26"/>
          <w:szCs w:val="26"/>
        </w:rPr>
      </w:pPr>
      <w:r w:rsidRPr="00604D75">
        <w:rPr>
          <w:rFonts w:ascii="Times New Roman" w:eastAsia="Times New Roman" w:hAnsi="Times New Roman"/>
          <w:sz w:val="26"/>
          <w:szCs w:val="26"/>
        </w:rPr>
        <w:t>від «___» ____________ 20__ № ___</w:t>
      </w:r>
    </w:p>
    <w:p w:rsidR="00567024" w:rsidRPr="00604D75" w:rsidRDefault="00567024" w:rsidP="00567024">
      <w:pPr>
        <w:spacing w:line="200" w:lineRule="exact"/>
        <w:rPr>
          <w:rFonts w:ascii="Times New Roman" w:eastAsia="Times New Roman" w:hAnsi="Times New Roman"/>
          <w:sz w:val="26"/>
          <w:szCs w:val="26"/>
        </w:rPr>
      </w:pPr>
    </w:p>
    <w:p w:rsidR="00567024" w:rsidRPr="00604D75" w:rsidRDefault="00567024" w:rsidP="00567024">
      <w:pPr>
        <w:spacing w:line="0" w:lineRule="atLeast"/>
        <w:ind w:left="260"/>
        <w:rPr>
          <w:rFonts w:ascii="Times New Roman" w:eastAsia="Times New Roman" w:hAnsi="Times New Roman"/>
          <w:i/>
          <w:sz w:val="26"/>
          <w:szCs w:val="26"/>
        </w:rPr>
      </w:pPr>
      <w:r w:rsidRPr="00604D75">
        <w:rPr>
          <w:rFonts w:ascii="Times New Roman" w:eastAsia="Times New Roman" w:hAnsi="Times New Roman"/>
          <w:i/>
          <w:sz w:val="26"/>
          <w:szCs w:val="26"/>
        </w:rPr>
        <w:t>Про створення та організацію</w:t>
      </w:r>
    </w:p>
    <w:p w:rsidR="00567024" w:rsidRPr="00604D75" w:rsidRDefault="00567024" w:rsidP="00567024">
      <w:pPr>
        <w:spacing w:line="0" w:lineRule="atLeast"/>
        <w:ind w:left="260"/>
        <w:rPr>
          <w:rFonts w:ascii="Times New Roman" w:eastAsia="Times New Roman" w:hAnsi="Times New Roman"/>
          <w:i/>
          <w:sz w:val="26"/>
          <w:szCs w:val="26"/>
        </w:rPr>
      </w:pPr>
      <w:r w:rsidRPr="00604D75">
        <w:rPr>
          <w:rFonts w:ascii="Times New Roman" w:eastAsia="Times New Roman" w:hAnsi="Times New Roman"/>
          <w:i/>
          <w:sz w:val="26"/>
          <w:szCs w:val="26"/>
        </w:rPr>
        <w:t xml:space="preserve">роботи </w:t>
      </w:r>
      <w:r w:rsidR="00741A5C" w:rsidRPr="00604D75">
        <w:rPr>
          <w:rFonts w:ascii="Times New Roman" w:eastAsia="Times New Roman" w:hAnsi="Times New Roman"/>
          <w:i/>
          <w:sz w:val="26"/>
          <w:szCs w:val="26"/>
        </w:rPr>
        <w:t xml:space="preserve"> мережі </w:t>
      </w:r>
      <w:r w:rsidRPr="00604D75">
        <w:rPr>
          <w:rFonts w:ascii="Times New Roman" w:eastAsia="Times New Roman" w:hAnsi="Times New Roman"/>
          <w:i/>
          <w:sz w:val="26"/>
          <w:szCs w:val="26"/>
        </w:rPr>
        <w:t>консультаційних пунктів</w:t>
      </w:r>
    </w:p>
    <w:p w:rsidR="00567024" w:rsidRPr="00604D75" w:rsidRDefault="00567024" w:rsidP="00567024">
      <w:pPr>
        <w:spacing w:line="15" w:lineRule="exact"/>
        <w:rPr>
          <w:rFonts w:ascii="Times New Roman" w:eastAsia="Times New Roman" w:hAnsi="Times New Roman"/>
          <w:i/>
          <w:sz w:val="26"/>
          <w:szCs w:val="26"/>
        </w:rPr>
      </w:pPr>
    </w:p>
    <w:p w:rsidR="00567024" w:rsidRPr="00604D75" w:rsidRDefault="00741A5C" w:rsidP="00567024">
      <w:pPr>
        <w:numPr>
          <w:ilvl w:val="0"/>
          <w:numId w:val="13"/>
        </w:numPr>
        <w:tabs>
          <w:tab w:val="left" w:pos="442"/>
        </w:tabs>
        <w:spacing w:line="249" w:lineRule="auto"/>
        <w:ind w:left="260" w:right="5800"/>
        <w:rPr>
          <w:rFonts w:ascii="Times New Roman" w:eastAsia="Times New Roman" w:hAnsi="Times New Roman"/>
          <w:i/>
          <w:sz w:val="26"/>
          <w:szCs w:val="26"/>
        </w:rPr>
      </w:pPr>
      <w:r w:rsidRPr="00604D75">
        <w:rPr>
          <w:rFonts w:ascii="Times New Roman" w:eastAsia="Times New Roman" w:hAnsi="Times New Roman"/>
          <w:i/>
          <w:sz w:val="26"/>
          <w:szCs w:val="26"/>
        </w:rPr>
        <w:t xml:space="preserve">з </w:t>
      </w:r>
      <w:r w:rsidR="00567024" w:rsidRPr="00604D75">
        <w:rPr>
          <w:rFonts w:ascii="Times New Roman" w:eastAsia="Times New Roman" w:hAnsi="Times New Roman"/>
          <w:i/>
          <w:sz w:val="26"/>
          <w:szCs w:val="26"/>
        </w:rPr>
        <w:t xml:space="preserve">питань цивільного захисту при </w:t>
      </w:r>
      <w:r w:rsidR="00FB600C" w:rsidRPr="00604D75">
        <w:rPr>
          <w:rFonts w:ascii="Times New Roman" w:eastAsia="Times New Roman" w:hAnsi="Times New Roman"/>
          <w:i/>
          <w:sz w:val="26"/>
          <w:szCs w:val="26"/>
        </w:rPr>
        <w:t>органах місцевого самоврядування</w:t>
      </w:r>
    </w:p>
    <w:p w:rsidR="00567024" w:rsidRPr="00604D75" w:rsidRDefault="00567024" w:rsidP="00567024">
      <w:pPr>
        <w:spacing w:line="326" w:lineRule="exact"/>
        <w:rPr>
          <w:rFonts w:ascii="Times New Roman" w:eastAsia="Times New Roman" w:hAnsi="Times New Roman"/>
          <w:sz w:val="26"/>
          <w:szCs w:val="26"/>
        </w:rPr>
      </w:pPr>
    </w:p>
    <w:p w:rsidR="00567024" w:rsidRPr="00604D75" w:rsidRDefault="00874938" w:rsidP="00084E49">
      <w:pPr>
        <w:tabs>
          <w:tab w:val="left" w:pos="831"/>
        </w:tabs>
        <w:autoSpaceDE w:val="0"/>
        <w:autoSpaceDN w:val="0"/>
        <w:adjustRightInd w:val="0"/>
        <w:jc w:val="both"/>
        <w:rPr>
          <w:rFonts w:ascii="Times New Roman" w:eastAsia="Times New Roman" w:hAnsi="Times New Roman"/>
          <w:sz w:val="26"/>
          <w:szCs w:val="26"/>
        </w:rPr>
      </w:pPr>
      <w:r w:rsidRPr="00604D75">
        <w:rPr>
          <w:rFonts w:ascii="Times New Roman" w:eastAsia="Times New Roman" w:hAnsi="Times New Roman"/>
          <w:sz w:val="26"/>
          <w:szCs w:val="26"/>
        </w:rPr>
        <w:tab/>
      </w:r>
      <w:r w:rsidR="00567024" w:rsidRPr="00604D75">
        <w:rPr>
          <w:rFonts w:ascii="Times New Roman" w:eastAsia="Times New Roman" w:hAnsi="Times New Roman"/>
          <w:sz w:val="26"/>
          <w:szCs w:val="26"/>
        </w:rPr>
        <w:t xml:space="preserve">Відповідно до статті 42 Кодексу цивільного захисту України, статті 28 Постанови Кабінету Міністрів України від 26 червня 2013 року № 444 «Про затвердження Порядку здійснення навчання населення діям у надзвичайних ситуаціях», Національного стандарту України ДСТУ 5058:2008 «Безпека у надзвичайних ситуаціях. Навчання населення діям у надзвичайних ситуаціях», затвердженого наказом Державного комітету України з питань технічного регулювання та споживчої політики від 08 серпня 2008 року № 274, згідно з </w:t>
      </w:r>
      <w:r w:rsidR="00741A5C" w:rsidRPr="00604D75">
        <w:rPr>
          <w:rFonts w:ascii="Times New Roman" w:eastAsia="Times New Roman" w:hAnsi="Times New Roman"/>
          <w:sz w:val="26"/>
          <w:szCs w:val="26"/>
        </w:rPr>
        <w:t xml:space="preserve">Примірним </w:t>
      </w:r>
      <w:r w:rsidR="00567024" w:rsidRPr="00604D75">
        <w:rPr>
          <w:rFonts w:ascii="Times New Roman" w:eastAsia="Times New Roman" w:hAnsi="Times New Roman"/>
          <w:sz w:val="26"/>
          <w:szCs w:val="26"/>
        </w:rPr>
        <w:t xml:space="preserve"> положенням про консультаційні пункти з питань цивільного захисту при органах місцевого самоврядування в </w:t>
      </w:r>
      <w:r w:rsidR="00741A5C" w:rsidRPr="00604D75">
        <w:rPr>
          <w:rFonts w:ascii="Times New Roman" w:eastAsia="Times New Roman" w:hAnsi="Times New Roman"/>
          <w:sz w:val="26"/>
          <w:szCs w:val="26"/>
        </w:rPr>
        <w:t xml:space="preserve">територіальних </w:t>
      </w:r>
      <w:r w:rsidR="00567024" w:rsidRPr="00604D75">
        <w:rPr>
          <w:rFonts w:ascii="Times New Roman" w:eastAsia="Times New Roman" w:hAnsi="Times New Roman"/>
          <w:sz w:val="26"/>
          <w:szCs w:val="26"/>
        </w:rPr>
        <w:t xml:space="preserve">громадах </w:t>
      </w:r>
      <w:r w:rsidR="00741A5C" w:rsidRPr="00604D75">
        <w:rPr>
          <w:rFonts w:ascii="Times New Roman" w:eastAsia="Times New Roman" w:hAnsi="Times New Roman"/>
          <w:sz w:val="26"/>
          <w:szCs w:val="26"/>
        </w:rPr>
        <w:t xml:space="preserve">району </w:t>
      </w:r>
      <w:r w:rsidR="00567024" w:rsidRPr="00604D75">
        <w:rPr>
          <w:rFonts w:ascii="Times New Roman" w:eastAsia="Times New Roman" w:hAnsi="Times New Roman"/>
          <w:sz w:val="26"/>
          <w:szCs w:val="26"/>
        </w:rPr>
        <w:t>затвердж</w:t>
      </w:r>
      <w:r w:rsidR="00741A5C" w:rsidRPr="00604D75">
        <w:rPr>
          <w:rFonts w:ascii="Times New Roman" w:eastAsia="Times New Roman" w:hAnsi="Times New Roman"/>
          <w:sz w:val="26"/>
          <w:szCs w:val="26"/>
        </w:rPr>
        <w:t>еного</w:t>
      </w:r>
      <w:r w:rsidR="00084E49" w:rsidRPr="00604D75">
        <w:rPr>
          <w:rFonts w:ascii="Times New Roman" w:eastAsia="Times New Roman" w:hAnsi="Times New Roman"/>
          <w:sz w:val="26"/>
          <w:szCs w:val="26"/>
        </w:rPr>
        <w:t xml:space="preserve"> </w:t>
      </w:r>
      <w:r w:rsidR="00084E49" w:rsidRPr="00604D75">
        <w:rPr>
          <w:rFonts w:ascii="Times New Roman" w:hAnsi="Times New Roman" w:cs="Times New Roman"/>
          <w:sz w:val="26"/>
          <w:szCs w:val="26"/>
        </w:rPr>
        <w:t xml:space="preserve">розпорядженням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r w:rsidR="00567024" w:rsidRPr="00604D75">
        <w:rPr>
          <w:rFonts w:ascii="Times New Roman" w:eastAsia="Times New Roman" w:hAnsi="Times New Roman"/>
          <w:sz w:val="26"/>
          <w:szCs w:val="26"/>
        </w:rPr>
        <w:t>та  з  метою  підвищення</w:t>
      </w:r>
      <w:r w:rsidR="00084E49" w:rsidRPr="00604D75">
        <w:rPr>
          <w:rFonts w:ascii="Times New Roman" w:eastAsia="Times New Roman" w:hAnsi="Times New Roman"/>
          <w:sz w:val="26"/>
          <w:szCs w:val="26"/>
        </w:rPr>
        <w:t xml:space="preserve"> </w:t>
      </w:r>
      <w:r w:rsidR="00567024" w:rsidRPr="00604D75">
        <w:rPr>
          <w:rFonts w:ascii="Times New Roman" w:eastAsia="Times New Roman" w:hAnsi="Times New Roman"/>
          <w:sz w:val="26"/>
          <w:szCs w:val="26"/>
        </w:rPr>
        <w:t>ефективності інформаційно-просвітницької роботи і пропаганди знань з питань захисту та дій у надзвичайних ситуаціях серед непрацюючого населення,</w:t>
      </w:r>
    </w:p>
    <w:p w:rsidR="00567024" w:rsidRPr="00604D75" w:rsidRDefault="009E6437" w:rsidP="00D968E3">
      <w:pPr>
        <w:numPr>
          <w:ilvl w:val="0"/>
          <w:numId w:val="13"/>
        </w:numPr>
        <w:tabs>
          <w:tab w:val="left" w:pos="0"/>
        </w:tabs>
        <w:spacing w:line="0" w:lineRule="atLeast"/>
        <w:ind w:firstLine="971"/>
        <w:rPr>
          <w:rFonts w:ascii="Times New Roman" w:eastAsia="Times New Roman" w:hAnsi="Times New Roman"/>
          <w:sz w:val="26"/>
          <w:szCs w:val="26"/>
        </w:rPr>
      </w:pPr>
      <w:r w:rsidRPr="00604D75">
        <w:rPr>
          <w:rFonts w:ascii="Times New Roman" w:eastAsia="Times New Roman" w:hAnsi="Times New Roman"/>
          <w:sz w:val="26"/>
          <w:szCs w:val="26"/>
        </w:rPr>
        <w:t>Керівникам ланок  громад ЄДС ЦЗ</w:t>
      </w:r>
      <w:r w:rsidR="00567024" w:rsidRPr="00604D75">
        <w:rPr>
          <w:rFonts w:ascii="Times New Roman" w:eastAsia="Times New Roman" w:hAnsi="Times New Roman"/>
          <w:sz w:val="26"/>
          <w:szCs w:val="26"/>
        </w:rPr>
        <w:t xml:space="preserve"> – головам </w:t>
      </w:r>
      <w:r w:rsidRPr="00604D75">
        <w:rPr>
          <w:rFonts w:ascii="Times New Roman" w:eastAsia="Times New Roman" w:hAnsi="Times New Roman"/>
          <w:sz w:val="26"/>
          <w:szCs w:val="26"/>
        </w:rPr>
        <w:t xml:space="preserve">міських, </w:t>
      </w:r>
      <w:r w:rsidR="00567024" w:rsidRPr="00604D75">
        <w:rPr>
          <w:rFonts w:ascii="Times New Roman" w:eastAsia="Times New Roman" w:hAnsi="Times New Roman"/>
          <w:sz w:val="26"/>
          <w:szCs w:val="26"/>
        </w:rPr>
        <w:t xml:space="preserve">сільських </w:t>
      </w:r>
      <w:r w:rsidRPr="00604D75">
        <w:rPr>
          <w:rFonts w:ascii="Times New Roman" w:eastAsia="Times New Roman" w:hAnsi="Times New Roman"/>
          <w:sz w:val="26"/>
          <w:szCs w:val="26"/>
        </w:rPr>
        <w:t>та селищних рад</w:t>
      </w:r>
      <w:r w:rsidR="00567024" w:rsidRPr="00604D75">
        <w:rPr>
          <w:rFonts w:ascii="Times New Roman" w:eastAsia="Times New Roman" w:hAnsi="Times New Roman"/>
          <w:sz w:val="26"/>
          <w:szCs w:val="26"/>
        </w:rPr>
        <w:t>:</w:t>
      </w:r>
    </w:p>
    <w:p w:rsidR="00567024" w:rsidRPr="00604D75" w:rsidRDefault="00567024" w:rsidP="00567024">
      <w:pPr>
        <w:spacing w:line="11" w:lineRule="exact"/>
        <w:rPr>
          <w:rFonts w:ascii="Times New Roman" w:eastAsia="Times New Roman" w:hAnsi="Times New Roman"/>
          <w:sz w:val="26"/>
          <w:szCs w:val="26"/>
        </w:rPr>
      </w:pPr>
    </w:p>
    <w:p w:rsidR="00567024" w:rsidRPr="00604D75" w:rsidRDefault="00567024" w:rsidP="00CC2ADC">
      <w:pPr>
        <w:numPr>
          <w:ilvl w:val="0"/>
          <w:numId w:val="13"/>
        </w:numPr>
        <w:tabs>
          <w:tab w:val="left" w:pos="1180"/>
        </w:tabs>
        <w:spacing w:line="0" w:lineRule="atLeast"/>
        <w:ind w:left="260" w:firstLine="733"/>
        <w:jc w:val="both"/>
        <w:rPr>
          <w:rFonts w:ascii="Times New Roman" w:eastAsia="Times New Roman" w:hAnsi="Times New Roman"/>
          <w:sz w:val="26"/>
          <w:szCs w:val="26"/>
        </w:rPr>
      </w:pPr>
      <w:r w:rsidRPr="00604D75">
        <w:rPr>
          <w:rFonts w:ascii="Times New Roman" w:eastAsia="Times New Roman" w:hAnsi="Times New Roman"/>
          <w:sz w:val="26"/>
          <w:szCs w:val="26"/>
        </w:rPr>
        <w:t xml:space="preserve">1. До _____ 20_ створити </w:t>
      </w:r>
      <w:r w:rsidR="00741A5C" w:rsidRPr="00604D75">
        <w:rPr>
          <w:rFonts w:ascii="Times New Roman" w:eastAsia="Times New Roman" w:hAnsi="Times New Roman"/>
          <w:sz w:val="26"/>
          <w:szCs w:val="26"/>
        </w:rPr>
        <w:t xml:space="preserve"> мережу консультаційних пунктів</w:t>
      </w:r>
      <w:r w:rsidRPr="00604D75">
        <w:rPr>
          <w:rFonts w:ascii="Times New Roman" w:eastAsia="Times New Roman" w:hAnsi="Times New Roman"/>
          <w:sz w:val="26"/>
          <w:szCs w:val="26"/>
        </w:rPr>
        <w:t xml:space="preserve"> з питань цивільного</w:t>
      </w:r>
      <w:r w:rsidR="00741A5C" w:rsidRPr="00604D75">
        <w:rPr>
          <w:rFonts w:ascii="Times New Roman" w:eastAsia="Times New Roman" w:hAnsi="Times New Roman"/>
          <w:sz w:val="26"/>
          <w:szCs w:val="26"/>
        </w:rPr>
        <w:t xml:space="preserve"> </w:t>
      </w:r>
      <w:r w:rsidRPr="00604D75">
        <w:rPr>
          <w:rFonts w:ascii="Times New Roman" w:eastAsia="Times New Roman" w:hAnsi="Times New Roman"/>
          <w:sz w:val="26"/>
          <w:szCs w:val="26"/>
        </w:rPr>
        <w:t xml:space="preserve">захисту </w:t>
      </w:r>
      <w:r w:rsidR="009E6437" w:rsidRPr="00604D75">
        <w:rPr>
          <w:rFonts w:ascii="Times New Roman" w:eastAsia="Times New Roman" w:hAnsi="Times New Roman"/>
          <w:sz w:val="26"/>
          <w:szCs w:val="26"/>
        </w:rPr>
        <w:t>громадах</w:t>
      </w:r>
      <w:r w:rsidRPr="00604D75">
        <w:rPr>
          <w:rFonts w:ascii="Times New Roman" w:eastAsia="Times New Roman" w:hAnsi="Times New Roman"/>
          <w:sz w:val="26"/>
          <w:szCs w:val="26"/>
        </w:rPr>
        <w:t>.</w:t>
      </w:r>
    </w:p>
    <w:p w:rsidR="00567024" w:rsidRPr="00604D75" w:rsidRDefault="00567024" w:rsidP="00567024">
      <w:pPr>
        <w:spacing w:line="15" w:lineRule="exact"/>
        <w:rPr>
          <w:rFonts w:ascii="Times New Roman" w:eastAsia="Times New Roman" w:hAnsi="Times New Roman"/>
          <w:sz w:val="26"/>
          <w:szCs w:val="26"/>
        </w:rPr>
      </w:pPr>
    </w:p>
    <w:p w:rsidR="00567024" w:rsidRPr="00604D75" w:rsidRDefault="00567024" w:rsidP="00567024">
      <w:pPr>
        <w:spacing w:line="234" w:lineRule="auto"/>
        <w:ind w:left="260" w:right="20" w:firstLine="710"/>
        <w:jc w:val="both"/>
        <w:rPr>
          <w:rFonts w:ascii="Times New Roman" w:eastAsia="Times New Roman" w:hAnsi="Times New Roman"/>
          <w:sz w:val="26"/>
          <w:szCs w:val="26"/>
        </w:rPr>
      </w:pPr>
      <w:r w:rsidRPr="00604D75">
        <w:rPr>
          <w:rFonts w:ascii="Times New Roman" w:eastAsia="Times New Roman" w:hAnsi="Times New Roman"/>
          <w:sz w:val="26"/>
          <w:szCs w:val="26"/>
        </w:rPr>
        <w:t>1.2. Призначити відповідальних осіб за роботу консультаційних пунктів з питань цивільного захисту.</w:t>
      </w:r>
    </w:p>
    <w:p w:rsidR="00567024" w:rsidRPr="00604D75" w:rsidRDefault="00567024" w:rsidP="00567024">
      <w:pPr>
        <w:spacing w:line="15" w:lineRule="exact"/>
        <w:rPr>
          <w:rFonts w:ascii="Times New Roman" w:eastAsia="Times New Roman" w:hAnsi="Times New Roman"/>
          <w:sz w:val="26"/>
          <w:szCs w:val="26"/>
        </w:rPr>
      </w:pPr>
    </w:p>
    <w:p w:rsidR="00567024" w:rsidRPr="00604D75" w:rsidRDefault="00567024" w:rsidP="00567024">
      <w:pPr>
        <w:spacing w:line="236" w:lineRule="auto"/>
        <w:ind w:left="260" w:firstLine="710"/>
        <w:jc w:val="both"/>
        <w:rPr>
          <w:rFonts w:ascii="Times New Roman" w:eastAsia="Times New Roman" w:hAnsi="Times New Roman"/>
          <w:sz w:val="26"/>
          <w:szCs w:val="26"/>
        </w:rPr>
      </w:pPr>
      <w:r w:rsidRPr="00604D75">
        <w:rPr>
          <w:rFonts w:ascii="Times New Roman" w:eastAsia="Times New Roman" w:hAnsi="Times New Roman"/>
          <w:sz w:val="26"/>
          <w:szCs w:val="26"/>
        </w:rPr>
        <w:t>1.3. Виділити для розміщення консультаційних пунктів з питань цивільного захисту приміщення (кімнати, кабінети) та забезпечити здійснення навчального матеріально-технічного забезпечення пунктів за рахунок коштів місцевих бюджетів.</w:t>
      </w:r>
    </w:p>
    <w:p w:rsidR="00567024" w:rsidRPr="00604D75" w:rsidRDefault="00567024" w:rsidP="00567024">
      <w:pPr>
        <w:spacing w:line="25" w:lineRule="exact"/>
        <w:rPr>
          <w:rFonts w:ascii="Times New Roman" w:eastAsia="Times New Roman" w:hAnsi="Times New Roman"/>
          <w:sz w:val="26"/>
          <w:szCs w:val="26"/>
        </w:rPr>
      </w:pPr>
    </w:p>
    <w:p w:rsidR="00567024" w:rsidRPr="00604D75" w:rsidRDefault="00567024" w:rsidP="00567024">
      <w:pPr>
        <w:spacing w:line="237" w:lineRule="auto"/>
        <w:ind w:left="260" w:firstLine="710"/>
        <w:jc w:val="both"/>
        <w:rPr>
          <w:rFonts w:ascii="Times New Roman" w:eastAsia="Times New Roman" w:hAnsi="Times New Roman"/>
          <w:sz w:val="26"/>
          <w:szCs w:val="26"/>
        </w:rPr>
      </w:pPr>
      <w:r w:rsidRPr="00604D75">
        <w:rPr>
          <w:rFonts w:ascii="Times New Roman" w:eastAsia="Times New Roman" w:hAnsi="Times New Roman"/>
          <w:sz w:val="26"/>
          <w:szCs w:val="26"/>
        </w:rPr>
        <w:t>1.4. Навчання непрацюючого населення здійснювати шляхом забезпечення умов для самостійного вивчення правил поведінки та дій у надзвичайних ситуаціях, при пожежах та інших небезпечних подіях, які можуть виникнути за місцем їх проживання, надання індивідуальних консультацій про стан захисту, методи та способи забезпечення безпеки людей у надзвичайних ситуаціях.</w:t>
      </w:r>
    </w:p>
    <w:p w:rsidR="00567024" w:rsidRPr="00604D75" w:rsidRDefault="00567024" w:rsidP="00567024">
      <w:pPr>
        <w:spacing w:line="96" w:lineRule="exact"/>
        <w:rPr>
          <w:rFonts w:ascii="Times New Roman" w:eastAsia="Times New Roman" w:hAnsi="Times New Roman"/>
          <w:sz w:val="26"/>
          <w:szCs w:val="26"/>
        </w:rPr>
      </w:pPr>
    </w:p>
    <w:p w:rsidR="00567024" w:rsidRPr="00604D75" w:rsidRDefault="00567024" w:rsidP="00567024">
      <w:pPr>
        <w:tabs>
          <w:tab w:val="left" w:pos="1640"/>
          <w:tab w:val="left" w:pos="2760"/>
          <w:tab w:val="left" w:pos="3320"/>
          <w:tab w:val="left" w:pos="4140"/>
          <w:tab w:val="left" w:pos="5940"/>
          <w:tab w:val="left" w:pos="6760"/>
          <w:tab w:val="left" w:pos="7320"/>
          <w:tab w:val="left" w:pos="8640"/>
        </w:tabs>
        <w:spacing w:line="0" w:lineRule="atLeast"/>
        <w:ind w:left="980"/>
        <w:rPr>
          <w:rFonts w:ascii="Times New Roman" w:eastAsia="Times New Roman" w:hAnsi="Times New Roman"/>
          <w:sz w:val="26"/>
          <w:szCs w:val="26"/>
        </w:rPr>
      </w:pPr>
      <w:bookmarkStart w:id="10" w:name="page134"/>
      <w:bookmarkEnd w:id="10"/>
      <w:r w:rsidRPr="00604D75">
        <w:rPr>
          <w:rFonts w:ascii="Times New Roman" w:eastAsia="Times New Roman" w:hAnsi="Times New Roman"/>
          <w:sz w:val="26"/>
          <w:szCs w:val="26"/>
        </w:rPr>
        <w:t>1.5.</w:t>
      </w:r>
      <w:r w:rsidRPr="00604D75">
        <w:rPr>
          <w:rFonts w:ascii="Times New Roman" w:eastAsia="Times New Roman" w:hAnsi="Times New Roman"/>
          <w:sz w:val="26"/>
          <w:szCs w:val="26"/>
        </w:rPr>
        <w:tab/>
        <w:t>Надати</w:t>
      </w:r>
      <w:r w:rsidRPr="00604D75">
        <w:rPr>
          <w:rFonts w:ascii="Times New Roman" w:eastAsia="Times New Roman" w:hAnsi="Times New Roman"/>
          <w:sz w:val="26"/>
          <w:szCs w:val="26"/>
        </w:rPr>
        <w:tab/>
        <w:t>до</w:t>
      </w:r>
      <w:r w:rsidRPr="00604D75">
        <w:rPr>
          <w:rFonts w:ascii="Times New Roman" w:eastAsia="Times New Roman" w:hAnsi="Times New Roman"/>
          <w:sz w:val="26"/>
          <w:szCs w:val="26"/>
        </w:rPr>
        <w:tab/>
        <w:t>«__»</w:t>
      </w:r>
      <w:r w:rsidRPr="00604D75">
        <w:rPr>
          <w:rFonts w:ascii="Times New Roman" w:eastAsia="Times New Roman" w:hAnsi="Times New Roman"/>
          <w:sz w:val="26"/>
          <w:szCs w:val="26"/>
        </w:rPr>
        <w:tab/>
        <w:t>_______20__</w:t>
      </w:r>
      <w:r w:rsidRPr="00604D75">
        <w:rPr>
          <w:rFonts w:ascii="Times New Roman" w:eastAsia="Times New Roman" w:hAnsi="Times New Roman"/>
          <w:sz w:val="26"/>
          <w:szCs w:val="26"/>
        </w:rPr>
        <w:tab/>
        <w:t>року</w:t>
      </w:r>
      <w:r w:rsidRPr="00604D75">
        <w:rPr>
          <w:rFonts w:ascii="Times New Roman" w:eastAsia="Times New Roman" w:hAnsi="Times New Roman"/>
          <w:sz w:val="26"/>
          <w:szCs w:val="26"/>
        </w:rPr>
        <w:tab/>
        <w:t>до</w:t>
      </w:r>
      <w:r w:rsidRPr="00604D75">
        <w:rPr>
          <w:rFonts w:ascii="Times New Roman" w:eastAsia="Times New Roman" w:hAnsi="Times New Roman"/>
          <w:sz w:val="26"/>
          <w:szCs w:val="26"/>
        </w:rPr>
        <w:tab/>
        <w:t>районної</w:t>
      </w:r>
      <w:r w:rsidRPr="00604D75">
        <w:rPr>
          <w:rFonts w:ascii="Times New Roman" w:eastAsia="Times New Roman" w:hAnsi="Times New Roman"/>
          <w:sz w:val="26"/>
          <w:szCs w:val="26"/>
        </w:rPr>
        <w:tab/>
        <w:t>державної</w:t>
      </w:r>
    </w:p>
    <w:p w:rsidR="00567024" w:rsidRPr="00604D75" w:rsidRDefault="00567024" w:rsidP="006E0F95">
      <w:pPr>
        <w:spacing w:line="0" w:lineRule="atLeast"/>
        <w:ind w:left="260"/>
        <w:jc w:val="both"/>
        <w:rPr>
          <w:rFonts w:ascii="Times New Roman" w:eastAsia="Times New Roman" w:hAnsi="Times New Roman"/>
          <w:sz w:val="26"/>
          <w:szCs w:val="26"/>
        </w:rPr>
      </w:pPr>
      <w:r w:rsidRPr="00604D75">
        <w:rPr>
          <w:rFonts w:ascii="Times New Roman" w:eastAsia="Times New Roman" w:hAnsi="Times New Roman"/>
          <w:sz w:val="26"/>
          <w:szCs w:val="26"/>
        </w:rPr>
        <w:t xml:space="preserve">адміністрації копії відповідних рішень про створення </w:t>
      </w:r>
      <w:r w:rsidR="00741A5C" w:rsidRPr="00604D75">
        <w:rPr>
          <w:rFonts w:ascii="Times New Roman" w:eastAsia="Times New Roman" w:hAnsi="Times New Roman"/>
          <w:sz w:val="26"/>
          <w:szCs w:val="26"/>
        </w:rPr>
        <w:t xml:space="preserve"> мережі </w:t>
      </w:r>
      <w:r w:rsidRPr="00604D75">
        <w:rPr>
          <w:rFonts w:ascii="Times New Roman" w:eastAsia="Times New Roman" w:hAnsi="Times New Roman"/>
          <w:sz w:val="26"/>
          <w:szCs w:val="26"/>
        </w:rPr>
        <w:t>консультаційних пунктів</w:t>
      </w:r>
      <w:r w:rsidR="00741A5C" w:rsidRPr="00604D75">
        <w:rPr>
          <w:rFonts w:ascii="Times New Roman" w:eastAsia="Times New Roman" w:hAnsi="Times New Roman"/>
          <w:sz w:val="26"/>
          <w:szCs w:val="26"/>
        </w:rPr>
        <w:t xml:space="preserve"> </w:t>
      </w:r>
      <w:r w:rsidRPr="00604D75">
        <w:rPr>
          <w:rFonts w:ascii="Times New Roman" w:eastAsia="Times New Roman" w:hAnsi="Times New Roman"/>
          <w:sz w:val="26"/>
          <w:szCs w:val="26"/>
        </w:rPr>
        <w:t xml:space="preserve">питань цивільного захисту </w:t>
      </w:r>
      <w:r w:rsidR="009E6437" w:rsidRPr="00604D75">
        <w:rPr>
          <w:rFonts w:ascii="Times New Roman" w:eastAsia="Times New Roman" w:hAnsi="Times New Roman"/>
          <w:sz w:val="26"/>
          <w:szCs w:val="26"/>
        </w:rPr>
        <w:t>в громадах</w:t>
      </w:r>
      <w:r w:rsidRPr="00604D75">
        <w:rPr>
          <w:rFonts w:ascii="Times New Roman" w:eastAsia="Times New Roman" w:hAnsi="Times New Roman"/>
          <w:sz w:val="26"/>
          <w:szCs w:val="26"/>
        </w:rPr>
        <w:t>.</w:t>
      </w:r>
    </w:p>
    <w:p w:rsidR="00567024" w:rsidRPr="00604D75" w:rsidRDefault="00567024" w:rsidP="006E0F95">
      <w:pPr>
        <w:spacing w:line="14" w:lineRule="exact"/>
        <w:jc w:val="both"/>
        <w:rPr>
          <w:rFonts w:ascii="Times New Roman" w:eastAsia="Times New Roman" w:hAnsi="Times New Roman"/>
          <w:color w:val="7030A0"/>
          <w:sz w:val="26"/>
          <w:szCs w:val="26"/>
        </w:rPr>
      </w:pPr>
    </w:p>
    <w:p w:rsidR="00567024" w:rsidRPr="006D12E0" w:rsidRDefault="00567024" w:rsidP="006E0F95">
      <w:pPr>
        <w:numPr>
          <w:ilvl w:val="1"/>
          <w:numId w:val="13"/>
        </w:numPr>
        <w:tabs>
          <w:tab w:val="left" w:pos="1287"/>
        </w:tabs>
        <w:spacing w:line="236" w:lineRule="auto"/>
        <w:ind w:left="260" w:right="20" w:firstLine="711"/>
        <w:jc w:val="both"/>
        <w:rPr>
          <w:rFonts w:ascii="Times New Roman" w:eastAsia="Times New Roman" w:hAnsi="Times New Roman"/>
          <w:sz w:val="26"/>
          <w:szCs w:val="26"/>
        </w:rPr>
      </w:pPr>
      <w:r w:rsidRPr="006D12E0">
        <w:rPr>
          <w:rFonts w:ascii="Times New Roman" w:eastAsia="Times New Roman" w:hAnsi="Times New Roman"/>
          <w:sz w:val="26"/>
          <w:szCs w:val="26"/>
        </w:rPr>
        <w:t xml:space="preserve">Відділу цивільного </w:t>
      </w:r>
      <w:r w:rsidR="00DF2B6C" w:rsidRPr="006D12E0">
        <w:rPr>
          <w:rFonts w:ascii="Times New Roman" w:eastAsia="Times New Roman" w:hAnsi="Times New Roman"/>
          <w:sz w:val="26"/>
          <w:szCs w:val="26"/>
        </w:rPr>
        <w:t xml:space="preserve">захисту  населення </w:t>
      </w:r>
      <w:r w:rsidRPr="006D12E0">
        <w:rPr>
          <w:rFonts w:ascii="Times New Roman" w:eastAsia="Times New Roman" w:hAnsi="Times New Roman"/>
          <w:sz w:val="26"/>
          <w:szCs w:val="26"/>
        </w:rPr>
        <w:t>районної державної адміністрації:</w:t>
      </w:r>
    </w:p>
    <w:p w:rsidR="00567024" w:rsidRPr="00604D75" w:rsidRDefault="00567024" w:rsidP="00567024">
      <w:pPr>
        <w:spacing w:line="15" w:lineRule="exact"/>
        <w:rPr>
          <w:rFonts w:ascii="Times New Roman" w:eastAsia="Times New Roman" w:hAnsi="Times New Roman"/>
          <w:color w:val="7030A0"/>
          <w:sz w:val="26"/>
          <w:szCs w:val="26"/>
        </w:rPr>
      </w:pPr>
    </w:p>
    <w:p w:rsidR="00567024" w:rsidRPr="00604D75" w:rsidRDefault="00567024" w:rsidP="00567024">
      <w:pPr>
        <w:numPr>
          <w:ilvl w:val="1"/>
          <w:numId w:val="13"/>
        </w:numPr>
        <w:tabs>
          <w:tab w:val="left" w:pos="1181"/>
        </w:tabs>
        <w:spacing w:line="235" w:lineRule="auto"/>
        <w:ind w:left="260" w:right="20" w:firstLine="711"/>
        <w:jc w:val="both"/>
        <w:rPr>
          <w:rFonts w:ascii="Times New Roman" w:eastAsia="Times New Roman" w:hAnsi="Times New Roman"/>
          <w:sz w:val="26"/>
          <w:szCs w:val="26"/>
        </w:rPr>
      </w:pPr>
      <w:r w:rsidRPr="00604D75">
        <w:rPr>
          <w:rFonts w:ascii="Times New Roman" w:eastAsia="Times New Roman" w:hAnsi="Times New Roman"/>
          <w:sz w:val="26"/>
          <w:szCs w:val="26"/>
        </w:rPr>
        <w:t xml:space="preserve">1. Надати організаційну допомогу головам </w:t>
      </w:r>
      <w:r w:rsidR="00741A5C" w:rsidRPr="00604D75">
        <w:rPr>
          <w:rFonts w:ascii="Times New Roman" w:eastAsia="Times New Roman" w:hAnsi="Times New Roman"/>
          <w:sz w:val="26"/>
          <w:szCs w:val="26"/>
        </w:rPr>
        <w:t>територіальних громад</w:t>
      </w:r>
      <w:r w:rsidRPr="00604D75">
        <w:rPr>
          <w:rFonts w:ascii="Times New Roman" w:eastAsia="Times New Roman" w:hAnsi="Times New Roman"/>
          <w:sz w:val="26"/>
          <w:szCs w:val="26"/>
        </w:rPr>
        <w:t xml:space="preserve"> у створенні та організації роботи консультаційних пунктів з питань цивільного захисту.</w:t>
      </w:r>
    </w:p>
    <w:p w:rsidR="00567024" w:rsidRPr="00604D75" w:rsidRDefault="00567024" w:rsidP="00567024">
      <w:pPr>
        <w:spacing w:line="19" w:lineRule="exact"/>
        <w:rPr>
          <w:rFonts w:ascii="Times New Roman" w:eastAsia="Times New Roman" w:hAnsi="Times New Roman"/>
          <w:sz w:val="26"/>
          <w:szCs w:val="26"/>
        </w:rPr>
      </w:pPr>
    </w:p>
    <w:p w:rsidR="00567024" w:rsidRPr="00604D75" w:rsidRDefault="00567024" w:rsidP="00567024">
      <w:pPr>
        <w:numPr>
          <w:ilvl w:val="1"/>
          <w:numId w:val="13"/>
        </w:numPr>
        <w:tabs>
          <w:tab w:val="left" w:pos="1181"/>
        </w:tabs>
        <w:spacing w:line="237" w:lineRule="auto"/>
        <w:ind w:left="260" w:firstLine="711"/>
        <w:jc w:val="both"/>
        <w:rPr>
          <w:rFonts w:ascii="Times New Roman" w:eastAsia="Times New Roman" w:hAnsi="Times New Roman"/>
          <w:sz w:val="26"/>
          <w:szCs w:val="26"/>
        </w:rPr>
      </w:pPr>
      <w:r w:rsidRPr="00604D75">
        <w:rPr>
          <w:rFonts w:ascii="Times New Roman" w:eastAsia="Times New Roman" w:hAnsi="Times New Roman"/>
          <w:sz w:val="26"/>
          <w:szCs w:val="26"/>
        </w:rPr>
        <w:t xml:space="preserve">2. Спільно з територіальним підрозділом ГУ ДСНС України у </w:t>
      </w:r>
      <w:r w:rsidR="00224003" w:rsidRPr="00604D75">
        <w:rPr>
          <w:rFonts w:ascii="Times New Roman" w:eastAsia="Times New Roman" w:hAnsi="Times New Roman"/>
          <w:sz w:val="26"/>
          <w:szCs w:val="26"/>
        </w:rPr>
        <w:t>Тернопільській</w:t>
      </w:r>
      <w:r w:rsidRPr="00604D75">
        <w:rPr>
          <w:rFonts w:ascii="Times New Roman" w:eastAsia="Times New Roman" w:hAnsi="Times New Roman"/>
          <w:sz w:val="26"/>
          <w:szCs w:val="26"/>
        </w:rPr>
        <w:t xml:space="preserve"> області забезпечити контроль за виконанням </w:t>
      </w:r>
      <w:r w:rsidR="00224003" w:rsidRPr="00604D75">
        <w:rPr>
          <w:rFonts w:ascii="Times New Roman" w:eastAsia="Times New Roman" w:hAnsi="Times New Roman"/>
          <w:sz w:val="26"/>
          <w:szCs w:val="26"/>
        </w:rPr>
        <w:t>органами місцевого самоврядування</w:t>
      </w:r>
      <w:r w:rsidRPr="00604D75">
        <w:rPr>
          <w:rFonts w:ascii="Times New Roman" w:eastAsia="Times New Roman" w:hAnsi="Times New Roman"/>
          <w:sz w:val="26"/>
          <w:szCs w:val="26"/>
        </w:rPr>
        <w:t xml:space="preserve"> </w:t>
      </w:r>
      <w:r w:rsidRPr="00604D75">
        <w:rPr>
          <w:rFonts w:ascii="Times New Roman" w:eastAsia="Times New Roman" w:hAnsi="Times New Roman"/>
          <w:sz w:val="26"/>
          <w:szCs w:val="26"/>
        </w:rPr>
        <w:lastRenderedPageBreak/>
        <w:t>вимог, встановлених нормативними документами щодо створення</w:t>
      </w:r>
      <w:r w:rsidR="00741A5C" w:rsidRPr="00604D75">
        <w:rPr>
          <w:rFonts w:ascii="Times New Roman" w:eastAsia="Times New Roman" w:hAnsi="Times New Roman"/>
          <w:sz w:val="26"/>
          <w:szCs w:val="26"/>
        </w:rPr>
        <w:t xml:space="preserve"> мережі </w:t>
      </w:r>
      <w:r w:rsidRPr="00604D75">
        <w:rPr>
          <w:rFonts w:ascii="Times New Roman" w:eastAsia="Times New Roman" w:hAnsi="Times New Roman"/>
          <w:sz w:val="26"/>
          <w:szCs w:val="26"/>
        </w:rPr>
        <w:t xml:space="preserve"> та роботи консультаційних пунктів з питань цивільного захисту.</w:t>
      </w:r>
    </w:p>
    <w:p w:rsidR="00567024" w:rsidRPr="00604D75" w:rsidRDefault="00567024" w:rsidP="00567024">
      <w:pPr>
        <w:spacing w:line="18" w:lineRule="exact"/>
        <w:rPr>
          <w:rFonts w:ascii="Times New Roman" w:eastAsia="Times New Roman" w:hAnsi="Times New Roman"/>
          <w:sz w:val="26"/>
          <w:szCs w:val="26"/>
        </w:rPr>
      </w:pPr>
    </w:p>
    <w:p w:rsidR="00567024" w:rsidRPr="00604D75" w:rsidRDefault="00567024" w:rsidP="00567024">
      <w:pPr>
        <w:numPr>
          <w:ilvl w:val="1"/>
          <w:numId w:val="13"/>
        </w:numPr>
        <w:tabs>
          <w:tab w:val="left" w:pos="1181"/>
        </w:tabs>
        <w:spacing w:line="238" w:lineRule="auto"/>
        <w:ind w:left="260" w:firstLine="711"/>
        <w:jc w:val="both"/>
        <w:rPr>
          <w:rFonts w:ascii="Times New Roman" w:eastAsia="Times New Roman" w:hAnsi="Times New Roman"/>
          <w:sz w:val="26"/>
          <w:szCs w:val="26"/>
        </w:rPr>
      </w:pPr>
      <w:r w:rsidRPr="00604D75">
        <w:rPr>
          <w:rFonts w:ascii="Times New Roman" w:eastAsia="Times New Roman" w:hAnsi="Times New Roman"/>
          <w:sz w:val="26"/>
          <w:szCs w:val="26"/>
        </w:rPr>
        <w:t>3. Організувати взаємодію з Навчально-методичного центру цивільного захисту та безпеки життєдіяльності</w:t>
      </w:r>
      <w:r w:rsidR="00224003" w:rsidRPr="00604D75">
        <w:rPr>
          <w:rFonts w:ascii="Times New Roman" w:eastAsia="Times New Roman" w:hAnsi="Times New Roman"/>
          <w:sz w:val="26"/>
          <w:szCs w:val="26"/>
        </w:rPr>
        <w:t xml:space="preserve"> Тернопільської </w:t>
      </w:r>
      <w:r w:rsidRPr="00604D75">
        <w:rPr>
          <w:rFonts w:ascii="Times New Roman" w:eastAsia="Times New Roman" w:hAnsi="Times New Roman"/>
          <w:sz w:val="26"/>
          <w:szCs w:val="26"/>
        </w:rPr>
        <w:t xml:space="preserve"> області щодо методичного </w:t>
      </w:r>
      <w:r w:rsidR="009E6437" w:rsidRPr="00604D75">
        <w:rPr>
          <w:rFonts w:ascii="Times New Roman" w:eastAsia="Times New Roman" w:hAnsi="Times New Roman"/>
          <w:sz w:val="26"/>
          <w:szCs w:val="26"/>
        </w:rPr>
        <w:t xml:space="preserve">супроводу </w:t>
      </w:r>
      <w:r w:rsidRPr="00604D75">
        <w:rPr>
          <w:rFonts w:ascii="Times New Roman" w:eastAsia="Times New Roman" w:hAnsi="Times New Roman"/>
          <w:sz w:val="26"/>
          <w:szCs w:val="26"/>
        </w:rPr>
        <w:t>та надання консультаційно-методичної допомоги відповідальним особам за створення та роботу консультаційних пунктів з питань цивільного захисту для навчання непрацюючого населення.</w:t>
      </w:r>
    </w:p>
    <w:p w:rsidR="00567024" w:rsidRPr="00604D75" w:rsidRDefault="00567024" w:rsidP="00567024">
      <w:pPr>
        <w:spacing w:line="16" w:lineRule="exact"/>
        <w:rPr>
          <w:rFonts w:ascii="Times New Roman" w:eastAsia="Times New Roman" w:hAnsi="Times New Roman"/>
          <w:sz w:val="26"/>
          <w:szCs w:val="26"/>
        </w:rPr>
      </w:pPr>
    </w:p>
    <w:p w:rsidR="00567024" w:rsidRPr="00604D75" w:rsidRDefault="00567024" w:rsidP="00567024">
      <w:pPr>
        <w:numPr>
          <w:ilvl w:val="1"/>
          <w:numId w:val="13"/>
        </w:numPr>
        <w:tabs>
          <w:tab w:val="left" w:pos="1182"/>
        </w:tabs>
        <w:spacing w:line="234" w:lineRule="auto"/>
        <w:ind w:left="260" w:firstLine="711"/>
        <w:rPr>
          <w:rFonts w:ascii="Times New Roman" w:eastAsia="Times New Roman" w:hAnsi="Times New Roman"/>
          <w:sz w:val="26"/>
          <w:szCs w:val="26"/>
        </w:rPr>
      </w:pPr>
      <w:r w:rsidRPr="00604D75">
        <w:rPr>
          <w:rFonts w:ascii="Times New Roman" w:eastAsia="Times New Roman" w:hAnsi="Times New Roman"/>
          <w:sz w:val="26"/>
          <w:szCs w:val="26"/>
        </w:rPr>
        <w:t>4. Щороку, станом на «__» ______ 20__ року уточнювати дані про мережу консультаційних пунктів з питань цивільного захисту району.</w:t>
      </w:r>
    </w:p>
    <w:p w:rsidR="00567024" w:rsidRPr="00604D75" w:rsidRDefault="00567024" w:rsidP="00567024">
      <w:pPr>
        <w:numPr>
          <w:ilvl w:val="1"/>
          <w:numId w:val="13"/>
        </w:numPr>
        <w:tabs>
          <w:tab w:val="left" w:pos="1460"/>
        </w:tabs>
        <w:spacing w:line="0" w:lineRule="atLeast"/>
        <w:ind w:left="1460" w:hanging="489"/>
        <w:rPr>
          <w:rFonts w:ascii="Times New Roman" w:eastAsia="Times New Roman" w:hAnsi="Times New Roman"/>
          <w:sz w:val="26"/>
          <w:szCs w:val="26"/>
        </w:rPr>
      </w:pPr>
      <w:r w:rsidRPr="00604D75">
        <w:rPr>
          <w:rFonts w:ascii="Times New Roman" w:eastAsia="Times New Roman" w:hAnsi="Times New Roman"/>
          <w:sz w:val="26"/>
          <w:szCs w:val="26"/>
        </w:rPr>
        <w:t>Контроль   за   виконанням   цього   розпорядження   покласти   на</w:t>
      </w:r>
    </w:p>
    <w:p w:rsidR="00604D75" w:rsidRDefault="00567024" w:rsidP="00337879">
      <w:pPr>
        <w:spacing w:line="0" w:lineRule="atLeast"/>
        <w:ind w:left="260"/>
        <w:rPr>
          <w:rFonts w:ascii="Times New Roman" w:eastAsia="Times New Roman" w:hAnsi="Times New Roman"/>
          <w:sz w:val="26"/>
          <w:szCs w:val="26"/>
        </w:rPr>
      </w:pPr>
      <w:r w:rsidRPr="00604D75">
        <w:rPr>
          <w:rFonts w:ascii="Times New Roman" w:eastAsia="Times New Roman" w:hAnsi="Times New Roman"/>
          <w:sz w:val="26"/>
          <w:szCs w:val="26"/>
        </w:rPr>
        <w:t>________________</w:t>
      </w:r>
      <w:r w:rsidR="00604D75">
        <w:rPr>
          <w:rFonts w:ascii="Times New Roman" w:eastAsia="Times New Roman" w:hAnsi="Times New Roman"/>
          <w:sz w:val="26"/>
          <w:szCs w:val="26"/>
        </w:rPr>
        <w:t xml:space="preserve">. </w:t>
      </w:r>
    </w:p>
    <w:p w:rsidR="00337879" w:rsidRPr="00604D75" w:rsidRDefault="00567024" w:rsidP="00337879">
      <w:pPr>
        <w:spacing w:line="0" w:lineRule="atLeast"/>
        <w:ind w:left="260"/>
        <w:rPr>
          <w:rFonts w:ascii="Times New Roman" w:eastAsia="Times New Roman" w:hAnsi="Times New Roman"/>
          <w:sz w:val="26"/>
          <w:szCs w:val="26"/>
        </w:rPr>
      </w:pPr>
      <w:r w:rsidRPr="00604D75">
        <w:rPr>
          <w:rFonts w:ascii="Times New Roman" w:eastAsia="Times New Roman" w:hAnsi="Times New Roman"/>
          <w:sz w:val="26"/>
          <w:szCs w:val="26"/>
        </w:rPr>
        <w:t>Голова районної</w:t>
      </w:r>
      <w:r w:rsidR="00337879" w:rsidRPr="00604D75">
        <w:rPr>
          <w:rFonts w:ascii="Times New Roman" w:eastAsia="Times New Roman" w:hAnsi="Times New Roman"/>
          <w:sz w:val="26"/>
          <w:szCs w:val="26"/>
        </w:rPr>
        <w:t xml:space="preserve"> державної адміністрації</w:t>
      </w:r>
      <w:r w:rsidR="00604D75">
        <w:rPr>
          <w:rFonts w:ascii="Times New Roman" w:eastAsia="Times New Roman" w:hAnsi="Times New Roman"/>
          <w:sz w:val="26"/>
          <w:szCs w:val="26"/>
        </w:rPr>
        <w:t xml:space="preserve">  __________________</w:t>
      </w:r>
    </w:p>
    <w:p w:rsidR="00EF3C48" w:rsidRDefault="00EF3C48" w:rsidP="00682802">
      <w:pPr>
        <w:spacing w:line="360" w:lineRule="auto"/>
        <w:ind w:firstLine="7797"/>
        <w:jc w:val="both"/>
        <w:rPr>
          <w:rFonts w:ascii="Times New Roman" w:hAnsi="Times New Roman" w:cs="Times New Roman"/>
          <w:b/>
          <w:sz w:val="26"/>
          <w:szCs w:val="26"/>
        </w:rPr>
      </w:pPr>
    </w:p>
    <w:p w:rsidR="00604D75" w:rsidRDefault="00604D75" w:rsidP="00682802">
      <w:pPr>
        <w:spacing w:line="360" w:lineRule="auto"/>
        <w:ind w:firstLine="7797"/>
        <w:jc w:val="both"/>
        <w:rPr>
          <w:rFonts w:ascii="Times New Roman" w:hAnsi="Times New Roman" w:cs="Times New Roman"/>
          <w:b/>
          <w:sz w:val="26"/>
          <w:szCs w:val="26"/>
        </w:rPr>
      </w:pPr>
    </w:p>
    <w:p w:rsidR="00EF3C48" w:rsidRPr="009856E9" w:rsidRDefault="00EF3C48" w:rsidP="00EF3C48">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t>Додаток 4</w:t>
      </w:r>
    </w:p>
    <w:p w:rsidR="00682802" w:rsidRPr="00FD6DA1" w:rsidRDefault="00682802" w:rsidP="00682802">
      <w:pPr>
        <w:spacing w:line="360" w:lineRule="auto"/>
        <w:ind w:firstLine="7797"/>
        <w:jc w:val="both"/>
        <w:rPr>
          <w:rFonts w:ascii="Times New Roman" w:hAnsi="Times New Roman" w:cs="Times New Roman"/>
          <w:b/>
          <w:sz w:val="26"/>
          <w:szCs w:val="26"/>
        </w:rPr>
      </w:pPr>
      <w:r w:rsidRPr="00FD6DA1">
        <w:rPr>
          <w:rFonts w:ascii="Times New Roman" w:hAnsi="Times New Roman" w:cs="Times New Roman"/>
          <w:b/>
          <w:sz w:val="26"/>
          <w:szCs w:val="26"/>
        </w:rPr>
        <w:t>Варіант</w:t>
      </w:r>
    </w:p>
    <w:p w:rsidR="00682802" w:rsidRPr="000966C3" w:rsidRDefault="00682802" w:rsidP="00604D75">
      <w:pPr>
        <w:spacing w:line="360" w:lineRule="auto"/>
        <w:jc w:val="center"/>
        <w:rPr>
          <w:rFonts w:ascii="Times New Roman" w:hAnsi="Times New Roman" w:cs="Times New Roman"/>
          <w:b/>
          <w:color w:val="FF0000"/>
          <w:sz w:val="26"/>
          <w:szCs w:val="26"/>
        </w:rPr>
      </w:pPr>
      <w:r w:rsidRPr="000966C3">
        <w:rPr>
          <w:rFonts w:ascii="Times New Roman" w:hAnsi="Times New Roman" w:cs="Times New Roman"/>
          <w:b/>
          <w:sz w:val="26"/>
          <w:szCs w:val="26"/>
        </w:rPr>
        <w:t xml:space="preserve">Рішення </w:t>
      </w:r>
      <w:r w:rsidR="00AC4976" w:rsidRPr="000966C3">
        <w:rPr>
          <w:rFonts w:ascii="Times New Roman" w:hAnsi="Times New Roman" w:cs="Times New Roman"/>
          <w:b/>
          <w:sz w:val="26"/>
          <w:szCs w:val="26"/>
        </w:rPr>
        <w:t>виконавчого комітету</w:t>
      </w:r>
      <w:r w:rsidR="0028544F" w:rsidRPr="000966C3">
        <w:rPr>
          <w:rFonts w:ascii="Times New Roman" w:hAnsi="Times New Roman" w:cs="Times New Roman"/>
          <w:b/>
          <w:sz w:val="26"/>
          <w:szCs w:val="26"/>
        </w:rPr>
        <w:t xml:space="preserve"> Бережанської</w:t>
      </w:r>
      <w:r w:rsidR="00AC4976" w:rsidRPr="000966C3">
        <w:rPr>
          <w:rFonts w:ascii="Times New Roman" w:hAnsi="Times New Roman" w:cs="Times New Roman"/>
          <w:b/>
          <w:sz w:val="26"/>
          <w:szCs w:val="26"/>
        </w:rPr>
        <w:t xml:space="preserve"> </w:t>
      </w:r>
      <w:r w:rsidRPr="000966C3">
        <w:rPr>
          <w:rFonts w:ascii="Times New Roman" w:hAnsi="Times New Roman" w:cs="Times New Roman"/>
          <w:b/>
          <w:sz w:val="26"/>
          <w:szCs w:val="26"/>
        </w:rPr>
        <w:t>міської ради</w:t>
      </w:r>
    </w:p>
    <w:p w:rsidR="00682802" w:rsidRPr="00BB6AF5" w:rsidRDefault="00682802" w:rsidP="00682802">
      <w:pPr>
        <w:spacing w:line="360" w:lineRule="auto"/>
        <w:jc w:val="both"/>
        <w:rPr>
          <w:rFonts w:ascii="Times New Roman" w:hAnsi="Times New Roman" w:cs="Times New Roman"/>
          <w:sz w:val="26"/>
          <w:szCs w:val="26"/>
        </w:rPr>
      </w:pPr>
    </w:p>
    <w:p w:rsidR="00682802" w:rsidRPr="00BB6AF5" w:rsidRDefault="00682802" w:rsidP="00682802">
      <w:pPr>
        <w:jc w:val="both"/>
        <w:rPr>
          <w:rFonts w:ascii="Times New Roman" w:hAnsi="Times New Roman" w:cs="Times New Roman"/>
          <w:sz w:val="26"/>
          <w:szCs w:val="26"/>
        </w:rPr>
      </w:pPr>
      <w:r w:rsidRPr="00BB6AF5">
        <w:rPr>
          <w:rFonts w:ascii="Times New Roman" w:hAnsi="Times New Roman" w:cs="Times New Roman"/>
          <w:sz w:val="26"/>
          <w:szCs w:val="26"/>
        </w:rPr>
        <w:t xml:space="preserve">Про створення та організацію </w:t>
      </w:r>
    </w:p>
    <w:p w:rsidR="00682802" w:rsidRPr="00BB6AF5" w:rsidRDefault="00682802" w:rsidP="00682802">
      <w:pPr>
        <w:jc w:val="both"/>
        <w:rPr>
          <w:rFonts w:ascii="Times New Roman" w:hAnsi="Times New Roman" w:cs="Times New Roman"/>
          <w:sz w:val="26"/>
          <w:szCs w:val="26"/>
        </w:rPr>
      </w:pPr>
      <w:r w:rsidRPr="00BB6AF5">
        <w:rPr>
          <w:rFonts w:ascii="Times New Roman" w:hAnsi="Times New Roman" w:cs="Times New Roman"/>
          <w:sz w:val="26"/>
          <w:szCs w:val="26"/>
        </w:rPr>
        <w:t xml:space="preserve">роботи консультаційних пунктів </w:t>
      </w:r>
    </w:p>
    <w:p w:rsidR="00682802" w:rsidRPr="00BB6AF5" w:rsidRDefault="00682802" w:rsidP="00682802">
      <w:pPr>
        <w:jc w:val="both"/>
        <w:rPr>
          <w:rFonts w:ascii="Times New Roman" w:hAnsi="Times New Roman" w:cs="Times New Roman"/>
          <w:sz w:val="26"/>
          <w:szCs w:val="26"/>
        </w:rPr>
      </w:pPr>
      <w:r w:rsidRPr="00BB6AF5">
        <w:rPr>
          <w:rFonts w:ascii="Times New Roman" w:hAnsi="Times New Roman" w:cs="Times New Roman"/>
          <w:sz w:val="26"/>
          <w:szCs w:val="26"/>
        </w:rPr>
        <w:t>з питань цивільного захисту</w:t>
      </w:r>
    </w:p>
    <w:p w:rsidR="00682802" w:rsidRPr="00BB6AF5" w:rsidRDefault="00682802" w:rsidP="000836A0">
      <w:pPr>
        <w:jc w:val="both"/>
        <w:rPr>
          <w:rFonts w:ascii="Times New Roman" w:hAnsi="Times New Roman" w:cs="Times New Roman"/>
          <w:sz w:val="26"/>
          <w:szCs w:val="26"/>
        </w:rPr>
      </w:pPr>
    </w:p>
    <w:p w:rsidR="00682802" w:rsidRPr="00BB6AF5" w:rsidRDefault="00682802" w:rsidP="006E0F95">
      <w:pPr>
        <w:ind w:firstLine="851"/>
        <w:jc w:val="both"/>
        <w:rPr>
          <w:rFonts w:ascii="Times New Roman" w:hAnsi="Times New Roman" w:cs="Times New Roman"/>
          <w:sz w:val="26"/>
          <w:szCs w:val="26"/>
        </w:rPr>
      </w:pPr>
      <w:r w:rsidRPr="00BB6AF5">
        <w:rPr>
          <w:rFonts w:ascii="Times New Roman" w:hAnsi="Times New Roman" w:cs="Times New Roman"/>
          <w:sz w:val="26"/>
          <w:szCs w:val="26"/>
        </w:rPr>
        <w:t>Відповідно до статей 19, 20, 21, 40, 42 Кодексу цивільного захисту України, постанови Кабінету Міністрів України від 26.06.2013 № 444 «Про затвердження Порядку здійснення навчання населення діям у надзвичайних ситуаціях» з метою підвищення ефективності просвітницько-інформаційної роботи і пропаганди знань з питань захисту та дій у надзвичайних ситуаціях серед населення, що не зайняте у сферах виробництва та обслуговування, керуючись статтею 36, підпунктом 2 пункту «б» частини першої статті 38, статтею 52 та частиною 6 статті 59 Закону України «Про місцеве самоврядування в Україні», виконавчий комітет Бережанської міської ради,</w:t>
      </w:r>
    </w:p>
    <w:p w:rsidR="00682802" w:rsidRPr="00BB6AF5" w:rsidRDefault="00682802" w:rsidP="000836A0">
      <w:pPr>
        <w:ind w:firstLine="1134"/>
        <w:jc w:val="both"/>
        <w:rPr>
          <w:rFonts w:ascii="Times New Roman" w:hAnsi="Times New Roman" w:cs="Times New Roman"/>
          <w:sz w:val="26"/>
          <w:szCs w:val="26"/>
        </w:rPr>
      </w:pPr>
      <w:bookmarkStart w:id="11" w:name="bookmark3"/>
      <w:r w:rsidRPr="00BB6AF5">
        <w:rPr>
          <w:rFonts w:ascii="Times New Roman" w:hAnsi="Times New Roman" w:cs="Times New Roman"/>
          <w:sz w:val="26"/>
          <w:szCs w:val="26"/>
        </w:rPr>
        <w:t>В И Р І Ш И В:</w:t>
      </w:r>
      <w:bookmarkEnd w:id="11"/>
    </w:p>
    <w:p w:rsidR="00682802" w:rsidRPr="00BB6AF5" w:rsidRDefault="00682802" w:rsidP="000836A0">
      <w:pPr>
        <w:ind w:firstLine="709"/>
        <w:jc w:val="both"/>
        <w:rPr>
          <w:rFonts w:ascii="Times New Roman" w:hAnsi="Times New Roman" w:cs="Times New Roman"/>
          <w:sz w:val="26"/>
          <w:szCs w:val="26"/>
        </w:rPr>
      </w:pPr>
      <w:r w:rsidRPr="00BB6AF5">
        <w:rPr>
          <w:rFonts w:ascii="Times New Roman" w:hAnsi="Times New Roman" w:cs="Times New Roman"/>
          <w:sz w:val="26"/>
          <w:szCs w:val="26"/>
        </w:rPr>
        <w:t>В термін до 15 грудня 20__ року створити на території Бережанської міської ради консультаційні пункти з питань цивільного захисту, згідно з додатком №_.</w:t>
      </w:r>
    </w:p>
    <w:p w:rsidR="00682802" w:rsidRPr="00BB6AF5" w:rsidRDefault="00682802" w:rsidP="000836A0">
      <w:pPr>
        <w:ind w:firstLine="709"/>
        <w:jc w:val="both"/>
        <w:rPr>
          <w:rFonts w:ascii="Times New Roman" w:hAnsi="Times New Roman" w:cs="Times New Roman"/>
          <w:sz w:val="26"/>
          <w:szCs w:val="26"/>
        </w:rPr>
      </w:pPr>
      <w:r w:rsidRPr="00BB6AF5">
        <w:rPr>
          <w:rFonts w:ascii="Times New Roman" w:hAnsi="Times New Roman" w:cs="Times New Roman"/>
          <w:sz w:val="26"/>
          <w:szCs w:val="26"/>
        </w:rPr>
        <w:t>Затвердити «Положення про порядок створення та забезпечення функціонування консультаційного пункту з питань цивільного захисту при Бережанській міській раді», згідно з додатком</w:t>
      </w:r>
      <w:r w:rsidR="002F741D" w:rsidRPr="00BB6AF5">
        <w:rPr>
          <w:rFonts w:ascii="Times New Roman" w:hAnsi="Times New Roman" w:cs="Times New Roman"/>
          <w:sz w:val="26"/>
          <w:szCs w:val="26"/>
        </w:rPr>
        <w:t xml:space="preserve"> </w:t>
      </w:r>
      <w:r w:rsidR="006E0F95">
        <w:rPr>
          <w:rFonts w:ascii="Times New Roman" w:hAnsi="Times New Roman" w:cs="Times New Roman"/>
          <w:sz w:val="26"/>
          <w:szCs w:val="26"/>
        </w:rPr>
        <w:t>№__</w:t>
      </w:r>
      <w:r w:rsidRPr="00BB6AF5">
        <w:rPr>
          <w:rFonts w:ascii="Times New Roman" w:hAnsi="Times New Roman" w:cs="Times New Roman"/>
          <w:sz w:val="26"/>
          <w:szCs w:val="26"/>
        </w:rPr>
        <w:t>.</w:t>
      </w:r>
    </w:p>
    <w:p w:rsidR="00682802" w:rsidRPr="00BB6AF5" w:rsidRDefault="00682802" w:rsidP="000836A0">
      <w:pPr>
        <w:ind w:firstLine="709"/>
        <w:jc w:val="both"/>
        <w:rPr>
          <w:rFonts w:ascii="Times New Roman" w:hAnsi="Times New Roman" w:cs="Times New Roman"/>
          <w:sz w:val="26"/>
          <w:szCs w:val="26"/>
        </w:rPr>
      </w:pPr>
      <w:r w:rsidRPr="00BB6AF5">
        <w:rPr>
          <w:rFonts w:ascii="Times New Roman" w:hAnsi="Times New Roman" w:cs="Times New Roman"/>
          <w:sz w:val="26"/>
          <w:szCs w:val="26"/>
        </w:rPr>
        <w:t>Відділу з питань цивільного захисту населення, взаємодії з правоохоронними органами та мобілізаційної роботи міської ради спільно з навчально-консультаційним пунктом Навчально-методичного центру цивільного захисту та безпеки життєдіяльності Тернопільської області надати методичну і практичну допомогу відповідальним особам щодо створення та організації роботи консультаційних пунктів.</w:t>
      </w:r>
    </w:p>
    <w:p w:rsidR="00682802" w:rsidRPr="00BB6AF5" w:rsidRDefault="00682802" w:rsidP="000836A0">
      <w:pPr>
        <w:pStyle w:val="22"/>
        <w:numPr>
          <w:ilvl w:val="0"/>
          <w:numId w:val="14"/>
        </w:numPr>
        <w:shd w:val="clear" w:color="auto" w:fill="auto"/>
        <w:tabs>
          <w:tab w:val="left" w:pos="894"/>
          <w:tab w:val="left" w:pos="1276"/>
        </w:tabs>
        <w:spacing w:before="0" w:after="0" w:line="240" w:lineRule="auto"/>
        <w:ind w:firstLine="709"/>
        <w:rPr>
          <w:sz w:val="26"/>
          <w:szCs w:val="26"/>
          <w:lang w:val="uk-UA"/>
        </w:rPr>
      </w:pPr>
      <w:r w:rsidRPr="00BB6AF5">
        <w:rPr>
          <w:sz w:val="26"/>
          <w:szCs w:val="26"/>
          <w:lang w:val="uk-UA"/>
        </w:rPr>
        <w:t>Матеріально-фінансове забезпечення щодо обладнання консультаційного пункту покласти на начальника відділу бухгалтерського-обліку та фінансової звітності - головного бухгалтера міської ради.</w:t>
      </w:r>
    </w:p>
    <w:p w:rsidR="00682802" w:rsidRPr="00BB6AF5" w:rsidRDefault="00682802" w:rsidP="000836A0">
      <w:pPr>
        <w:pStyle w:val="22"/>
        <w:numPr>
          <w:ilvl w:val="0"/>
          <w:numId w:val="14"/>
        </w:numPr>
        <w:shd w:val="clear" w:color="auto" w:fill="auto"/>
        <w:tabs>
          <w:tab w:val="left" w:pos="890"/>
          <w:tab w:val="left" w:pos="1276"/>
        </w:tabs>
        <w:spacing w:before="0" w:after="0" w:line="240" w:lineRule="auto"/>
        <w:ind w:firstLine="709"/>
        <w:rPr>
          <w:sz w:val="26"/>
          <w:szCs w:val="26"/>
          <w:lang w:val="uk-UA"/>
        </w:rPr>
      </w:pPr>
      <w:r w:rsidRPr="00BB6AF5">
        <w:rPr>
          <w:sz w:val="26"/>
          <w:szCs w:val="26"/>
          <w:lang w:val="uk-UA"/>
        </w:rPr>
        <w:t>Призначити відповідальних за роботу консультаційних пунктів, згідно з додатком № _, яким:</w:t>
      </w:r>
    </w:p>
    <w:p w:rsidR="00682802" w:rsidRPr="00BB6AF5" w:rsidRDefault="00682802" w:rsidP="000836A0">
      <w:pPr>
        <w:pStyle w:val="22"/>
        <w:shd w:val="clear" w:color="auto" w:fill="auto"/>
        <w:tabs>
          <w:tab w:val="left" w:pos="890"/>
        </w:tabs>
        <w:spacing w:before="0" w:after="0" w:line="240" w:lineRule="auto"/>
        <w:ind w:firstLine="709"/>
        <w:rPr>
          <w:sz w:val="26"/>
          <w:szCs w:val="26"/>
          <w:lang w:val="uk-UA"/>
        </w:rPr>
      </w:pPr>
      <w:r w:rsidRPr="00BB6AF5">
        <w:rPr>
          <w:sz w:val="26"/>
          <w:szCs w:val="26"/>
          <w:lang w:val="uk-UA"/>
        </w:rPr>
        <w:t>спланувати роботу консультаційних пунктів;</w:t>
      </w:r>
    </w:p>
    <w:p w:rsidR="00682802" w:rsidRPr="00BB6AF5" w:rsidRDefault="00682802" w:rsidP="000836A0">
      <w:pPr>
        <w:pStyle w:val="22"/>
        <w:shd w:val="clear" w:color="auto" w:fill="auto"/>
        <w:tabs>
          <w:tab w:val="left" w:pos="890"/>
        </w:tabs>
        <w:spacing w:before="0" w:after="0" w:line="240" w:lineRule="auto"/>
        <w:ind w:firstLine="709"/>
        <w:rPr>
          <w:sz w:val="26"/>
          <w:szCs w:val="26"/>
          <w:lang w:val="uk-UA"/>
        </w:rPr>
      </w:pPr>
      <w:r w:rsidRPr="00BB6AF5">
        <w:rPr>
          <w:sz w:val="26"/>
          <w:szCs w:val="26"/>
          <w:lang w:val="uk-UA"/>
        </w:rPr>
        <w:lastRenderedPageBreak/>
        <w:t>оформити відповідну документацію (план роботи пункту на рік, розпорядок дня та графік надання консультацій населенню щодо дій у надзвичайних ситуаціях);</w:t>
      </w:r>
    </w:p>
    <w:p w:rsidR="00682802" w:rsidRPr="00BB6AF5" w:rsidRDefault="00682802" w:rsidP="000836A0">
      <w:pPr>
        <w:pStyle w:val="22"/>
        <w:shd w:val="clear" w:color="auto" w:fill="auto"/>
        <w:tabs>
          <w:tab w:val="left" w:pos="890"/>
        </w:tabs>
        <w:spacing w:before="0" w:after="0" w:line="240" w:lineRule="auto"/>
        <w:ind w:firstLine="709"/>
        <w:rPr>
          <w:sz w:val="26"/>
          <w:szCs w:val="26"/>
          <w:lang w:val="uk-UA"/>
        </w:rPr>
      </w:pPr>
      <w:r w:rsidRPr="00BB6AF5">
        <w:rPr>
          <w:sz w:val="26"/>
          <w:szCs w:val="26"/>
          <w:lang w:val="uk-UA"/>
        </w:rPr>
        <w:t>посадові інструкції працівників пункту, журнал обліку наданих консультацій.</w:t>
      </w:r>
    </w:p>
    <w:p w:rsidR="00682802" w:rsidRPr="00BB6AF5" w:rsidRDefault="00682802" w:rsidP="000836A0">
      <w:pPr>
        <w:pStyle w:val="22"/>
        <w:numPr>
          <w:ilvl w:val="0"/>
          <w:numId w:val="14"/>
        </w:numPr>
        <w:shd w:val="clear" w:color="auto" w:fill="auto"/>
        <w:tabs>
          <w:tab w:val="left" w:pos="898"/>
        </w:tabs>
        <w:spacing w:before="0" w:after="0" w:line="240" w:lineRule="auto"/>
        <w:ind w:firstLine="709"/>
        <w:rPr>
          <w:sz w:val="26"/>
          <w:szCs w:val="26"/>
          <w:lang w:val="uk-UA"/>
        </w:rPr>
      </w:pPr>
      <w:r w:rsidRPr="00BB6AF5">
        <w:rPr>
          <w:sz w:val="26"/>
          <w:szCs w:val="26"/>
          <w:lang w:val="uk-UA"/>
        </w:rPr>
        <w:t xml:space="preserve">Встановити час проведення консультацій: щомісяця по п’ятницях першого і третього тижня з 09.00 </w:t>
      </w:r>
      <w:r w:rsidRPr="00BB6AF5">
        <w:rPr>
          <w:sz w:val="26"/>
          <w:szCs w:val="26"/>
          <w:lang w:val="uk-UA" w:eastAsia="ru-RU" w:bidi="ru-RU"/>
        </w:rPr>
        <w:t xml:space="preserve">год. </w:t>
      </w:r>
      <w:r w:rsidRPr="00BB6AF5">
        <w:rPr>
          <w:sz w:val="26"/>
          <w:szCs w:val="26"/>
          <w:lang w:val="uk-UA"/>
        </w:rPr>
        <w:t xml:space="preserve">до 13.00 </w:t>
      </w:r>
      <w:r w:rsidRPr="00BB6AF5">
        <w:rPr>
          <w:sz w:val="26"/>
          <w:szCs w:val="26"/>
          <w:lang w:val="uk-UA" w:eastAsia="ru-RU" w:bidi="ru-RU"/>
        </w:rPr>
        <w:t>год.</w:t>
      </w:r>
    </w:p>
    <w:p w:rsidR="00682802" w:rsidRPr="00BB6AF5" w:rsidRDefault="00682802" w:rsidP="000836A0">
      <w:pPr>
        <w:pStyle w:val="22"/>
        <w:numPr>
          <w:ilvl w:val="0"/>
          <w:numId w:val="14"/>
        </w:numPr>
        <w:shd w:val="clear" w:color="auto" w:fill="auto"/>
        <w:tabs>
          <w:tab w:val="left" w:pos="890"/>
        </w:tabs>
        <w:spacing w:before="0" w:after="0" w:line="240" w:lineRule="auto"/>
        <w:ind w:firstLine="709"/>
        <w:rPr>
          <w:sz w:val="26"/>
          <w:szCs w:val="26"/>
          <w:lang w:val="uk-UA"/>
        </w:rPr>
      </w:pPr>
      <w:r w:rsidRPr="00BB6AF5">
        <w:rPr>
          <w:sz w:val="26"/>
          <w:szCs w:val="26"/>
          <w:lang w:val="uk-UA"/>
        </w:rPr>
        <w:t>Координацію роботи та узагальнення інформації щодо виконання цього розпорядження покласти на відділ з питань цивільного захисту населення, взаємодії з правоохоронними органами та мобілізаційної роботи міської ради.</w:t>
      </w:r>
    </w:p>
    <w:p w:rsidR="00682802" w:rsidRPr="00BB6AF5" w:rsidRDefault="00682802" w:rsidP="000836A0">
      <w:pPr>
        <w:pStyle w:val="22"/>
        <w:numPr>
          <w:ilvl w:val="0"/>
          <w:numId w:val="14"/>
        </w:numPr>
        <w:shd w:val="clear" w:color="auto" w:fill="auto"/>
        <w:tabs>
          <w:tab w:val="left" w:pos="894"/>
          <w:tab w:val="left" w:pos="1134"/>
        </w:tabs>
        <w:spacing w:before="0" w:after="0" w:line="240" w:lineRule="auto"/>
        <w:ind w:firstLine="709"/>
        <w:rPr>
          <w:sz w:val="26"/>
          <w:szCs w:val="26"/>
          <w:lang w:val="uk-UA"/>
        </w:rPr>
      </w:pPr>
      <w:r w:rsidRPr="00BB6AF5">
        <w:rPr>
          <w:sz w:val="26"/>
          <w:szCs w:val="26"/>
          <w:lang w:val="uk-UA"/>
        </w:rPr>
        <w:t>З моменту прийняття цього рішенням втрачає чинність рішення виконавчого комітету Бережанської міської ради від 25 жовтня 2011 року №330 «Про створення та організацію роботи консультаційних пунктів з питань цивільного захисту».</w:t>
      </w:r>
    </w:p>
    <w:p w:rsidR="00682802" w:rsidRPr="00BB6AF5" w:rsidRDefault="00682802" w:rsidP="000836A0">
      <w:pPr>
        <w:pStyle w:val="22"/>
        <w:numPr>
          <w:ilvl w:val="0"/>
          <w:numId w:val="14"/>
        </w:numPr>
        <w:shd w:val="clear" w:color="auto" w:fill="auto"/>
        <w:tabs>
          <w:tab w:val="left" w:pos="898"/>
          <w:tab w:val="left" w:pos="1134"/>
        </w:tabs>
        <w:spacing w:before="0" w:after="0" w:line="240" w:lineRule="auto"/>
        <w:ind w:firstLine="567"/>
        <w:rPr>
          <w:sz w:val="26"/>
          <w:szCs w:val="26"/>
          <w:lang w:val="uk-UA"/>
        </w:rPr>
      </w:pPr>
      <w:r w:rsidRPr="00BB6AF5">
        <w:rPr>
          <w:sz w:val="26"/>
          <w:szCs w:val="26"/>
          <w:lang w:val="uk-UA"/>
        </w:rPr>
        <w:t>Керуючому справами (секретарю) виконавчого комітету міської ради дане рішення довести до начальника відділу з питань цивільного захисту населення, взаємодії з правоохоронними органами та мобілізаційної роботи міської ради, начальника відділу житлово-комунального господарства, містобудування та архітектури міської ради, старост населених пунктів, директора територіального центру соціального обслуговування (надання соціальних послуг) Бережанської міської ради та директора МКП «Господар».</w:t>
      </w:r>
    </w:p>
    <w:p w:rsidR="00682802" w:rsidRPr="00BB6AF5" w:rsidRDefault="00682802" w:rsidP="000836A0">
      <w:pPr>
        <w:pStyle w:val="22"/>
        <w:numPr>
          <w:ilvl w:val="0"/>
          <w:numId w:val="14"/>
        </w:numPr>
        <w:shd w:val="clear" w:color="auto" w:fill="auto"/>
        <w:tabs>
          <w:tab w:val="left" w:pos="894"/>
          <w:tab w:val="left" w:pos="1134"/>
        </w:tabs>
        <w:spacing w:before="0" w:after="0" w:line="240" w:lineRule="auto"/>
        <w:ind w:firstLine="567"/>
        <w:rPr>
          <w:sz w:val="26"/>
          <w:szCs w:val="26"/>
          <w:lang w:val="uk-UA"/>
        </w:rPr>
      </w:pPr>
      <w:r w:rsidRPr="00BB6AF5">
        <w:rPr>
          <w:sz w:val="26"/>
          <w:szCs w:val="26"/>
          <w:lang w:val="uk-UA"/>
        </w:rPr>
        <w:t>Контроль за виконанням даного рішення покласти на першого заступника міського голови.</w:t>
      </w:r>
    </w:p>
    <w:p w:rsidR="00682802" w:rsidRPr="00BB6AF5" w:rsidRDefault="00682802" w:rsidP="00682802">
      <w:pPr>
        <w:spacing w:after="160" w:line="360" w:lineRule="auto"/>
        <w:jc w:val="both"/>
        <w:rPr>
          <w:rFonts w:ascii="Times New Roman" w:hAnsi="Times New Roman" w:cs="Times New Roman"/>
          <w:sz w:val="26"/>
          <w:szCs w:val="26"/>
        </w:rPr>
      </w:pPr>
    </w:p>
    <w:p w:rsidR="00682802" w:rsidRPr="00BB6AF5" w:rsidRDefault="00682802" w:rsidP="00682802">
      <w:pPr>
        <w:pStyle w:val="22"/>
        <w:shd w:val="clear" w:color="auto" w:fill="auto"/>
        <w:spacing w:before="0" w:after="0" w:line="240" w:lineRule="auto"/>
        <w:ind w:left="992" w:firstLine="5387"/>
        <w:rPr>
          <w:sz w:val="26"/>
          <w:szCs w:val="26"/>
          <w:lang w:val="uk-UA"/>
        </w:rPr>
      </w:pPr>
    </w:p>
    <w:p w:rsidR="007D7C88" w:rsidRPr="00BB6AF5" w:rsidRDefault="007D7C88" w:rsidP="007D7C88">
      <w:pPr>
        <w:spacing w:line="360" w:lineRule="auto"/>
        <w:ind w:firstLine="7797"/>
        <w:jc w:val="both"/>
        <w:rPr>
          <w:rFonts w:ascii="Times New Roman" w:hAnsi="Times New Roman" w:cs="Times New Roman"/>
          <w:b/>
          <w:sz w:val="26"/>
          <w:szCs w:val="26"/>
        </w:rPr>
      </w:pPr>
      <w:r w:rsidRPr="00BB6AF5">
        <w:rPr>
          <w:rFonts w:ascii="Times New Roman" w:hAnsi="Times New Roman" w:cs="Times New Roman"/>
          <w:b/>
          <w:sz w:val="26"/>
          <w:szCs w:val="26"/>
        </w:rPr>
        <w:t>Варіант</w:t>
      </w:r>
    </w:p>
    <w:p w:rsidR="007D7C88" w:rsidRPr="00BB6AF5" w:rsidRDefault="007D7C88" w:rsidP="007D7C88">
      <w:pPr>
        <w:pStyle w:val="a5"/>
        <w:ind w:left="0" w:firstLine="5801"/>
        <w:jc w:val="both"/>
        <w:rPr>
          <w:rFonts w:ascii="Times New Roman" w:hAnsi="Times New Roman" w:cs="Times New Roman"/>
          <w:sz w:val="26"/>
          <w:szCs w:val="26"/>
        </w:rPr>
      </w:pPr>
      <w:r w:rsidRPr="00BB6AF5">
        <w:rPr>
          <w:rFonts w:ascii="Times New Roman" w:hAnsi="Times New Roman" w:cs="Times New Roman"/>
          <w:sz w:val="26"/>
          <w:szCs w:val="26"/>
        </w:rPr>
        <w:t xml:space="preserve">Додаток №_ </w:t>
      </w:r>
    </w:p>
    <w:p w:rsidR="007D7C88" w:rsidRPr="00BB6AF5" w:rsidRDefault="007D7C88" w:rsidP="007D7C88">
      <w:pPr>
        <w:pStyle w:val="a5"/>
        <w:ind w:left="5387"/>
        <w:jc w:val="both"/>
        <w:rPr>
          <w:rFonts w:ascii="Times New Roman" w:hAnsi="Times New Roman" w:cs="Times New Roman"/>
          <w:sz w:val="26"/>
          <w:szCs w:val="26"/>
        </w:rPr>
      </w:pPr>
      <w:r w:rsidRPr="00BB6AF5">
        <w:rPr>
          <w:rFonts w:ascii="Times New Roman" w:hAnsi="Times New Roman" w:cs="Times New Roman"/>
          <w:sz w:val="26"/>
          <w:szCs w:val="26"/>
        </w:rPr>
        <w:t>до рішення виконавчого комітету</w:t>
      </w:r>
    </w:p>
    <w:p w:rsidR="007D7C88" w:rsidRPr="00BB6AF5" w:rsidRDefault="007D7C88" w:rsidP="007D7C88">
      <w:pPr>
        <w:pStyle w:val="a5"/>
        <w:ind w:left="5387"/>
        <w:jc w:val="both"/>
        <w:rPr>
          <w:rFonts w:ascii="Times New Roman" w:hAnsi="Times New Roman" w:cs="Times New Roman"/>
          <w:sz w:val="26"/>
          <w:szCs w:val="26"/>
        </w:rPr>
      </w:pPr>
      <w:r w:rsidRPr="00BB6AF5">
        <w:rPr>
          <w:rFonts w:ascii="Times New Roman" w:hAnsi="Times New Roman" w:cs="Times New Roman"/>
          <w:sz w:val="26"/>
          <w:szCs w:val="26"/>
        </w:rPr>
        <w:t xml:space="preserve">міської ради </w:t>
      </w:r>
    </w:p>
    <w:p w:rsidR="007D7C88" w:rsidRPr="00BB6AF5" w:rsidRDefault="007D7C88" w:rsidP="007D7C88">
      <w:pPr>
        <w:pStyle w:val="a5"/>
        <w:ind w:left="5387"/>
        <w:jc w:val="both"/>
        <w:rPr>
          <w:rFonts w:ascii="Times New Roman" w:hAnsi="Times New Roman" w:cs="Times New Roman"/>
          <w:sz w:val="26"/>
          <w:szCs w:val="26"/>
        </w:rPr>
      </w:pPr>
      <w:r w:rsidRPr="00BB6AF5">
        <w:rPr>
          <w:rFonts w:ascii="Times New Roman" w:hAnsi="Times New Roman" w:cs="Times New Roman"/>
          <w:sz w:val="26"/>
          <w:szCs w:val="26"/>
        </w:rPr>
        <w:t>від _______20__ р. № _____</w:t>
      </w:r>
    </w:p>
    <w:p w:rsidR="007D7C88" w:rsidRPr="00BB6AF5" w:rsidRDefault="007D7C88" w:rsidP="007D7C88">
      <w:pPr>
        <w:spacing w:line="360" w:lineRule="auto"/>
        <w:ind w:firstLine="5801"/>
        <w:jc w:val="center"/>
        <w:rPr>
          <w:rFonts w:ascii="Times New Roman" w:hAnsi="Times New Roman" w:cs="Times New Roman"/>
          <w:b/>
          <w:sz w:val="26"/>
          <w:szCs w:val="26"/>
        </w:rPr>
      </w:pPr>
    </w:p>
    <w:p w:rsidR="007D7C88" w:rsidRPr="00BB6AF5" w:rsidRDefault="007D7C88" w:rsidP="007D7C88">
      <w:pPr>
        <w:jc w:val="center"/>
        <w:rPr>
          <w:rFonts w:ascii="Times New Roman" w:hAnsi="Times New Roman" w:cs="Times New Roman"/>
          <w:b/>
          <w:sz w:val="26"/>
          <w:szCs w:val="26"/>
        </w:rPr>
      </w:pPr>
      <w:r w:rsidRPr="00BB6AF5">
        <w:rPr>
          <w:rFonts w:ascii="Times New Roman" w:hAnsi="Times New Roman" w:cs="Times New Roman"/>
          <w:b/>
          <w:sz w:val="26"/>
          <w:szCs w:val="26"/>
        </w:rPr>
        <w:t>ПОЛОЖЕННЯ</w:t>
      </w:r>
    </w:p>
    <w:p w:rsidR="00FA2166" w:rsidRDefault="007D7C88" w:rsidP="007D7C88">
      <w:pPr>
        <w:ind w:hanging="709"/>
        <w:jc w:val="center"/>
        <w:rPr>
          <w:rFonts w:ascii="Times New Roman" w:hAnsi="Times New Roman" w:cs="Times New Roman"/>
          <w:sz w:val="26"/>
          <w:szCs w:val="26"/>
        </w:rPr>
      </w:pPr>
      <w:r w:rsidRPr="00BB6AF5">
        <w:rPr>
          <w:rFonts w:ascii="Times New Roman" w:hAnsi="Times New Roman" w:cs="Times New Roman"/>
          <w:sz w:val="26"/>
          <w:szCs w:val="26"/>
        </w:rPr>
        <w:t xml:space="preserve">про порядок створення та забезпечення функціонування консультаційного пункту </w:t>
      </w:r>
    </w:p>
    <w:p w:rsidR="007D7C88" w:rsidRDefault="007D7C88" w:rsidP="007D7C88">
      <w:pPr>
        <w:ind w:hanging="709"/>
        <w:jc w:val="center"/>
        <w:rPr>
          <w:rFonts w:ascii="Times New Roman" w:hAnsi="Times New Roman" w:cs="Times New Roman"/>
          <w:sz w:val="26"/>
          <w:szCs w:val="26"/>
        </w:rPr>
      </w:pPr>
      <w:r w:rsidRPr="00BB6AF5">
        <w:rPr>
          <w:rFonts w:ascii="Times New Roman" w:hAnsi="Times New Roman" w:cs="Times New Roman"/>
          <w:sz w:val="26"/>
          <w:szCs w:val="26"/>
        </w:rPr>
        <w:t>з питань цивільного захисту при Бережанській міській раді</w:t>
      </w:r>
    </w:p>
    <w:p w:rsidR="00FA2166" w:rsidRPr="00BB6AF5" w:rsidRDefault="00FA2166" w:rsidP="007D7C88">
      <w:pPr>
        <w:ind w:hanging="709"/>
        <w:jc w:val="center"/>
        <w:rPr>
          <w:rFonts w:ascii="Times New Roman" w:hAnsi="Times New Roman" w:cs="Times New Roman"/>
          <w:sz w:val="26"/>
          <w:szCs w:val="26"/>
        </w:rPr>
      </w:pPr>
    </w:p>
    <w:p w:rsidR="007D7C88" w:rsidRPr="00BB6AF5" w:rsidRDefault="007D7C88" w:rsidP="00FA2166">
      <w:pPr>
        <w:ind w:firstLine="567"/>
        <w:jc w:val="both"/>
        <w:rPr>
          <w:rFonts w:ascii="Times New Roman" w:hAnsi="Times New Roman" w:cs="Times New Roman"/>
          <w:b/>
          <w:sz w:val="26"/>
          <w:szCs w:val="26"/>
        </w:rPr>
      </w:pPr>
      <w:r w:rsidRPr="00BB6AF5">
        <w:rPr>
          <w:rFonts w:ascii="Times New Roman" w:hAnsi="Times New Roman" w:cs="Times New Roman"/>
          <w:b/>
          <w:sz w:val="26"/>
          <w:szCs w:val="26"/>
        </w:rPr>
        <w:t xml:space="preserve">І. Загальні положення </w:t>
      </w:r>
    </w:p>
    <w:p w:rsidR="007D7C88" w:rsidRPr="00BB6AF5" w:rsidRDefault="007D7C88" w:rsidP="000836A0">
      <w:pPr>
        <w:ind w:firstLine="426"/>
        <w:jc w:val="both"/>
        <w:rPr>
          <w:rFonts w:ascii="Times New Roman" w:hAnsi="Times New Roman" w:cs="Times New Roman"/>
          <w:sz w:val="26"/>
          <w:szCs w:val="26"/>
        </w:rPr>
      </w:pPr>
      <w:r w:rsidRPr="00BB6AF5">
        <w:rPr>
          <w:rFonts w:ascii="Times New Roman CYR" w:hAnsi="Times New Roman CYR" w:cs="Times New Roman CYR"/>
          <w:sz w:val="26"/>
          <w:szCs w:val="26"/>
        </w:rPr>
        <w:t xml:space="preserve">1.1. Положення визначає єдині вимоги до порядку створення та організації роботи консультаційних пунктів з питань цивільного захисту при </w:t>
      </w:r>
      <w:r w:rsidRPr="00BB6AF5">
        <w:rPr>
          <w:rFonts w:ascii="Times New Roman" w:hAnsi="Times New Roman" w:cs="Times New Roman"/>
          <w:sz w:val="26"/>
          <w:szCs w:val="26"/>
        </w:rPr>
        <w:t>Бережанській міській раді.</w:t>
      </w:r>
    </w:p>
    <w:p w:rsidR="007D7C88" w:rsidRPr="00BB6AF5" w:rsidRDefault="007D7C88" w:rsidP="000836A0">
      <w:pPr>
        <w:ind w:firstLine="426"/>
        <w:jc w:val="both"/>
        <w:rPr>
          <w:rFonts w:ascii="Times New Roman" w:hAnsi="Times New Roman" w:cs="Times New Roman"/>
          <w:sz w:val="26"/>
          <w:szCs w:val="26"/>
        </w:rPr>
      </w:pPr>
      <w:r w:rsidRPr="00BB6AF5">
        <w:rPr>
          <w:rFonts w:ascii="Times New Roman CYR" w:hAnsi="Times New Roman CYR" w:cs="Times New Roman CYR"/>
          <w:sz w:val="26"/>
          <w:szCs w:val="26"/>
        </w:rPr>
        <w:t xml:space="preserve">Консультаційні пункти </w:t>
      </w:r>
      <w:r w:rsidRPr="00BB6AF5">
        <w:rPr>
          <w:rFonts w:ascii="Times New Roman" w:hAnsi="Times New Roman" w:cs="Times New Roman"/>
          <w:sz w:val="26"/>
          <w:szCs w:val="26"/>
        </w:rPr>
        <w:t xml:space="preserve">з питань цивільного захисту при Бережанській міській раді </w:t>
      </w:r>
      <w:r w:rsidRPr="00BB6AF5">
        <w:rPr>
          <w:rFonts w:ascii="Times New Roman CYR" w:hAnsi="Times New Roman CYR" w:cs="Times New Roman CYR"/>
          <w:sz w:val="26"/>
          <w:szCs w:val="26"/>
        </w:rPr>
        <w:t>(далі - консультаційні пункти) є осередками просвітницько-інформаційної роботи і популяризації знань серед населення з питань захисту та дій в умовах надзвичайних ситуацій. Вони забезпечують виконання завдань з навчання незайнятого у сферах виробництва та обслуговування населення захисту та діям в умовах надзвичайних, несприятливих побутових або нестандартних ситуацій.</w:t>
      </w:r>
    </w:p>
    <w:p w:rsidR="007D7C88" w:rsidRPr="00BB6AF5" w:rsidRDefault="007D7C88" w:rsidP="000836A0">
      <w:pPr>
        <w:pStyle w:val="a5"/>
        <w:numPr>
          <w:ilvl w:val="1"/>
          <w:numId w:val="17"/>
        </w:numPr>
        <w:tabs>
          <w:tab w:val="left" w:pos="831"/>
        </w:tabs>
        <w:autoSpaceDE w:val="0"/>
        <w:autoSpaceDN w:val="0"/>
        <w:adjustRightInd w:val="0"/>
        <w:ind w:left="0" w:firstLine="426"/>
        <w:jc w:val="both"/>
        <w:rPr>
          <w:rFonts w:ascii="Times New Roman" w:hAnsi="Times New Roman" w:cs="Times New Roman"/>
          <w:sz w:val="26"/>
          <w:szCs w:val="26"/>
        </w:rPr>
      </w:pPr>
      <w:r w:rsidRPr="00BB6AF5">
        <w:rPr>
          <w:rFonts w:ascii="Times New Roman" w:hAnsi="Times New Roman" w:cs="Times New Roman"/>
          <w:sz w:val="26"/>
          <w:szCs w:val="26"/>
        </w:rPr>
        <w:t xml:space="preserve">Діяльність консультаційного пункту здійснюється відповідно до вимог: Постанови Кабінету Міністрів України від 26.06.13 №444 “Про затвердження Порядку здійснення навчання населення діям у надзвичайних ситуаціях”, </w:t>
      </w:r>
      <w:r w:rsidR="00136266" w:rsidRPr="00BB6AF5">
        <w:rPr>
          <w:rFonts w:ascii="Times New Roman" w:hAnsi="Times New Roman" w:cs="Times New Roman"/>
          <w:sz w:val="26"/>
          <w:szCs w:val="26"/>
        </w:rPr>
        <w:t xml:space="preserve">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r w:rsidRPr="00BB6AF5">
        <w:rPr>
          <w:rFonts w:ascii="Times New Roman" w:hAnsi="Times New Roman" w:cs="Times New Roman"/>
          <w:sz w:val="26"/>
          <w:szCs w:val="26"/>
        </w:rPr>
        <w:t xml:space="preserve">інших </w:t>
      </w:r>
      <w:r w:rsidRPr="00BB6AF5">
        <w:rPr>
          <w:rFonts w:ascii="Times New Roman" w:hAnsi="Times New Roman" w:cs="Times New Roman"/>
          <w:sz w:val="26"/>
          <w:szCs w:val="26"/>
        </w:rPr>
        <w:lastRenderedPageBreak/>
        <w:t>нормативно-правових і організаційно-розпорядчих актів, що регламентують підготовку населення до дій у надзвичайних ситуаціях.</w:t>
      </w:r>
    </w:p>
    <w:p w:rsidR="007D7C88" w:rsidRPr="00BB6AF5" w:rsidRDefault="007D7C88" w:rsidP="000836A0">
      <w:pPr>
        <w:pStyle w:val="a5"/>
        <w:numPr>
          <w:ilvl w:val="1"/>
          <w:numId w:val="17"/>
        </w:numPr>
        <w:tabs>
          <w:tab w:val="left" w:pos="567"/>
          <w:tab w:val="left" w:pos="1134"/>
        </w:tabs>
        <w:autoSpaceDE w:val="0"/>
        <w:autoSpaceDN w:val="0"/>
        <w:adjustRightInd w:val="0"/>
        <w:ind w:left="0" w:firstLine="567"/>
        <w:jc w:val="both"/>
        <w:rPr>
          <w:rFonts w:ascii="Times New Roman" w:hAnsi="Times New Roman" w:cs="Times New Roman"/>
          <w:sz w:val="26"/>
          <w:szCs w:val="26"/>
        </w:rPr>
      </w:pPr>
      <w:r w:rsidRPr="00BB6AF5">
        <w:rPr>
          <w:rFonts w:ascii="Times New Roman" w:hAnsi="Times New Roman" w:cs="Times New Roman"/>
          <w:sz w:val="26"/>
          <w:szCs w:val="26"/>
        </w:rPr>
        <w:t>Мережа консультаційних пунктів при Бережанській міській раді створюється на території міста Бережани  та старостинських округах.</w:t>
      </w:r>
    </w:p>
    <w:p w:rsidR="007D7C88" w:rsidRPr="00BB6AF5" w:rsidRDefault="007D7C88" w:rsidP="000836A0">
      <w:pPr>
        <w:pStyle w:val="24"/>
        <w:shd w:val="clear" w:color="auto" w:fill="auto"/>
        <w:tabs>
          <w:tab w:val="left" w:pos="709"/>
        </w:tabs>
        <w:spacing w:before="0" w:after="0" w:line="240" w:lineRule="auto"/>
        <w:ind w:firstLine="567"/>
        <w:rPr>
          <w:sz w:val="26"/>
          <w:szCs w:val="26"/>
          <w:lang w:val="uk-UA"/>
        </w:rPr>
      </w:pPr>
      <w:r w:rsidRPr="00BB6AF5">
        <w:rPr>
          <w:sz w:val="26"/>
          <w:szCs w:val="26"/>
          <w:lang w:val="uk-UA" w:eastAsia="uk-UA" w:bidi="uk-UA"/>
        </w:rPr>
        <w:t>Населення, яке проживає в приватному секторі та об’єднання співвласників багатоповерхових будинків користується консультаційним пунктом за територіальним принципом.</w:t>
      </w:r>
    </w:p>
    <w:p w:rsidR="007D7C88" w:rsidRPr="00BB6AF5" w:rsidRDefault="007D7C88" w:rsidP="000836A0">
      <w:pPr>
        <w:pStyle w:val="24"/>
        <w:numPr>
          <w:ilvl w:val="1"/>
          <w:numId w:val="17"/>
        </w:numPr>
        <w:shd w:val="clear" w:color="auto" w:fill="auto"/>
        <w:tabs>
          <w:tab w:val="left" w:pos="1134"/>
          <w:tab w:val="left" w:pos="1418"/>
        </w:tabs>
        <w:spacing w:before="0" w:after="0" w:line="240" w:lineRule="auto"/>
        <w:ind w:left="0" w:firstLine="567"/>
        <w:rPr>
          <w:sz w:val="26"/>
          <w:szCs w:val="26"/>
          <w:lang w:val="uk-UA"/>
        </w:rPr>
      </w:pPr>
      <w:r w:rsidRPr="00BB6AF5">
        <w:rPr>
          <w:sz w:val="26"/>
          <w:szCs w:val="26"/>
          <w:lang w:val="uk-UA" w:eastAsia="uk-UA" w:bidi="uk-UA"/>
        </w:rPr>
        <w:t>Консультаційні пункти при Бережанській міській раді створюються рішенням виконавчого комітету міської ради. у якому вказується:</w:t>
      </w:r>
    </w:p>
    <w:p w:rsidR="007D7C88" w:rsidRPr="00BB6AF5" w:rsidRDefault="007D7C88" w:rsidP="000836A0">
      <w:pPr>
        <w:pStyle w:val="24"/>
        <w:shd w:val="clear" w:color="auto" w:fill="auto"/>
        <w:tabs>
          <w:tab w:val="left" w:pos="1015"/>
          <w:tab w:val="left" w:pos="1418"/>
          <w:tab w:val="left" w:pos="1701"/>
        </w:tabs>
        <w:spacing w:before="0" w:after="0" w:line="240" w:lineRule="auto"/>
        <w:rPr>
          <w:sz w:val="26"/>
          <w:szCs w:val="26"/>
          <w:lang w:val="uk-UA"/>
        </w:rPr>
      </w:pPr>
      <w:r w:rsidRPr="00BB6AF5">
        <w:rPr>
          <w:sz w:val="26"/>
          <w:szCs w:val="26"/>
          <w:lang w:val="uk-UA" w:eastAsia="uk-UA" w:bidi="uk-UA"/>
        </w:rPr>
        <w:t>приміщення, яке виділено для розташування пункту, його обладнання;</w:t>
      </w:r>
    </w:p>
    <w:p w:rsidR="007D7C88" w:rsidRPr="00BB6AF5" w:rsidRDefault="007D7C88" w:rsidP="000836A0">
      <w:pPr>
        <w:pStyle w:val="24"/>
        <w:shd w:val="clear" w:color="auto" w:fill="auto"/>
        <w:tabs>
          <w:tab w:val="left" w:pos="1171"/>
          <w:tab w:val="left" w:pos="1418"/>
          <w:tab w:val="left" w:pos="1701"/>
        </w:tabs>
        <w:spacing w:before="0" w:after="0" w:line="240" w:lineRule="auto"/>
        <w:rPr>
          <w:sz w:val="26"/>
          <w:szCs w:val="26"/>
          <w:lang w:val="uk-UA"/>
        </w:rPr>
      </w:pPr>
      <w:r w:rsidRPr="00BB6AF5">
        <w:rPr>
          <w:sz w:val="26"/>
          <w:szCs w:val="26"/>
          <w:lang w:val="uk-UA" w:eastAsia="uk-UA" w:bidi="uk-UA"/>
        </w:rPr>
        <w:t>мікрорайон (адреси будинків, населені пункти старостинських округів, тощо), мешканці яких охоплюються навчанням на пункті;</w:t>
      </w:r>
    </w:p>
    <w:p w:rsidR="007D7C88" w:rsidRPr="00BB6AF5" w:rsidRDefault="007D7C88" w:rsidP="000836A0">
      <w:pPr>
        <w:pStyle w:val="24"/>
        <w:shd w:val="clear" w:color="auto" w:fill="auto"/>
        <w:tabs>
          <w:tab w:val="left" w:pos="958"/>
          <w:tab w:val="left" w:pos="1418"/>
          <w:tab w:val="left" w:pos="1701"/>
        </w:tabs>
        <w:spacing w:before="0" w:after="0" w:line="240" w:lineRule="auto"/>
        <w:rPr>
          <w:sz w:val="26"/>
          <w:szCs w:val="26"/>
          <w:lang w:val="uk-UA"/>
        </w:rPr>
      </w:pPr>
      <w:r w:rsidRPr="00BB6AF5">
        <w:rPr>
          <w:sz w:val="26"/>
          <w:szCs w:val="26"/>
          <w:lang w:val="uk-UA" w:eastAsia="uk-UA" w:bidi="uk-UA"/>
        </w:rPr>
        <w:t>особа, відповідальна за створення, обладнання та організацію роботи пункту ;</w:t>
      </w:r>
    </w:p>
    <w:p w:rsidR="007D7C88" w:rsidRPr="00BB6AF5" w:rsidRDefault="007D7C88" w:rsidP="000836A0">
      <w:pPr>
        <w:pStyle w:val="24"/>
        <w:shd w:val="clear" w:color="auto" w:fill="auto"/>
        <w:tabs>
          <w:tab w:val="left" w:pos="1015"/>
          <w:tab w:val="left" w:pos="1418"/>
          <w:tab w:val="left" w:pos="1701"/>
        </w:tabs>
        <w:spacing w:before="0" w:after="0" w:line="240" w:lineRule="auto"/>
        <w:rPr>
          <w:sz w:val="26"/>
          <w:szCs w:val="26"/>
          <w:lang w:val="uk-UA"/>
        </w:rPr>
      </w:pPr>
      <w:r w:rsidRPr="00BB6AF5">
        <w:rPr>
          <w:sz w:val="26"/>
          <w:szCs w:val="26"/>
          <w:lang w:val="uk-UA" w:eastAsia="uk-UA" w:bidi="uk-UA"/>
        </w:rPr>
        <w:t>порядок роботи пункту та час проведення консультацій;</w:t>
      </w:r>
    </w:p>
    <w:p w:rsidR="007D7C88" w:rsidRPr="00BB6AF5" w:rsidRDefault="007D7C88" w:rsidP="000836A0">
      <w:pPr>
        <w:pStyle w:val="24"/>
        <w:shd w:val="clear" w:color="auto" w:fill="auto"/>
        <w:tabs>
          <w:tab w:val="left" w:pos="709"/>
          <w:tab w:val="left" w:pos="1171"/>
          <w:tab w:val="left" w:pos="1418"/>
          <w:tab w:val="left" w:pos="1701"/>
        </w:tabs>
        <w:spacing w:before="0" w:after="0" w:line="240" w:lineRule="auto"/>
        <w:rPr>
          <w:sz w:val="26"/>
          <w:szCs w:val="26"/>
          <w:lang w:val="uk-UA"/>
        </w:rPr>
      </w:pPr>
      <w:r w:rsidRPr="00BB6AF5">
        <w:rPr>
          <w:sz w:val="26"/>
          <w:szCs w:val="26"/>
          <w:lang w:val="uk-UA" w:eastAsia="uk-UA" w:bidi="uk-UA"/>
        </w:rPr>
        <w:t>облік та звітність про проведену пунктом роботу за рік.</w:t>
      </w:r>
    </w:p>
    <w:p w:rsidR="007D7C88" w:rsidRPr="00BB6AF5" w:rsidRDefault="007D7C88" w:rsidP="000836A0">
      <w:pPr>
        <w:pStyle w:val="24"/>
        <w:numPr>
          <w:ilvl w:val="1"/>
          <w:numId w:val="17"/>
        </w:numPr>
        <w:shd w:val="clear" w:color="auto" w:fill="auto"/>
        <w:tabs>
          <w:tab w:val="left" w:pos="993"/>
        </w:tabs>
        <w:spacing w:before="0" w:after="0" w:line="240" w:lineRule="auto"/>
        <w:ind w:left="0" w:firstLine="425"/>
        <w:rPr>
          <w:sz w:val="26"/>
          <w:szCs w:val="26"/>
          <w:lang w:val="uk-UA"/>
        </w:rPr>
      </w:pPr>
      <w:r w:rsidRPr="00BB6AF5">
        <w:rPr>
          <w:sz w:val="26"/>
          <w:szCs w:val="26"/>
          <w:lang w:val="uk-UA" w:eastAsia="uk-UA" w:bidi="uk-UA"/>
        </w:rPr>
        <w:t xml:space="preserve">У повсякденній діяльності консультаційні пункти керуються даним Положенням. </w:t>
      </w:r>
    </w:p>
    <w:p w:rsidR="007D7C88" w:rsidRPr="00BB6AF5" w:rsidRDefault="007D7C88" w:rsidP="000836A0">
      <w:pPr>
        <w:pStyle w:val="24"/>
        <w:numPr>
          <w:ilvl w:val="1"/>
          <w:numId w:val="17"/>
        </w:numPr>
        <w:shd w:val="clear" w:color="auto" w:fill="auto"/>
        <w:tabs>
          <w:tab w:val="left" w:pos="993"/>
        </w:tabs>
        <w:spacing w:before="0" w:after="0" w:line="240" w:lineRule="auto"/>
        <w:ind w:left="0" w:firstLine="425"/>
        <w:rPr>
          <w:sz w:val="26"/>
          <w:szCs w:val="26"/>
          <w:lang w:val="uk-UA"/>
        </w:rPr>
      </w:pPr>
      <w:r w:rsidRPr="00BB6AF5">
        <w:rPr>
          <w:sz w:val="26"/>
          <w:szCs w:val="26"/>
          <w:lang w:val="uk-UA" w:eastAsia="uk-UA" w:bidi="uk-UA"/>
        </w:rPr>
        <w:t>Загальне керівництво консультаційними пунктами та контроль за їхньою діяльністю здійснює керівник Бережанської міської ланки територіальної підсистеми єдиної державної системи цивільного захисту - міський голова, його перший заступник.</w:t>
      </w:r>
    </w:p>
    <w:p w:rsidR="007D7C88" w:rsidRPr="00BB6AF5" w:rsidRDefault="007D7C88" w:rsidP="000836A0">
      <w:pPr>
        <w:pStyle w:val="24"/>
        <w:numPr>
          <w:ilvl w:val="1"/>
          <w:numId w:val="17"/>
        </w:numPr>
        <w:shd w:val="clear" w:color="auto" w:fill="auto"/>
        <w:tabs>
          <w:tab w:val="left" w:pos="1134"/>
        </w:tabs>
        <w:spacing w:before="0" w:after="0" w:line="240" w:lineRule="auto"/>
        <w:ind w:left="0" w:firstLine="425"/>
        <w:rPr>
          <w:sz w:val="26"/>
          <w:szCs w:val="26"/>
          <w:lang w:val="uk-UA"/>
        </w:rPr>
      </w:pPr>
      <w:r w:rsidRPr="00BB6AF5">
        <w:rPr>
          <w:sz w:val="26"/>
          <w:szCs w:val="26"/>
          <w:lang w:val="uk-UA" w:eastAsia="uk-UA" w:bidi="uk-UA"/>
        </w:rPr>
        <w:t>Відповідальність за організацію та роботу консультаційних пунктів покладається на  начальників відділів міської ради, керівників комунальних міських установ (підприємств),  старостів старостинських округів.</w:t>
      </w:r>
    </w:p>
    <w:p w:rsidR="007D7C88" w:rsidRPr="00BB6AF5" w:rsidRDefault="00DF5B54" w:rsidP="000836A0">
      <w:pPr>
        <w:pStyle w:val="24"/>
        <w:numPr>
          <w:ilvl w:val="1"/>
          <w:numId w:val="17"/>
        </w:numPr>
        <w:shd w:val="clear" w:color="auto" w:fill="auto"/>
        <w:tabs>
          <w:tab w:val="left" w:pos="1134"/>
        </w:tabs>
        <w:spacing w:before="0" w:after="0" w:line="240" w:lineRule="auto"/>
        <w:ind w:left="0" w:firstLine="425"/>
        <w:rPr>
          <w:sz w:val="26"/>
          <w:szCs w:val="26"/>
          <w:lang w:val="uk-UA"/>
        </w:rPr>
      </w:pPr>
      <w:r w:rsidRPr="00BB6AF5">
        <w:rPr>
          <w:sz w:val="26"/>
          <w:szCs w:val="26"/>
          <w:lang w:val="uk-UA" w:eastAsia="uk-UA" w:bidi="uk-UA"/>
        </w:rPr>
        <w:t>Методичний</w:t>
      </w:r>
      <w:r w:rsidR="007D7C88" w:rsidRPr="00BB6AF5">
        <w:rPr>
          <w:sz w:val="26"/>
          <w:szCs w:val="26"/>
          <w:lang w:val="uk-UA" w:eastAsia="uk-UA" w:bidi="uk-UA"/>
        </w:rPr>
        <w:t xml:space="preserve"> </w:t>
      </w:r>
      <w:r w:rsidRPr="00BB6AF5">
        <w:rPr>
          <w:sz w:val="26"/>
          <w:szCs w:val="26"/>
          <w:lang w:val="uk-UA" w:eastAsia="uk-UA" w:bidi="uk-UA"/>
        </w:rPr>
        <w:t>супровід</w:t>
      </w:r>
      <w:r w:rsidR="007D7C88" w:rsidRPr="00BB6AF5">
        <w:rPr>
          <w:sz w:val="26"/>
          <w:szCs w:val="26"/>
          <w:lang w:val="uk-UA" w:eastAsia="uk-UA" w:bidi="uk-UA"/>
        </w:rPr>
        <w:t xml:space="preserve"> та консультаційно-методична допомога з організації роботи консультаційних пунктів здійснюється працівниками навчально-методичного центру цивільного захисту та безпеки життєдіяльності Тернопільської області (далі - НМЦ ЦЗ та БЖД області).</w:t>
      </w:r>
      <w:r w:rsidRPr="00BB6AF5">
        <w:rPr>
          <w:sz w:val="26"/>
          <w:szCs w:val="26"/>
          <w:lang w:val="uk-UA" w:eastAsia="uk-UA" w:bidi="uk-UA"/>
        </w:rPr>
        <w:t xml:space="preserve"> </w:t>
      </w:r>
    </w:p>
    <w:p w:rsidR="007D7C88" w:rsidRDefault="007D7C88" w:rsidP="000836A0">
      <w:pPr>
        <w:pStyle w:val="24"/>
        <w:numPr>
          <w:ilvl w:val="1"/>
          <w:numId w:val="17"/>
        </w:numPr>
        <w:shd w:val="clear" w:color="auto" w:fill="auto"/>
        <w:tabs>
          <w:tab w:val="left" w:pos="1287"/>
        </w:tabs>
        <w:spacing w:before="0" w:after="0" w:line="240" w:lineRule="auto"/>
        <w:ind w:left="0" w:firstLine="425"/>
        <w:rPr>
          <w:sz w:val="26"/>
          <w:szCs w:val="26"/>
          <w:lang w:val="uk-UA"/>
        </w:rPr>
      </w:pPr>
      <w:r w:rsidRPr="00BB6AF5">
        <w:rPr>
          <w:sz w:val="26"/>
          <w:szCs w:val="26"/>
          <w:lang w:val="uk-UA" w:eastAsia="uk-UA" w:bidi="uk-UA"/>
        </w:rPr>
        <w:t>Координацію діяльності консультаційних  пунктів здійснює відділ з питань цивільного захисту населення, взаємодії з правоохоронними органами та мобілізаційної роботи міської ради.</w:t>
      </w:r>
    </w:p>
    <w:p w:rsidR="00FA2166" w:rsidRPr="00BB6AF5" w:rsidRDefault="00FA2166" w:rsidP="00FA2166">
      <w:pPr>
        <w:pStyle w:val="24"/>
        <w:shd w:val="clear" w:color="auto" w:fill="auto"/>
        <w:tabs>
          <w:tab w:val="left" w:pos="1287"/>
        </w:tabs>
        <w:spacing w:before="0" w:after="0" w:line="240" w:lineRule="auto"/>
        <w:ind w:left="425"/>
        <w:rPr>
          <w:sz w:val="26"/>
          <w:szCs w:val="26"/>
          <w:lang w:val="uk-UA"/>
        </w:rPr>
      </w:pPr>
    </w:p>
    <w:p w:rsidR="007D7C88" w:rsidRPr="00BB6AF5" w:rsidRDefault="007D7C88" w:rsidP="00FA2166">
      <w:pPr>
        <w:pStyle w:val="20"/>
        <w:keepNext/>
        <w:keepLines/>
        <w:shd w:val="clear" w:color="auto" w:fill="auto"/>
        <w:tabs>
          <w:tab w:val="left" w:pos="1571"/>
        </w:tabs>
        <w:spacing w:before="0" w:after="0" w:line="240" w:lineRule="auto"/>
        <w:ind w:firstLine="709"/>
        <w:jc w:val="both"/>
        <w:rPr>
          <w:sz w:val="26"/>
          <w:szCs w:val="26"/>
          <w:lang w:val="uk-UA"/>
        </w:rPr>
      </w:pPr>
      <w:bookmarkStart w:id="12" w:name="bookmark2"/>
      <w:r w:rsidRPr="00BB6AF5">
        <w:rPr>
          <w:sz w:val="26"/>
          <w:szCs w:val="26"/>
          <w:lang w:val="uk-UA" w:eastAsia="uk-UA" w:bidi="uk-UA"/>
        </w:rPr>
        <w:t>ІІ.</w:t>
      </w:r>
      <w:r w:rsidRPr="00BB6AF5">
        <w:rPr>
          <w:sz w:val="26"/>
          <w:szCs w:val="26"/>
          <w:lang w:val="uk-UA" w:eastAsia="uk-UA" w:bidi="uk-UA"/>
        </w:rPr>
        <w:tab/>
        <w:t>Завдання консультаційних пунктів та їх кадрове забезпечення</w:t>
      </w:r>
      <w:bookmarkEnd w:id="12"/>
    </w:p>
    <w:p w:rsidR="007D7C88" w:rsidRPr="00BB6AF5" w:rsidRDefault="007D7C88" w:rsidP="00BC0CDF">
      <w:pPr>
        <w:pStyle w:val="24"/>
        <w:numPr>
          <w:ilvl w:val="0"/>
          <w:numId w:val="18"/>
        </w:numPr>
        <w:shd w:val="clear" w:color="auto" w:fill="auto"/>
        <w:tabs>
          <w:tab w:val="left" w:pos="709"/>
          <w:tab w:val="left" w:pos="1391"/>
          <w:tab w:val="left" w:pos="8789"/>
        </w:tabs>
        <w:spacing w:before="0" w:after="0" w:line="240" w:lineRule="auto"/>
        <w:ind w:firstLine="284"/>
        <w:rPr>
          <w:sz w:val="26"/>
          <w:szCs w:val="26"/>
          <w:lang w:val="uk-UA"/>
        </w:rPr>
      </w:pPr>
      <w:r w:rsidRPr="00BB6AF5">
        <w:rPr>
          <w:sz w:val="26"/>
          <w:szCs w:val="26"/>
          <w:lang w:val="uk-UA" w:eastAsia="uk-UA" w:bidi="uk-UA"/>
        </w:rPr>
        <w:t>Завданнями консультаційних пунктів є:</w:t>
      </w:r>
    </w:p>
    <w:p w:rsidR="007D7C88" w:rsidRPr="00BB6AF5" w:rsidRDefault="007D7C88" w:rsidP="000836A0">
      <w:pPr>
        <w:pStyle w:val="24"/>
        <w:shd w:val="clear" w:color="auto" w:fill="auto"/>
        <w:tabs>
          <w:tab w:val="left" w:pos="1017"/>
          <w:tab w:val="left" w:pos="1560"/>
          <w:tab w:val="left" w:pos="8789"/>
        </w:tabs>
        <w:spacing w:before="0" w:after="0" w:line="240" w:lineRule="auto"/>
        <w:ind w:firstLine="851"/>
        <w:rPr>
          <w:sz w:val="26"/>
          <w:szCs w:val="26"/>
          <w:lang w:val="uk-UA"/>
        </w:rPr>
      </w:pPr>
      <w:r w:rsidRPr="00BB6AF5">
        <w:rPr>
          <w:sz w:val="26"/>
          <w:szCs w:val="26"/>
          <w:lang w:val="uk-UA" w:eastAsia="uk-UA" w:bidi="uk-UA"/>
        </w:rPr>
        <w:t>підготовка населення, не зайнятого у сфері виробництва та обслуговування, з питань захисту та дій в умовах надзвичайних ситуацій за тематикою, рекомендованою ДСНС України;</w:t>
      </w:r>
    </w:p>
    <w:p w:rsidR="007D7C88" w:rsidRPr="00BB6AF5" w:rsidRDefault="007D7C88" w:rsidP="000836A0">
      <w:pPr>
        <w:pStyle w:val="24"/>
        <w:shd w:val="clear" w:color="auto" w:fill="auto"/>
        <w:tabs>
          <w:tab w:val="left" w:pos="1017"/>
          <w:tab w:val="left" w:pos="8789"/>
        </w:tabs>
        <w:spacing w:before="0" w:after="0" w:line="240" w:lineRule="auto"/>
        <w:ind w:firstLine="851"/>
        <w:rPr>
          <w:sz w:val="26"/>
          <w:szCs w:val="26"/>
          <w:lang w:val="uk-UA"/>
        </w:rPr>
      </w:pPr>
      <w:r w:rsidRPr="00BB6AF5">
        <w:rPr>
          <w:sz w:val="26"/>
          <w:szCs w:val="26"/>
          <w:lang w:val="uk-UA" w:eastAsia="uk-UA" w:bidi="uk-UA"/>
        </w:rPr>
        <w:t>сприяння розвитку громадської свідомості щодо особистої та колективної безпеки;</w:t>
      </w:r>
    </w:p>
    <w:p w:rsidR="007D7C88" w:rsidRPr="00BB6AF5" w:rsidRDefault="007D7C88" w:rsidP="000836A0">
      <w:pPr>
        <w:pStyle w:val="24"/>
        <w:shd w:val="clear" w:color="auto" w:fill="auto"/>
        <w:tabs>
          <w:tab w:val="left" w:pos="1017"/>
          <w:tab w:val="left" w:pos="8789"/>
        </w:tabs>
        <w:spacing w:before="0" w:after="0" w:line="240" w:lineRule="auto"/>
        <w:ind w:firstLine="851"/>
        <w:rPr>
          <w:sz w:val="26"/>
          <w:szCs w:val="26"/>
          <w:lang w:val="uk-UA"/>
        </w:rPr>
      </w:pPr>
      <w:r w:rsidRPr="00BB6AF5">
        <w:rPr>
          <w:sz w:val="26"/>
          <w:szCs w:val="26"/>
          <w:lang w:val="uk-UA" w:eastAsia="uk-UA" w:bidi="uk-UA"/>
        </w:rPr>
        <w:t>підвищення рівня морально-психологічного стану громадян в умовах загрози і виникнення надзвичайних ситуацій.</w:t>
      </w:r>
    </w:p>
    <w:p w:rsidR="007D7C88" w:rsidRPr="00BB6AF5" w:rsidRDefault="007D7C88" w:rsidP="004D5D48">
      <w:pPr>
        <w:pStyle w:val="24"/>
        <w:numPr>
          <w:ilvl w:val="0"/>
          <w:numId w:val="18"/>
        </w:numPr>
        <w:shd w:val="clear" w:color="auto" w:fill="auto"/>
        <w:tabs>
          <w:tab w:val="left" w:pos="993"/>
          <w:tab w:val="left" w:pos="1843"/>
          <w:tab w:val="left" w:pos="8789"/>
        </w:tabs>
        <w:spacing w:before="0" w:after="0" w:line="240" w:lineRule="auto"/>
        <w:ind w:firstLine="426"/>
        <w:rPr>
          <w:sz w:val="26"/>
          <w:szCs w:val="26"/>
          <w:lang w:val="uk-UA"/>
        </w:rPr>
      </w:pPr>
      <w:r w:rsidRPr="00BB6AF5">
        <w:rPr>
          <w:sz w:val="26"/>
          <w:szCs w:val="26"/>
          <w:lang w:val="uk-UA" w:eastAsia="uk-UA" w:bidi="uk-UA"/>
        </w:rPr>
        <w:t>Відповідно до покладених на них завдань консультаційні пункти забезпечують:</w:t>
      </w:r>
    </w:p>
    <w:p w:rsidR="007D7C88" w:rsidRPr="00BB6AF5" w:rsidRDefault="007D7C88" w:rsidP="00D72022">
      <w:pPr>
        <w:pStyle w:val="24"/>
        <w:shd w:val="clear" w:color="auto" w:fill="auto"/>
        <w:tabs>
          <w:tab w:val="left" w:pos="1204"/>
          <w:tab w:val="left" w:pos="8789"/>
        </w:tabs>
        <w:spacing w:before="0" w:after="0" w:line="240" w:lineRule="auto"/>
        <w:ind w:firstLine="567"/>
        <w:jc w:val="left"/>
        <w:rPr>
          <w:sz w:val="26"/>
          <w:szCs w:val="26"/>
          <w:lang w:val="uk-UA"/>
        </w:rPr>
      </w:pPr>
      <w:r w:rsidRPr="00BB6AF5">
        <w:rPr>
          <w:sz w:val="26"/>
          <w:szCs w:val="26"/>
          <w:lang w:val="uk-UA" w:eastAsia="uk-UA" w:bidi="uk-UA"/>
        </w:rPr>
        <w:t>а)</w:t>
      </w:r>
      <w:r w:rsidRPr="00BB6AF5">
        <w:rPr>
          <w:sz w:val="26"/>
          <w:szCs w:val="26"/>
          <w:lang w:val="uk-UA" w:eastAsia="uk-UA" w:bidi="uk-UA"/>
        </w:rPr>
        <w:tab/>
        <w:t>доведення до непрацюючого населення правил та рекомендацій щодо:</w:t>
      </w:r>
    </w:p>
    <w:p w:rsidR="007D7C88" w:rsidRPr="00BB6AF5" w:rsidRDefault="007D7C88" w:rsidP="00D72022">
      <w:pPr>
        <w:pStyle w:val="24"/>
        <w:shd w:val="clear" w:color="auto" w:fill="auto"/>
        <w:tabs>
          <w:tab w:val="left" w:pos="1075"/>
          <w:tab w:val="left" w:pos="8789"/>
        </w:tabs>
        <w:spacing w:before="0" w:after="0" w:line="240" w:lineRule="auto"/>
        <w:ind w:firstLine="567"/>
        <w:jc w:val="left"/>
        <w:rPr>
          <w:sz w:val="26"/>
          <w:szCs w:val="26"/>
          <w:lang w:val="uk-UA"/>
        </w:rPr>
      </w:pPr>
      <w:r w:rsidRPr="00BB6AF5">
        <w:rPr>
          <w:sz w:val="26"/>
          <w:szCs w:val="26"/>
          <w:lang w:val="uk-UA" w:eastAsia="uk-UA" w:bidi="uk-UA"/>
        </w:rPr>
        <w:t>дій в умовах надзвичайних ситуацій та проявів терористичних актів; застосування засобів індивідуального та колективного захисту; надання невідкладної медичної допомоги постраждалим; поведінки в несприятливих побутових і нестандартних ситуаціях; забезпечення особистої та колективної безпечної життєдіяльності в різні пори року;</w:t>
      </w:r>
    </w:p>
    <w:p w:rsidR="007D7C88" w:rsidRPr="00BB6AF5" w:rsidRDefault="007D7C88" w:rsidP="00D72022">
      <w:pPr>
        <w:pStyle w:val="24"/>
        <w:shd w:val="clear" w:color="auto" w:fill="auto"/>
        <w:tabs>
          <w:tab w:val="left" w:pos="1114"/>
          <w:tab w:val="left" w:pos="8789"/>
        </w:tabs>
        <w:spacing w:before="0" w:after="0" w:line="240" w:lineRule="auto"/>
        <w:ind w:firstLine="567"/>
        <w:rPr>
          <w:sz w:val="26"/>
          <w:szCs w:val="26"/>
          <w:lang w:val="uk-UA"/>
        </w:rPr>
      </w:pPr>
      <w:r w:rsidRPr="00BB6AF5">
        <w:rPr>
          <w:sz w:val="26"/>
          <w:szCs w:val="26"/>
          <w:lang w:val="uk-UA" w:eastAsia="uk-UA" w:bidi="uk-UA"/>
        </w:rPr>
        <w:t>б)</w:t>
      </w:r>
      <w:r w:rsidRPr="00BB6AF5">
        <w:rPr>
          <w:sz w:val="26"/>
          <w:szCs w:val="26"/>
          <w:lang w:val="uk-UA" w:eastAsia="uk-UA" w:bidi="uk-UA"/>
        </w:rPr>
        <w:tab/>
        <w:t>створення умов для самостійного вивчення населенням матеріалів, посібників, пам’яток, іншого друкованого навчально-інформаційного матеріалу;</w:t>
      </w:r>
    </w:p>
    <w:p w:rsidR="007D7C88" w:rsidRPr="00BB6AF5" w:rsidRDefault="007D7C88" w:rsidP="00D72022">
      <w:pPr>
        <w:pStyle w:val="24"/>
        <w:shd w:val="clear" w:color="auto" w:fill="auto"/>
        <w:tabs>
          <w:tab w:val="left" w:pos="1109"/>
        </w:tabs>
        <w:spacing w:before="0" w:after="0" w:line="240" w:lineRule="auto"/>
        <w:ind w:firstLine="567"/>
        <w:rPr>
          <w:sz w:val="26"/>
          <w:szCs w:val="26"/>
          <w:lang w:val="uk-UA"/>
        </w:rPr>
      </w:pPr>
      <w:r w:rsidRPr="00BB6AF5">
        <w:rPr>
          <w:sz w:val="26"/>
          <w:szCs w:val="26"/>
          <w:lang w:val="uk-UA" w:eastAsia="uk-UA" w:bidi="uk-UA"/>
        </w:rPr>
        <w:lastRenderedPageBreak/>
        <w:t>в)</w:t>
      </w:r>
      <w:r w:rsidRPr="00BB6AF5">
        <w:rPr>
          <w:sz w:val="26"/>
          <w:szCs w:val="26"/>
          <w:lang w:val="uk-UA" w:eastAsia="uk-UA" w:bidi="uk-UA"/>
        </w:rPr>
        <w:tab/>
        <w:t>надання інформації населенню щодо прав та обов’язків громадян України у сфері цивільного захисту</w:t>
      </w:r>
      <w:r w:rsidR="00017408" w:rsidRPr="00BB6AF5">
        <w:rPr>
          <w:sz w:val="26"/>
          <w:szCs w:val="26"/>
          <w:lang w:val="uk-UA" w:eastAsia="uk-UA" w:bidi="uk-UA"/>
        </w:rPr>
        <w:t>»</w:t>
      </w:r>
      <w:r w:rsidRPr="00BB6AF5">
        <w:rPr>
          <w:sz w:val="26"/>
          <w:szCs w:val="26"/>
          <w:lang w:val="uk-UA" w:eastAsia="uk-UA" w:bidi="uk-UA"/>
        </w:rPr>
        <w:t>;</w:t>
      </w:r>
    </w:p>
    <w:p w:rsidR="007D7C88" w:rsidRPr="00BB6AF5" w:rsidRDefault="007D7C88" w:rsidP="00D72022">
      <w:pPr>
        <w:pStyle w:val="24"/>
        <w:shd w:val="clear" w:color="auto" w:fill="auto"/>
        <w:tabs>
          <w:tab w:val="left" w:pos="426"/>
        </w:tabs>
        <w:spacing w:before="0" w:after="0" w:line="240" w:lineRule="auto"/>
        <w:ind w:firstLine="567"/>
        <w:rPr>
          <w:sz w:val="26"/>
          <w:szCs w:val="26"/>
          <w:lang w:val="uk-UA"/>
        </w:rPr>
      </w:pPr>
      <w:r w:rsidRPr="00BB6AF5">
        <w:rPr>
          <w:sz w:val="26"/>
          <w:szCs w:val="26"/>
          <w:lang w:val="uk-UA" w:eastAsia="uk-UA" w:bidi="uk-UA"/>
        </w:rPr>
        <w:t>г)</w:t>
      </w:r>
      <w:r w:rsidRPr="00BB6AF5">
        <w:rPr>
          <w:sz w:val="26"/>
          <w:szCs w:val="26"/>
          <w:lang w:val="uk-UA" w:eastAsia="uk-UA" w:bidi="uk-UA"/>
        </w:rPr>
        <w:tab/>
        <w:t>доведення до мешканців повідомлень, що стосуються їх участі у заходах цивільного захисту за місцем проживання (дій за попереджувальним сигналом «Увага всім!», при проведенні евакуаційних заходів;</w:t>
      </w:r>
    </w:p>
    <w:p w:rsidR="007D7C88" w:rsidRPr="00BB6AF5" w:rsidRDefault="007D7C88" w:rsidP="00D72022">
      <w:pPr>
        <w:pStyle w:val="24"/>
        <w:shd w:val="clear" w:color="auto" w:fill="auto"/>
        <w:tabs>
          <w:tab w:val="left" w:pos="426"/>
          <w:tab w:val="left" w:pos="1228"/>
        </w:tabs>
        <w:spacing w:before="0" w:after="0" w:line="240" w:lineRule="auto"/>
        <w:ind w:firstLine="567"/>
        <w:rPr>
          <w:sz w:val="26"/>
          <w:szCs w:val="26"/>
          <w:lang w:val="uk-UA"/>
        </w:rPr>
      </w:pPr>
      <w:r w:rsidRPr="00BB6AF5">
        <w:rPr>
          <w:sz w:val="26"/>
          <w:szCs w:val="26"/>
          <w:lang w:val="uk-UA" w:eastAsia="uk-UA" w:bidi="uk-UA"/>
        </w:rPr>
        <w:t>д)</w:t>
      </w:r>
      <w:r w:rsidRPr="00BB6AF5">
        <w:rPr>
          <w:sz w:val="26"/>
          <w:szCs w:val="26"/>
          <w:lang w:val="uk-UA" w:eastAsia="uk-UA" w:bidi="uk-UA"/>
        </w:rPr>
        <w:tab/>
        <w:t>створення та удосконалення необхідної навчально-матеріальної бази.</w:t>
      </w:r>
    </w:p>
    <w:p w:rsidR="007D7C88" w:rsidRPr="00BB6AF5" w:rsidRDefault="007D7C88" w:rsidP="004D5D48">
      <w:pPr>
        <w:pStyle w:val="24"/>
        <w:numPr>
          <w:ilvl w:val="0"/>
          <w:numId w:val="18"/>
        </w:numPr>
        <w:shd w:val="clear" w:color="auto" w:fill="auto"/>
        <w:tabs>
          <w:tab w:val="left" w:pos="567"/>
          <w:tab w:val="left" w:pos="1134"/>
        </w:tabs>
        <w:spacing w:before="0" w:after="0" w:line="240" w:lineRule="auto"/>
        <w:ind w:firstLine="283"/>
        <w:rPr>
          <w:sz w:val="26"/>
          <w:szCs w:val="26"/>
          <w:lang w:val="uk-UA"/>
        </w:rPr>
      </w:pPr>
      <w:r w:rsidRPr="00BB6AF5">
        <w:rPr>
          <w:sz w:val="26"/>
          <w:szCs w:val="26"/>
          <w:lang w:val="uk-UA" w:eastAsia="uk-UA" w:bidi="uk-UA"/>
        </w:rPr>
        <w:t>Безпосередня відповідальність за організацію роботи консультаційного пункту покладається на спеціально призначену посадову особу, яка працює під керівництвом та контролем міського голови.</w:t>
      </w:r>
    </w:p>
    <w:p w:rsidR="007D7C88" w:rsidRPr="00BB6AF5" w:rsidRDefault="007D7C88" w:rsidP="00FC6964">
      <w:pPr>
        <w:pStyle w:val="a6"/>
        <w:ind w:firstLine="851"/>
        <w:jc w:val="both"/>
        <w:rPr>
          <w:sz w:val="26"/>
          <w:szCs w:val="26"/>
        </w:rPr>
      </w:pPr>
      <w:r w:rsidRPr="00BB6AF5">
        <w:rPr>
          <w:sz w:val="26"/>
          <w:szCs w:val="26"/>
          <w:lang w:eastAsia="uk-UA" w:bidi="uk-UA"/>
        </w:rPr>
        <w:t>Крім особи, яка безпосередньо відповідає за роботу консультаційного пункту до проведення просвітницько - інформаційної роботи і пропаганди знань цивільного захисту серед населення призначаються посадові особи та працівники (позаштатні консультанти-інструктори), що залучаються до роботи консультаційного пункту.</w:t>
      </w:r>
      <w:r w:rsidRPr="00BB6AF5">
        <w:t xml:space="preserve"> </w:t>
      </w:r>
    </w:p>
    <w:p w:rsidR="007D7C88" w:rsidRPr="00BB6AF5" w:rsidRDefault="007D7C88" w:rsidP="00D72022">
      <w:pPr>
        <w:pStyle w:val="24"/>
        <w:shd w:val="clear" w:color="auto" w:fill="auto"/>
        <w:tabs>
          <w:tab w:val="left" w:pos="8647"/>
        </w:tabs>
        <w:spacing w:before="0" w:after="0" w:line="240" w:lineRule="auto"/>
        <w:ind w:firstLine="851"/>
        <w:rPr>
          <w:sz w:val="26"/>
          <w:szCs w:val="26"/>
          <w:lang w:val="uk-UA"/>
        </w:rPr>
      </w:pPr>
      <w:r w:rsidRPr="00BB6AF5">
        <w:rPr>
          <w:sz w:val="26"/>
          <w:szCs w:val="26"/>
          <w:lang w:val="uk-UA" w:eastAsia="uk-UA" w:bidi="uk-UA"/>
        </w:rPr>
        <w:t>До роботи консультаційного пункту можуть залучатися (за їх згодою) активісти з числа ветеранів цивільного захисту, педагогічні працівники закладів освіти, а також медичний персонал, громадяни, які раніше успішно пройшли повний курс навчання та мають необхідну підготовку.</w:t>
      </w:r>
    </w:p>
    <w:p w:rsidR="007D7C88" w:rsidRPr="00BB6AF5" w:rsidRDefault="007D7C88" w:rsidP="004D5D48">
      <w:pPr>
        <w:pStyle w:val="24"/>
        <w:numPr>
          <w:ilvl w:val="1"/>
          <w:numId w:val="20"/>
        </w:numPr>
        <w:shd w:val="clear" w:color="auto" w:fill="auto"/>
        <w:tabs>
          <w:tab w:val="left" w:pos="993"/>
          <w:tab w:val="left" w:pos="1701"/>
          <w:tab w:val="left" w:pos="2410"/>
          <w:tab w:val="left" w:pos="8647"/>
        </w:tabs>
        <w:spacing w:before="0" w:after="0" w:line="240" w:lineRule="auto"/>
        <w:ind w:left="0" w:firstLine="284"/>
        <w:rPr>
          <w:sz w:val="26"/>
          <w:szCs w:val="26"/>
          <w:lang w:val="uk-UA"/>
        </w:rPr>
      </w:pPr>
      <w:r w:rsidRPr="00BB6AF5">
        <w:rPr>
          <w:sz w:val="26"/>
          <w:szCs w:val="26"/>
          <w:lang w:val="uk-UA" w:eastAsia="uk-UA" w:bidi="uk-UA"/>
        </w:rPr>
        <w:t>Особа, яка безпосередньо організовує роботу консультаційного пункту, відповідає за планування заходів, які проводяться пунктом, зміст та своєчасне оновлення наочної інформації, організацію роботи консультантів з числа активістів цивільного захисту, стан навчально-матеріальної бази та зобов’язана:</w:t>
      </w:r>
    </w:p>
    <w:p w:rsidR="007D7C88" w:rsidRPr="00BB6AF5" w:rsidRDefault="007D7C88" w:rsidP="00D72022">
      <w:pPr>
        <w:pStyle w:val="24"/>
        <w:shd w:val="clear" w:color="auto" w:fill="auto"/>
        <w:tabs>
          <w:tab w:val="left" w:pos="8647"/>
        </w:tabs>
        <w:spacing w:before="0" w:after="0" w:line="240" w:lineRule="auto"/>
        <w:ind w:firstLine="567"/>
        <w:rPr>
          <w:sz w:val="26"/>
          <w:szCs w:val="26"/>
          <w:lang w:val="uk-UA"/>
        </w:rPr>
      </w:pPr>
      <w:r w:rsidRPr="00BB6AF5">
        <w:rPr>
          <w:sz w:val="26"/>
          <w:szCs w:val="26"/>
          <w:lang w:val="uk-UA" w:eastAsia="uk-UA" w:bidi="uk-UA"/>
        </w:rPr>
        <w:t>розробляти та вести плануючі, облікові та звітні документи;</w:t>
      </w:r>
    </w:p>
    <w:p w:rsidR="007D7C88" w:rsidRPr="00BB6AF5" w:rsidRDefault="007D7C88" w:rsidP="000836A0">
      <w:pPr>
        <w:pStyle w:val="24"/>
        <w:shd w:val="clear" w:color="auto" w:fill="auto"/>
        <w:tabs>
          <w:tab w:val="left" w:pos="8647"/>
        </w:tabs>
        <w:spacing w:before="0" w:after="0" w:line="240" w:lineRule="auto"/>
        <w:ind w:firstLine="567"/>
        <w:rPr>
          <w:sz w:val="26"/>
          <w:szCs w:val="26"/>
          <w:lang w:val="uk-UA"/>
        </w:rPr>
      </w:pPr>
      <w:r w:rsidRPr="00BB6AF5">
        <w:rPr>
          <w:sz w:val="26"/>
          <w:szCs w:val="26"/>
          <w:lang w:val="uk-UA" w:eastAsia="uk-UA" w:bidi="uk-UA"/>
        </w:rPr>
        <w:t>організовувати проведення консультацій з питань захисту та дій в умовах надзвичайних ситуацій за порядком та в обсязі, установленому розпорядчим документом керівника організації, органу влади;</w:t>
      </w:r>
    </w:p>
    <w:p w:rsidR="007D7C88" w:rsidRPr="00BB6AF5" w:rsidRDefault="007D7C88" w:rsidP="000836A0">
      <w:pPr>
        <w:pStyle w:val="24"/>
        <w:shd w:val="clear" w:color="auto" w:fill="auto"/>
        <w:spacing w:before="0" w:after="0" w:line="240" w:lineRule="auto"/>
        <w:rPr>
          <w:sz w:val="26"/>
          <w:szCs w:val="26"/>
          <w:lang w:val="uk-UA"/>
        </w:rPr>
      </w:pPr>
      <w:r w:rsidRPr="00BB6AF5">
        <w:rPr>
          <w:sz w:val="26"/>
          <w:szCs w:val="26"/>
          <w:lang w:val="uk-UA" w:eastAsia="uk-UA" w:bidi="uk-UA"/>
        </w:rPr>
        <w:t>проводити інструктаж консультантів;</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забезпечувати необхідною літературою мешканців, які побажали самостійно вивчати питання щодо їх захисту та правильних дій в умовах надзвичайних ситуацій;</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вести облік заходів, проведених з навчання непрацюючого населення;</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складати звіти про виконання плану роботи пункту і представляти їх міському голові;</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складати заявки на придбання навчальної літератури, вести їх облік, зберігання та своєчасне списання;</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стежити за станом та порядком у приміщенні, яке використовується для забезпечення консультаційної роботи;</w:t>
      </w:r>
    </w:p>
    <w:p w:rsidR="007D7C88" w:rsidRPr="00BB6AF5" w:rsidRDefault="007D7C88" w:rsidP="000836A0">
      <w:pPr>
        <w:pStyle w:val="24"/>
        <w:shd w:val="clear" w:color="auto" w:fill="auto"/>
        <w:tabs>
          <w:tab w:val="left" w:pos="567"/>
        </w:tabs>
        <w:spacing w:before="0" w:after="0" w:line="240" w:lineRule="auto"/>
        <w:ind w:firstLine="567"/>
        <w:rPr>
          <w:sz w:val="26"/>
          <w:szCs w:val="26"/>
          <w:lang w:val="uk-UA"/>
        </w:rPr>
      </w:pPr>
      <w:r w:rsidRPr="00BB6AF5">
        <w:rPr>
          <w:sz w:val="26"/>
          <w:szCs w:val="26"/>
          <w:lang w:val="uk-UA" w:eastAsia="uk-UA" w:bidi="uk-UA"/>
        </w:rPr>
        <w:t>брати участь у заходах просвітницько - інформаційної роботи з популяризації знань серед населення з питань захисту та дій в умовах надзвичайних ситуацій;</w:t>
      </w:r>
    </w:p>
    <w:p w:rsidR="007D7C88" w:rsidRPr="00BB6AF5" w:rsidRDefault="007D7C88" w:rsidP="000836A0">
      <w:pPr>
        <w:pStyle w:val="24"/>
        <w:shd w:val="clear" w:color="auto" w:fill="auto"/>
        <w:spacing w:before="0" w:after="0" w:line="240" w:lineRule="auto"/>
        <w:ind w:firstLine="567"/>
        <w:rPr>
          <w:sz w:val="26"/>
          <w:szCs w:val="26"/>
          <w:lang w:val="uk-UA"/>
        </w:rPr>
      </w:pPr>
      <w:r w:rsidRPr="00BB6AF5">
        <w:rPr>
          <w:sz w:val="26"/>
          <w:szCs w:val="26"/>
          <w:lang w:val="uk-UA" w:eastAsia="uk-UA" w:bidi="uk-UA"/>
        </w:rPr>
        <w:t>підтримувати постійну взаємодію з питань навчання населення із органами управління цивільного захисту населення.</w:t>
      </w:r>
    </w:p>
    <w:p w:rsidR="007D7C88" w:rsidRDefault="007D7C88" w:rsidP="00D72022">
      <w:pPr>
        <w:pStyle w:val="24"/>
        <w:numPr>
          <w:ilvl w:val="0"/>
          <w:numId w:val="18"/>
        </w:numPr>
        <w:shd w:val="clear" w:color="auto" w:fill="auto"/>
        <w:tabs>
          <w:tab w:val="left" w:pos="709"/>
          <w:tab w:val="left" w:pos="993"/>
          <w:tab w:val="left" w:pos="1701"/>
          <w:tab w:val="left" w:pos="1985"/>
        </w:tabs>
        <w:spacing w:before="0" w:after="0" w:line="240" w:lineRule="auto"/>
        <w:ind w:firstLine="425"/>
        <w:rPr>
          <w:sz w:val="26"/>
          <w:szCs w:val="26"/>
          <w:lang w:val="uk-UA"/>
        </w:rPr>
      </w:pPr>
      <w:r w:rsidRPr="00BB6AF5">
        <w:rPr>
          <w:sz w:val="26"/>
          <w:szCs w:val="26"/>
          <w:lang w:val="uk-UA" w:eastAsia="uk-UA" w:bidi="uk-UA"/>
        </w:rPr>
        <w:t>Особа, яка безпосередньо організовує роботу консультаційного пункту, у встановлений термін проходить підготовку на курсах Навчально- методичного центру цивільного захисту та безпеки життєдіяльності Тернопільської області (функціональне навчання у сфері цивільного захисту).</w:t>
      </w:r>
    </w:p>
    <w:p w:rsidR="00604D75" w:rsidRDefault="00604D75" w:rsidP="00604D75">
      <w:pPr>
        <w:pStyle w:val="24"/>
        <w:shd w:val="clear" w:color="auto" w:fill="auto"/>
        <w:tabs>
          <w:tab w:val="left" w:pos="709"/>
          <w:tab w:val="left" w:pos="993"/>
          <w:tab w:val="left" w:pos="1701"/>
          <w:tab w:val="left" w:pos="1985"/>
        </w:tabs>
        <w:spacing w:before="0" w:after="0" w:line="240" w:lineRule="auto"/>
        <w:rPr>
          <w:sz w:val="26"/>
          <w:szCs w:val="26"/>
          <w:lang w:val="uk-UA" w:eastAsia="uk-UA" w:bidi="uk-UA"/>
        </w:rPr>
      </w:pPr>
    </w:p>
    <w:p w:rsidR="007D7C88" w:rsidRPr="00BB6AF5" w:rsidRDefault="007D7C88" w:rsidP="000836A0">
      <w:pPr>
        <w:autoSpaceDE w:val="0"/>
        <w:autoSpaceDN w:val="0"/>
        <w:adjustRightInd w:val="0"/>
        <w:ind w:hanging="709"/>
        <w:jc w:val="center"/>
        <w:rPr>
          <w:rFonts w:ascii="Times New Roman" w:hAnsi="Times New Roman" w:cs="Times New Roman"/>
          <w:b/>
          <w:bCs/>
          <w:sz w:val="26"/>
          <w:szCs w:val="26"/>
        </w:rPr>
      </w:pPr>
      <w:r w:rsidRPr="00BB6AF5">
        <w:rPr>
          <w:rFonts w:ascii="Times New Roman" w:hAnsi="Times New Roman" w:cs="Times New Roman"/>
          <w:b/>
          <w:bCs/>
          <w:sz w:val="26"/>
          <w:szCs w:val="26"/>
        </w:rPr>
        <w:t>ІІІ. Матеріально-технічне забезпечення діяльності</w:t>
      </w:r>
    </w:p>
    <w:p w:rsidR="007D7C88" w:rsidRPr="00BB6AF5" w:rsidRDefault="007D7C88" w:rsidP="000836A0">
      <w:pPr>
        <w:autoSpaceDE w:val="0"/>
        <w:autoSpaceDN w:val="0"/>
        <w:adjustRightInd w:val="0"/>
        <w:ind w:hanging="709"/>
        <w:jc w:val="center"/>
        <w:rPr>
          <w:rFonts w:ascii="Times New Roman" w:hAnsi="Times New Roman" w:cs="Times New Roman"/>
          <w:b/>
          <w:bCs/>
          <w:sz w:val="26"/>
          <w:szCs w:val="26"/>
        </w:rPr>
      </w:pPr>
      <w:r w:rsidRPr="00BB6AF5">
        <w:rPr>
          <w:rFonts w:ascii="Times New Roman" w:hAnsi="Times New Roman" w:cs="Times New Roman"/>
          <w:b/>
          <w:bCs/>
          <w:sz w:val="26"/>
          <w:szCs w:val="26"/>
        </w:rPr>
        <w:t>консультаційних пунктів</w:t>
      </w:r>
    </w:p>
    <w:p w:rsidR="007D7C88" w:rsidRPr="00BB6AF5" w:rsidRDefault="007D7C88" w:rsidP="001D12D8">
      <w:pPr>
        <w:pStyle w:val="22"/>
        <w:numPr>
          <w:ilvl w:val="0"/>
          <w:numId w:val="15"/>
        </w:numPr>
        <w:shd w:val="clear" w:color="auto" w:fill="auto"/>
        <w:tabs>
          <w:tab w:val="left" w:pos="567"/>
          <w:tab w:val="left" w:pos="993"/>
          <w:tab w:val="left" w:pos="1418"/>
        </w:tabs>
        <w:spacing w:before="0" w:after="0" w:line="240" w:lineRule="auto"/>
        <w:ind w:firstLine="709"/>
        <w:rPr>
          <w:sz w:val="26"/>
          <w:szCs w:val="26"/>
          <w:lang w:val="uk-UA"/>
        </w:rPr>
      </w:pPr>
      <w:r w:rsidRPr="00BB6AF5">
        <w:rPr>
          <w:sz w:val="26"/>
          <w:szCs w:val="26"/>
          <w:lang w:val="uk-UA"/>
        </w:rPr>
        <w:t xml:space="preserve">Навчальна матеріально-технічна база консультаційного пункту з питань цивільного захисту складається з інформаційно-довідкового куточка з питань цивільного захисту, що забезпечує доступне доведення до мешканців певної території необхідної </w:t>
      </w:r>
      <w:r w:rsidRPr="00BB6AF5">
        <w:rPr>
          <w:sz w:val="26"/>
          <w:szCs w:val="26"/>
          <w:lang w:val="uk-UA"/>
        </w:rPr>
        <w:lastRenderedPageBreak/>
        <w:t>інформації з питань цивільного захисту.</w:t>
      </w:r>
    </w:p>
    <w:p w:rsidR="007D7C88" w:rsidRPr="00BB6AF5" w:rsidRDefault="007D7C88" w:rsidP="001D12D8">
      <w:pPr>
        <w:pStyle w:val="22"/>
        <w:numPr>
          <w:ilvl w:val="0"/>
          <w:numId w:val="15"/>
        </w:numPr>
        <w:shd w:val="clear" w:color="auto" w:fill="auto"/>
        <w:tabs>
          <w:tab w:val="left" w:pos="851"/>
          <w:tab w:val="left" w:pos="1276"/>
        </w:tabs>
        <w:spacing w:before="0" w:after="0" w:line="240" w:lineRule="auto"/>
        <w:ind w:firstLine="709"/>
        <w:rPr>
          <w:sz w:val="26"/>
          <w:szCs w:val="26"/>
          <w:lang w:val="uk-UA"/>
        </w:rPr>
      </w:pPr>
      <w:r w:rsidRPr="00BB6AF5">
        <w:rPr>
          <w:sz w:val="26"/>
          <w:szCs w:val="26"/>
          <w:lang w:val="uk-UA"/>
        </w:rPr>
        <w:t>Інформаційно-довідковий куточок з питань цивільного захисту є обов’язковим елементом консультаційного пункту та являє собою окремий стенд з тематично оформленими планшетами.</w:t>
      </w:r>
    </w:p>
    <w:p w:rsidR="007D7C88" w:rsidRPr="00BB6AF5" w:rsidRDefault="007D7C88" w:rsidP="001D12D8">
      <w:pPr>
        <w:pStyle w:val="22"/>
        <w:shd w:val="clear" w:color="auto" w:fill="auto"/>
        <w:spacing w:before="0" w:after="0" w:line="240" w:lineRule="auto"/>
        <w:ind w:firstLine="709"/>
        <w:rPr>
          <w:sz w:val="26"/>
          <w:szCs w:val="26"/>
          <w:lang w:val="uk-UA"/>
        </w:rPr>
      </w:pPr>
      <w:r w:rsidRPr="00BB6AF5">
        <w:rPr>
          <w:sz w:val="26"/>
          <w:szCs w:val="26"/>
          <w:lang w:val="uk-UA"/>
        </w:rPr>
        <w:t>Інформаційно-довідкові куточки розміщуються у легкодоступних для огляду місцях адміністративного приміщення організації (коридори, холи, тощо).</w:t>
      </w:r>
    </w:p>
    <w:p w:rsidR="007D7C88" w:rsidRPr="00BB6AF5" w:rsidRDefault="007D7C88" w:rsidP="001D12D8">
      <w:pPr>
        <w:pStyle w:val="22"/>
        <w:numPr>
          <w:ilvl w:val="0"/>
          <w:numId w:val="15"/>
        </w:numPr>
        <w:shd w:val="clear" w:color="auto" w:fill="auto"/>
        <w:tabs>
          <w:tab w:val="left" w:pos="851"/>
        </w:tabs>
        <w:spacing w:before="0" w:after="0" w:line="240" w:lineRule="auto"/>
        <w:ind w:firstLine="709"/>
        <w:rPr>
          <w:sz w:val="26"/>
          <w:szCs w:val="26"/>
          <w:lang w:val="uk-UA"/>
        </w:rPr>
      </w:pPr>
      <w:r w:rsidRPr="00BB6AF5">
        <w:rPr>
          <w:sz w:val="26"/>
          <w:szCs w:val="26"/>
          <w:lang w:val="uk-UA"/>
        </w:rPr>
        <w:t>Тематичний зміст планшетів інформаційно-довідкового куточка викладається зрозуміло, наочно, вкрай лаконічно та розміром шрифту, що забезпечує його легке застосування та включає:</w:t>
      </w:r>
    </w:p>
    <w:p w:rsidR="007D7C88" w:rsidRPr="00BB6AF5" w:rsidRDefault="007D7C88" w:rsidP="001D12D8">
      <w:pPr>
        <w:pStyle w:val="22"/>
        <w:shd w:val="clear" w:color="auto" w:fill="auto"/>
        <w:tabs>
          <w:tab w:val="left" w:pos="426"/>
        </w:tabs>
        <w:spacing w:before="0" w:after="0" w:line="240" w:lineRule="auto"/>
        <w:ind w:firstLine="709"/>
        <w:rPr>
          <w:sz w:val="26"/>
          <w:szCs w:val="26"/>
          <w:lang w:val="uk-UA"/>
        </w:rPr>
      </w:pPr>
      <w:r w:rsidRPr="00BB6AF5">
        <w:rPr>
          <w:sz w:val="26"/>
          <w:szCs w:val="26"/>
          <w:lang w:val="uk-UA"/>
        </w:rPr>
        <w:t>пам’ятку щодо порядку зв’язку з екстреними службами, які діють за скороченими телефонними номерами (101, 102, 103, 104 тощо) та - комунальними аварійно-рятувальними  службами допомоги населенню;</w:t>
      </w:r>
    </w:p>
    <w:p w:rsidR="007D7C88" w:rsidRPr="00BB6AF5" w:rsidRDefault="007D7C88" w:rsidP="001D12D8">
      <w:pPr>
        <w:pStyle w:val="22"/>
        <w:shd w:val="clear" w:color="auto" w:fill="auto"/>
        <w:tabs>
          <w:tab w:val="left" w:pos="284"/>
        </w:tabs>
        <w:spacing w:before="0" w:after="0" w:line="240" w:lineRule="auto"/>
        <w:ind w:firstLine="709"/>
        <w:rPr>
          <w:sz w:val="26"/>
          <w:szCs w:val="26"/>
          <w:lang w:val="uk-UA"/>
        </w:rPr>
      </w:pPr>
      <w:r w:rsidRPr="00BB6AF5">
        <w:rPr>
          <w:sz w:val="26"/>
          <w:szCs w:val="26"/>
          <w:lang w:val="uk-UA"/>
        </w:rPr>
        <w:t>карти-схеми зони відповідальності з інформацією про загрози техногенного характеру, наслідки яких можуть негативно впливати на життєдіяльність населення;</w:t>
      </w:r>
    </w:p>
    <w:p w:rsidR="007D7C88" w:rsidRPr="00BB6AF5" w:rsidRDefault="007D7C88" w:rsidP="001D12D8">
      <w:pPr>
        <w:pStyle w:val="22"/>
        <w:shd w:val="clear" w:color="auto" w:fill="auto"/>
        <w:tabs>
          <w:tab w:val="left" w:pos="284"/>
        </w:tabs>
        <w:spacing w:before="0" w:after="0" w:line="240" w:lineRule="auto"/>
        <w:ind w:firstLine="709"/>
        <w:rPr>
          <w:sz w:val="26"/>
          <w:szCs w:val="26"/>
          <w:lang w:val="uk-UA"/>
        </w:rPr>
      </w:pPr>
      <w:r w:rsidRPr="00BB6AF5">
        <w:rPr>
          <w:sz w:val="26"/>
          <w:szCs w:val="26"/>
          <w:lang w:val="uk-UA"/>
        </w:rPr>
        <w:t>сигнали цивільного захисту (порядок оповіщення населення) у разі виникнення аварій, катастроф або стихійного лиха, дії населення з отриманням таких сигналів або інформації;</w:t>
      </w:r>
    </w:p>
    <w:p w:rsidR="007D7C88" w:rsidRPr="00BB6AF5" w:rsidRDefault="007D7C88" w:rsidP="001D12D8">
      <w:pPr>
        <w:pStyle w:val="22"/>
        <w:shd w:val="clear" w:color="auto" w:fill="auto"/>
        <w:tabs>
          <w:tab w:val="left" w:pos="284"/>
          <w:tab w:val="left" w:pos="567"/>
        </w:tabs>
        <w:spacing w:before="0" w:after="0" w:line="240" w:lineRule="auto"/>
        <w:ind w:firstLine="709"/>
        <w:rPr>
          <w:sz w:val="26"/>
          <w:szCs w:val="26"/>
          <w:lang w:val="uk-UA"/>
        </w:rPr>
      </w:pPr>
      <w:r w:rsidRPr="00BB6AF5">
        <w:rPr>
          <w:sz w:val="26"/>
          <w:szCs w:val="26"/>
          <w:lang w:val="uk-UA"/>
        </w:rPr>
        <w:t>рекомендації щодо засобів захисту від впливу небезпечних факторів техногенного характеру та правил поведінки під час виникнення аварій та катастроф.</w:t>
      </w:r>
    </w:p>
    <w:p w:rsidR="007D7C88" w:rsidRPr="00BB6AF5" w:rsidRDefault="007D7C88" w:rsidP="001D12D8">
      <w:pPr>
        <w:pStyle w:val="22"/>
        <w:shd w:val="clear" w:color="auto" w:fill="auto"/>
        <w:tabs>
          <w:tab w:val="left" w:pos="1418"/>
          <w:tab w:val="left" w:pos="1843"/>
        </w:tabs>
        <w:spacing w:before="0" w:after="0" w:line="240" w:lineRule="auto"/>
        <w:ind w:firstLine="709"/>
        <w:rPr>
          <w:sz w:val="26"/>
          <w:szCs w:val="26"/>
          <w:lang w:val="uk-UA"/>
        </w:rPr>
      </w:pPr>
      <w:r w:rsidRPr="00BB6AF5">
        <w:rPr>
          <w:sz w:val="26"/>
          <w:szCs w:val="26"/>
          <w:lang w:val="uk-UA"/>
        </w:rPr>
        <w:t>3.4. Навчально-наочні посібники (плакати, стенди) розміщуються на стінах приміщення консультаційного пункту та можуть містити, з урахуванням місцевих особливостей, інформаційні матеріали наступного змісту:</w:t>
      </w:r>
    </w:p>
    <w:p w:rsidR="007D7C88" w:rsidRPr="00BB6AF5" w:rsidRDefault="007D7C88" w:rsidP="000836A0">
      <w:pPr>
        <w:pStyle w:val="22"/>
        <w:shd w:val="clear" w:color="auto" w:fill="auto"/>
        <w:tabs>
          <w:tab w:val="left" w:pos="947"/>
          <w:tab w:val="left" w:pos="1560"/>
        </w:tabs>
        <w:spacing w:before="0" w:after="0" w:line="240" w:lineRule="auto"/>
        <w:ind w:firstLine="425"/>
        <w:rPr>
          <w:sz w:val="26"/>
          <w:szCs w:val="26"/>
          <w:lang w:val="uk-UA"/>
        </w:rPr>
      </w:pPr>
      <w:r w:rsidRPr="00BB6AF5">
        <w:rPr>
          <w:sz w:val="26"/>
          <w:szCs w:val="26"/>
          <w:lang w:val="uk-UA"/>
        </w:rPr>
        <w:t>структура єдиної державної системи цивільного захисту (склад органів цивільного захисту, обов’язки центральних та місцевих органів виконавчої влади, органів місцевого самоврядування щодо цивільного захисту населення і територій від надзвичайних ситуацій техногенного та природного характеру);</w:t>
      </w:r>
    </w:p>
    <w:p w:rsidR="007D7C88" w:rsidRPr="00BB6AF5" w:rsidRDefault="007D7C88" w:rsidP="000836A0">
      <w:pPr>
        <w:pStyle w:val="22"/>
        <w:shd w:val="clear" w:color="auto" w:fill="auto"/>
        <w:tabs>
          <w:tab w:val="left" w:pos="947"/>
        </w:tabs>
        <w:spacing w:before="0" w:after="0" w:line="240" w:lineRule="auto"/>
        <w:ind w:firstLine="425"/>
        <w:rPr>
          <w:sz w:val="26"/>
          <w:szCs w:val="26"/>
          <w:lang w:val="uk-UA"/>
        </w:rPr>
      </w:pPr>
      <w:r w:rsidRPr="00BB6AF5">
        <w:rPr>
          <w:sz w:val="26"/>
          <w:szCs w:val="26"/>
          <w:lang w:val="uk-UA"/>
        </w:rPr>
        <w:t>права і обов’язки громадян щодо захисту населення і територій від надзвичайних ситуацій, обов’язки дорослого населення щодо захисту дітей;</w:t>
      </w:r>
    </w:p>
    <w:p w:rsidR="007D7C88" w:rsidRPr="00BB6AF5" w:rsidRDefault="007D7C88" w:rsidP="000836A0">
      <w:pPr>
        <w:pStyle w:val="22"/>
        <w:shd w:val="clear" w:color="auto" w:fill="auto"/>
        <w:tabs>
          <w:tab w:val="left" w:pos="952"/>
        </w:tabs>
        <w:spacing w:before="0" w:after="0" w:line="240" w:lineRule="auto"/>
        <w:ind w:firstLine="425"/>
        <w:rPr>
          <w:sz w:val="26"/>
          <w:szCs w:val="26"/>
          <w:lang w:val="uk-UA"/>
        </w:rPr>
      </w:pPr>
      <w:r w:rsidRPr="00BB6AF5">
        <w:rPr>
          <w:sz w:val="26"/>
          <w:szCs w:val="26"/>
          <w:lang w:val="uk-UA"/>
        </w:rPr>
        <w:t>правила особистої, пожежної та техногенної безпеки;</w:t>
      </w:r>
    </w:p>
    <w:p w:rsidR="007D7C88" w:rsidRPr="00BB6AF5" w:rsidRDefault="007D7C88" w:rsidP="000836A0">
      <w:pPr>
        <w:pStyle w:val="22"/>
        <w:shd w:val="clear" w:color="auto" w:fill="auto"/>
        <w:tabs>
          <w:tab w:val="left" w:pos="952"/>
        </w:tabs>
        <w:spacing w:before="0" w:after="0" w:line="240" w:lineRule="auto"/>
        <w:ind w:firstLine="425"/>
        <w:rPr>
          <w:sz w:val="26"/>
          <w:szCs w:val="26"/>
          <w:lang w:val="uk-UA"/>
        </w:rPr>
      </w:pPr>
      <w:r w:rsidRPr="00BB6AF5">
        <w:rPr>
          <w:sz w:val="26"/>
          <w:szCs w:val="26"/>
          <w:lang w:val="uk-UA"/>
        </w:rPr>
        <w:t>класифікація надзвичайних ситуацій;</w:t>
      </w:r>
    </w:p>
    <w:p w:rsidR="007D7C88" w:rsidRPr="00BB6AF5" w:rsidRDefault="007D7C88" w:rsidP="000836A0">
      <w:pPr>
        <w:pStyle w:val="22"/>
        <w:shd w:val="clear" w:color="auto" w:fill="auto"/>
        <w:tabs>
          <w:tab w:val="left" w:pos="567"/>
          <w:tab w:val="left" w:pos="999"/>
        </w:tabs>
        <w:spacing w:before="0" w:after="0" w:line="240" w:lineRule="auto"/>
        <w:ind w:firstLine="425"/>
        <w:rPr>
          <w:sz w:val="26"/>
          <w:szCs w:val="26"/>
          <w:lang w:val="uk-UA"/>
        </w:rPr>
      </w:pPr>
      <w:r w:rsidRPr="00BB6AF5">
        <w:rPr>
          <w:sz w:val="26"/>
          <w:szCs w:val="26"/>
          <w:lang w:val="uk-UA"/>
        </w:rPr>
        <w:t>хімічне, радіоактивне забруднення, ураження електричним струмом, отруєння газом, розлив ртуті, пожежа, землетрус, обмороження, небезпека на воді, безпека переходів, вибухонебезпечні предмети, тероризм, небезпека у лісі, ураган, повінь, блискавка, ожеледиця, життєзабезпечення населення у надзвичайних ситуаціях засоби захисту органів дихання і шкіри (засоби індивідуального захисту), медичний захист, дозиметричний і хімічний контроль, оповіщення та інформування інші інформативні матеріали, які розкривають зміст заходів захисту населення і території громади.</w:t>
      </w:r>
    </w:p>
    <w:p w:rsidR="007D7C88" w:rsidRPr="00BB6AF5" w:rsidRDefault="007D7C88" w:rsidP="001D12D8">
      <w:pPr>
        <w:pStyle w:val="22"/>
        <w:numPr>
          <w:ilvl w:val="1"/>
          <w:numId w:val="19"/>
        </w:numPr>
        <w:shd w:val="clear" w:color="auto" w:fill="auto"/>
        <w:tabs>
          <w:tab w:val="left" w:pos="1134"/>
        </w:tabs>
        <w:spacing w:before="0" w:after="0" w:line="240" w:lineRule="auto"/>
        <w:ind w:left="0" w:firstLine="567"/>
        <w:rPr>
          <w:sz w:val="26"/>
          <w:szCs w:val="26"/>
          <w:lang w:val="uk-UA"/>
        </w:rPr>
      </w:pPr>
      <w:r w:rsidRPr="00BB6AF5">
        <w:rPr>
          <w:sz w:val="26"/>
          <w:szCs w:val="26"/>
          <w:lang w:val="uk-UA"/>
        </w:rPr>
        <w:t>Спеціальна навчальна література, призначена для самостійної роботи відвідувачів консультаційного пункту, повинна бути представлена:</w:t>
      </w:r>
    </w:p>
    <w:p w:rsidR="007D7C88" w:rsidRPr="00BB6AF5" w:rsidRDefault="007D7C88" w:rsidP="000836A0">
      <w:pPr>
        <w:pStyle w:val="22"/>
        <w:shd w:val="clear" w:color="auto" w:fill="auto"/>
        <w:tabs>
          <w:tab w:val="left" w:pos="1012"/>
        </w:tabs>
        <w:spacing w:before="0" w:after="0" w:line="240" w:lineRule="auto"/>
        <w:rPr>
          <w:sz w:val="26"/>
          <w:szCs w:val="26"/>
          <w:lang w:val="uk-UA"/>
        </w:rPr>
      </w:pPr>
      <w:r w:rsidRPr="00BB6AF5">
        <w:rPr>
          <w:sz w:val="26"/>
          <w:szCs w:val="26"/>
          <w:lang w:val="uk-UA"/>
        </w:rPr>
        <w:t>навчальними посібниками з питань цивільного захисту;</w:t>
      </w:r>
    </w:p>
    <w:p w:rsidR="007D7C88" w:rsidRPr="00BB6AF5" w:rsidRDefault="007D7C88" w:rsidP="000836A0">
      <w:pPr>
        <w:pStyle w:val="22"/>
        <w:shd w:val="clear" w:color="auto" w:fill="auto"/>
        <w:tabs>
          <w:tab w:val="left" w:pos="987"/>
        </w:tabs>
        <w:spacing w:before="0" w:after="0" w:line="240" w:lineRule="auto"/>
        <w:rPr>
          <w:sz w:val="26"/>
          <w:szCs w:val="26"/>
          <w:lang w:val="uk-UA"/>
        </w:rPr>
      </w:pPr>
      <w:r w:rsidRPr="00BB6AF5">
        <w:rPr>
          <w:sz w:val="26"/>
          <w:szCs w:val="26"/>
          <w:lang w:val="uk-UA"/>
        </w:rPr>
        <w:t>виписками із законодавчих та нормативних актів з питань цивільного захисту населення і територій та безпеки життєдіяльності;</w:t>
      </w:r>
    </w:p>
    <w:p w:rsidR="007D7C88" w:rsidRPr="00BB6AF5" w:rsidRDefault="007D7C88" w:rsidP="000836A0">
      <w:pPr>
        <w:pStyle w:val="22"/>
        <w:shd w:val="clear" w:color="auto" w:fill="auto"/>
        <w:tabs>
          <w:tab w:val="left" w:pos="987"/>
        </w:tabs>
        <w:spacing w:before="0" w:after="0" w:line="240" w:lineRule="auto"/>
        <w:rPr>
          <w:sz w:val="26"/>
          <w:szCs w:val="26"/>
          <w:lang w:val="uk-UA"/>
        </w:rPr>
      </w:pPr>
      <w:r w:rsidRPr="00BB6AF5">
        <w:rPr>
          <w:sz w:val="26"/>
          <w:szCs w:val="26"/>
          <w:lang w:val="uk-UA"/>
        </w:rPr>
        <w:t>пам’ятками та рекомендаційними брошурами з питань охорони життя і здоров’я людини у надзвичайних, несприятливих побутових або нестандартних ситуаціях;</w:t>
      </w:r>
    </w:p>
    <w:p w:rsidR="007D7C88" w:rsidRPr="00BB6AF5" w:rsidRDefault="007D7C88" w:rsidP="000836A0">
      <w:pPr>
        <w:pStyle w:val="22"/>
        <w:shd w:val="clear" w:color="auto" w:fill="auto"/>
        <w:tabs>
          <w:tab w:val="left" w:pos="1012"/>
        </w:tabs>
        <w:spacing w:before="0" w:after="0" w:line="240" w:lineRule="auto"/>
        <w:rPr>
          <w:sz w:val="26"/>
          <w:szCs w:val="26"/>
          <w:lang w:val="uk-UA"/>
        </w:rPr>
      </w:pPr>
      <w:r w:rsidRPr="00BB6AF5">
        <w:rPr>
          <w:sz w:val="26"/>
          <w:szCs w:val="26"/>
          <w:lang w:val="uk-UA"/>
        </w:rPr>
        <w:t>підшивками спеціалізованих журналів і газет.</w:t>
      </w:r>
    </w:p>
    <w:p w:rsidR="007D7C88" w:rsidRPr="00BB6AF5" w:rsidRDefault="007D7C88" w:rsidP="001D12D8">
      <w:pPr>
        <w:pStyle w:val="22"/>
        <w:numPr>
          <w:ilvl w:val="1"/>
          <w:numId w:val="19"/>
        </w:numPr>
        <w:shd w:val="clear" w:color="auto" w:fill="auto"/>
        <w:tabs>
          <w:tab w:val="left" w:pos="567"/>
          <w:tab w:val="left" w:pos="1134"/>
        </w:tabs>
        <w:spacing w:before="0" w:after="0" w:line="240" w:lineRule="auto"/>
        <w:ind w:left="0" w:firstLine="567"/>
        <w:rPr>
          <w:sz w:val="26"/>
          <w:szCs w:val="26"/>
          <w:lang w:val="uk-UA"/>
        </w:rPr>
      </w:pPr>
      <w:r w:rsidRPr="00BB6AF5">
        <w:rPr>
          <w:sz w:val="26"/>
          <w:szCs w:val="26"/>
          <w:lang w:val="uk-UA"/>
        </w:rPr>
        <w:t>Навчальне майно:</w:t>
      </w:r>
    </w:p>
    <w:p w:rsidR="007D7C88" w:rsidRPr="00BB6AF5" w:rsidRDefault="007D7C88" w:rsidP="001D12D8">
      <w:pPr>
        <w:pStyle w:val="22"/>
        <w:shd w:val="clear" w:color="auto" w:fill="auto"/>
        <w:tabs>
          <w:tab w:val="left" w:pos="567"/>
          <w:tab w:val="left" w:pos="1134"/>
        </w:tabs>
        <w:spacing w:before="0" w:after="0" w:line="240" w:lineRule="auto"/>
        <w:ind w:firstLine="567"/>
        <w:rPr>
          <w:sz w:val="26"/>
          <w:szCs w:val="26"/>
          <w:lang w:val="uk-UA"/>
        </w:rPr>
      </w:pPr>
      <w:r w:rsidRPr="00BB6AF5">
        <w:rPr>
          <w:sz w:val="26"/>
          <w:szCs w:val="26"/>
          <w:lang w:val="uk-UA"/>
        </w:rPr>
        <w:t>засоби пожежогасіння; засоби надання невідкладної медичної допомоги;</w:t>
      </w:r>
    </w:p>
    <w:p w:rsidR="007D7C88" w:rsidRPr="00BB6AF5" w:rsidRDefault="007D7C88" w:rsidP="001D12D8">
      <w:pPr>
        <w:pStyle w:val="22"/>
        <w:shd w:val="clear" w:color="auto" w:fill="auto"/>
        <w:tabs>
          <w:tab w:val="left" w:pos="567"/>
          <w:tab w:val="left" w:pos="1134"/>
          <w:tab w:val="left" w:pos="8782"/>
        </w:tabs>
        <w:spacing w:before="0" w:after="0" w:line="240" w:lineRule="auto"/>
        <w:ind w:firstLine="567"/>
        <w:rPr>
          <w:sz w:val="26"/>
          <w:szCs w:val="26"/>
          <w:lang w:val="uk-UA"/>
        </w:rPr>
      </w:pPr>
      <w:r w:rsidRPr="00BB6AF5">
        <w:rPr>
          <w:sz w:val="26"/>
          <w:szCs w:val="26"/>
          <w:lang w:val="uk-UA"/>
        </w:rPr>
        <w:t>Кількість зразків навчального майна консультаційного пункту визначається місцевими умовами.</w:t>
      </w:r>
    </w:p>
    <w:p w:rsidR="007D7C88" w:rsidRPr="00BB6AF5" w:rsidRDefault="007D7C88" w:rsidP="001D12D8">
      <w:pPr>
        <w:pStyle w:val="22"/>
        <w:numPr>
          <w:ilvl w:val="1"/>
          <w:numId w:val="19"/>
        </w:numPr>
        <w:shd w:val="clear" w:color="auto" w:fill="auto"/>
        <w:tabs>
          <w:tab w:val="left" w:pos="567"/>
          <w:tab w:val="left" w:pos="1134"/>
        </w:tabs>
        <w:spacing w:before="0" w:after="0" w:line="240" w:lineRule="auto"/>
        <w:ind w:left="0" w:firstLine="567"/>
        <w:rPr>
          <w:sz w:val="26"/>
          <w:szCs w:val="26"/>
          <w:lang w:val="uk-UA"/>
        </w:rPr>
      </w:pPr>
      <w:r w:rsidRPr="00BB6AF5">
        <w:rPr>
          <w:sz w:val="26"/>
          <w:szCs w:val="26"/>
          <w:lang w:val="uk-UA"/>
        </w:rPr>
        <w:lastRenderedPageBreak/>
        <w:t>Обов’язки з розроблення та впровадження стенду інформаційно-</w:t>
      </w:r>
    </w:p>
    <w:p w:rsidR="007D7C88" w:rsidRPr="00BB6AF5" w:rsidRDefault="007D7C88" w:rsidP="001D12D8">
      <w:pPr>
        <w:pStyle w:val="22"/>
        <w:shd w:val="clear" w:color="auto" w:fill="auto"/>
        <w:tabs>
          <w:tab w:val="left" w:pos="567"/>
          <w:tab w:val="left" w:pos="1134"/>
          <w:tab w:val="left" w:pos="3595"/>
          <w:tab w:val="left" w:pos="6379"/>
        </w:tabs>
        <w:spacing w:before="0" w:after="0" w:line="240" w:lineRule="auto"/>
        <w:ind w:firstLine="567"/>
        <w:rPr>
          <w:sz w:val="26"/>
          <w:szCs w:val="26"/>
          <w:lang w:val="uk-UA"/>
        </w:rPr>
      </w:pPr>
      <w:r w:rsidRPr="00BB6AF5">
        <w:rPr>
          <w:sz w:val="26"/>
          <w:szCs w:val="26"/>
          <w:lang w:val="uk-UA"/>
        </w:rPr>
        <w:t>довідкового куточка з питань цивільного захисту та навчально-наочних посібників приміщення консультаційного пункту (далі - навчально-наочні посібники) покладаються на уповноважену особу міської ради з питань цивільному захисту та керівника міської комунальної установи.</w:t>
      </w:r>
    </w:p>
    <w:p w:rsidR="007D7C88" w:rsidRPr="004B1E07" w:rsidRDefault="007D7C88" w:rsidP="00384833">
      <w:pPr>
        <w:pStyle w:val="22"/>
        <w:numPr>
          <w:ilvl w:val="1"/>
          <w:numId w:val="19"/>
        </w:numPr>
        <w:shd w:val="clear" w:color="auto" w:fill="auto"/>
        <w:tabs>
          <w:tab w:val="left" w:pos="567"/>
          <w:tab w:val="left" w:pos="1134"/>
        </w:tabs>
        <w:spacing w:before="0" w:after="0" w:line="240" w:lineRule="auto"/>
        <w:ind w:left="0" w:firstLine="567"/>
        <w:jc w:val="left"/>
        <w:rPr>
          <w:sz w:val="26"/>
          <w:szCs w:val="26"/>
          <w:lang w:val="uk-UA"/>
        </w:rPr>
      </w:pPr>
      <w:r w:rsidRPr="004B1E07">
        <w:rPr>
          <w:sz w:val="26"/>
          <w:szCs w:val="26"/>
          <w:lang w:val="uk-UA"/>
        </w:rPr>
        <w:t>Матеріальні та фінансові витрати, пов’язані з виділенням та</w:t>
      </w:r>
      <w:r w:rsidR="004B1E07" w:rsidRPr="004B1E07">
        <w:rPr>
          <w:sz w:val="26"/>
          <w:szCs w:val="26"/>
          <w:lang w:val="uk-UA"/>
        </w:rPr>
        <w:t xml:space="preserve"> </w:t>
      </w:r>
      <w:r w:rsidRPr="004B1E07">
        <w:rPr>
          <w:sz w:val="26"/>
          <w:szCs w:val="26"/>
          <w:lang w:val="uk-UA"/>
        </w:rPr>
        <w:t>утриманням приміщень консультаційного пункту, їх обладнанням та оснащенням необхідною навчальною матеріально-технічною базою, здійснюються за рахунок коштів місцевого бюджету.</w:t>
      </w:r>
    </w:p>
    <w:p w:rsidR="001D12D8" w:rsidRPr="00BB6AF5" w:rsidRDefault="001D12D8" w:rsidP="001D12D8">
      <w:pPr>
        <w:pStyle w:val="22"/>
        <w:shd w:val="clear" w:color="auto" w:fill="auto"/>
        <w:tabs>
          <w:tab w:val="left" w:pos="567"/>
          <w:tab w:val="left" w:pos="1134"/>
          <w:tab w:val="left" w:pos="8782"/>
        </w:tabs>
        <w:spacing w:before="0" w:after="0" w:line="240" w:lineRule="auto"/>
        <w:ind w:firstLine="567"/>
        <w:rPr>
          <w:sz w:val="26"/>
          <w:szCs w:val="26"/>
          <w:lang w:val="uk-UA"/>
        </w:rPr>
      </w:pPr>
    </w:p>
    <w:p w:rsidR="007D7C88" w:rsidRPr="00BB6AF5" w:rsidRDefault="007D7C88" w:rsidP="001D12D8">
      <w:pPr>
        <w:pStyle w:val="20"/>
        <w:shd w:val="clear" w:color="auto" w:fill="auto"/>
        <w:tabs>
          <w:tab w:val="left" w:pos="2660"/>
        </w:tabs>
        <w:spacing w:before="0" w:after="0" w:line="240" w:lineRule="auto"/>
        <w:ind w:firstLine="567"/>
        <w:jc w:val="both"/>
        <w:rPr>
          <w:sz w:val="26"/>
          <w:szCs w:val="26"/>
          <w:lang w:val="uk-UA"/>
        </w:rPr>
      </w:pPr>
      <w:r w:rsidRPr="00BB6AF5">
        <w:rPr>
          <w:sz w:val="26"/>
          <w:szCs w:val="26"/>
          <w:lang w:val="uk-UA"/>
        </w:rPr>
        <w:t>IV. Організація роботи консультаційних пунктів</w:t>
      </w:r>
    </w:p>
    <w:p w:rsidR="007D7C88" w:rsidRPr="00BB6AF5" w:rsidRDefault="007D7C88" w:rsidP="001D12D8">
      <w:pPr>
        <w:pStyle w:val="22"/>
        <w:numPr>
          <w:ilvl w:val="0"/>
          <w:numId w:val="16"/>
        </w:numPr>
        <w:shd w:val="clear" w:color="auto" w:fill="auto"/>
        <w:tabs>
          <w:tab w:val="left" w:pos="851"/>
          <w:tab w:val="left" w:pos="1134"/>
        </w:tabs>
        <w:spacing w:before="0" w:after="0" w:line="240" w:lineRule="auto"/>
        <w:ind w:firstLine="567"/>
        <w:rPr>
          <w:sz w:val="26"/>
          <w:szCs w:val="26"/>
          <w:lang w:val="uk-UA"/>
        </w:rPr>
      </w:pPr>
      <w:r w:rsidRPr="00BB6AF5">
        <w:rPr>
          <w:sz w:val="26"/>
          <w:szCs w:val="26"/>
          <w:lang w:val="uk-UA"/>
        </w:rPr>
        <w:t>Робота консультаційних пунктів організовується за річним планом роботи пункту згідно зі щорічним Планом основних заходів підготовки цивільного захисту Бережанської міської ради.</w:t>
      </w:r>
    </w:p>
    <w:p w:rsidR="007D7C88" w:rsidRPr="00BB6AF5" w:rsidRDefault="007D7C88" w:rsidP="001D12D8">
      <w:pPr>
        <w:pStyle w:val="22"/>
        <w:numPr>
          <w:ilvl w:val="0"/>
          <w:numId w:val="16"/>
        </w:numPr>
        <w:shd w:val="clear" w:color="auto" w:fill="auto"/>
        <w:tabs>
          <w:tab w:val="left" w:pos="851"/>
          <w:tab w:val="left" w:pos="1134"/>
          <w:tab w:val="left" w:pos="1560"/>
        </w:tabs>
        <w:spacing w:before="0" w:after="0" w:line="240" w:lineRule="auto"/>
        <w:ind w:firstLine="567"/>
        <w:rPr>
          <w:sz w:val="26"/>
          <w:szCs w:val="26"/>
          <w:lang w:val="uk-UA"/>
        </w:rPr>
      </w:pPr>
      <w:r w:rsidRPr="00BB6AF5">
        <w:rPr>
          <w:sz w:val="26"/>
          <w:szCs w:val="26"/>
          <w:lang w:val="uk-UA"/>
        </w:rPr>
        <w:t>У річному плані визначаються основні заходи консультаційної та просвітницько - інформаційної роботи з популяризації знань серед населення з питань захисту та дій в умовах надзвичайних ситуацій, а також заходи щодо удосконалення навчально-матеріальної бази пункту.</w:t>
      </w:r>
    </w:p>
    <w:p w:rsidR="007D7C88" w:rsidRPr="00BB6AF5" w:rsidRDefault="007D7C88" w:rsidP="001D12D8">
      <w:pPr>
        <w:pStyle w:val="22"/>
        <w:shd w:val="clear" w:color="auto" w:fill="auto"/>
        <w:tabs>
          <w:tab w:val="left" w:pos="1134"/>
        </w:tabs>
        <w:spacing w:before="0" w:after="0" w:line="240" w:lineRule="auto"/>
        <w:ind w:firstLine="567"/>
        <w:rPr>
          <w:sz w:val="26"/>
          <w:szCs w:val="26"/>
          <w:lang w:val="uk-UA"/>
        </w:rPr>
      </w:pPr>
      <w:r w:rsidRPr="00BB6AF5">
        <w:rPr>
          <w:sz w:val="26"/>
          <w:szCs w:val="26"/>
          <w:lang w:val="uk-UA" w:eastAsia="ru-RU" w:bidi="ru-RU"/>
        </w:rPr>
        <w:t xml:space="preserve">План </w:t>
      </w:r>
      <w:r w:rsidRPr="00BB6AF5">
        <w:rPr>
          <w:sz w:val="26"/>
          <w:szCs w:val="26"/>
          <w:lang w:val="uk-UA"/>
        </w:rPr>
        <w:t>роботи консультаційного пункту розробляється та підписується особою, яка безпосередньо відповідає за його роботу і затверджується міським головою, керівником структурного підрозділу, керівником міської комунальної установи (підприємства), старостою.</w:t>
      </w:r>
    </w:p>
    <w:p w:rsidR="007D7C88" w:rsidRPr="00BB6AF5" w:rsidRDefault="007D7C88" w:rsidP="001D12D8">
      <w:pPr>
        <w:pStyle w:val="22"/>
        <w:shd w:val="clear" w:color="auto" w:fill="auto"/>
        <w:tabs>
          <w:tab w:val="left" w:pos="1134"/>
        </w:tabs>
        <w:spacing w:before="0" w:after="0" w:line="240" w:lineRule="auto"/>
        <w:ind w:firstLine="567"/>
        <w:rPr>
          <w:sz w:val="26"/>
          <w:szCs w:val="26"/>
          <w:lang w:val="uk-UA"/>
        </w:rPr>
      </w:pPr>
      <w:r w:rsidRPr="00BB6AF5">
        <w:rPr>
          <w:sz w:val="26"/>
          <w:szCs w:val="26"/>
          <w:lang w:val="uk-UA"/>
        </w:rPr>
        <w:t>Консультаційна робота з питань цивільного захисту та безпеки життєдіяльності здійснюється відповідальним за роботу пункту згідно з графіком прийому громадян.</w:t>
      </w:r>
    </w:p>
    <w:p w:rsidR="007D7C88" w:rsidRPr="00BB6AF5" w:rsidRDefault="007D7C88" w:rsidP="001D12D8">
      <w:pPr>
        <w:pStyle w:val="22"/>
        <w:numPr>
          <w:ilvl w:val="0"/>
          <w:numId w:val="16"/>
        </w:numPr>
        <w:shd w:val="clear" w:color="auto" w:fill="auto"/>
        <w:tabs>
          <w:tab w:val="left" w:pos="851"/>
          <w:tab w:val="left" w:pos="1134"/>
        </w:tabs>
        <w:spacing w:before="0" w:after="0" w:line="240" w:lineRule="auto"/>
        <w:ind w:firstLine="567"/>
        <w:rPr>
          <w:sz w:val="26"/>
          <w:szCs w:val="26"/>
          <w:lang w:val="uk-UA"/>
        </w:rPr>
      </w:pPr>
      <w:r w:rsidRPr="00BB6AF5">
        <w:rPr>
          <w:sz w:val="26"/>
          <w:szCs w:val="26"/>
          <w:lang w:val="uk-UA"/>
        </w:rPr>
        <w:t xml:space="preserve">Консультаційні пункти можуть використовуватися для доведення до мешканців конкретних повідомлень, що стосуються їх участі у </w:t>
      </w:r>
      <w:r w:rsidRPr="00BB6AF5">
        <w:rPr>
          <w:sz w:val="26"/>
          <w:szCs w:val="26"/>
          <w:lang w:val="uk-UA" w:eastAsia="ru-RU" w:bidi="ru-RU"/>
        </w:rPr>
        <w:t xml:space="preserve">заходах </w:t>
      </w:r>
      <w:r w:rsidRPr="00BB6AF5">
        <w:rPr>
          <w:sz w:val="26"/>
          <w:szCs w:val="26"/>
          <w:lang w:val="uk-UA"/>
        </w:rPr>
        <w:t>цивільного захисту за місцем проживання (дій за попереджувальним сигналом «Увага всім!»).</w:t>
      </w:r>
    </w:p>
    <w:p w:rsidR="007D7C88" w:rsidRPr="00BB6AF5" w:rsidRDefault="007D7C88" w:rsidP="001D12D8">
      <w:pPr>
        <w:pStyle w:val="22"/>
        <w:numPr>
          <w:ilvl w:val="0"/>
          <w:numId w:val="16"/>
        </w:numPr>
        <w:shd w:val="clear" w:color="auto" w:fill="auto"/>
        <w:tabs>
          <w:tab w:val="left" w:pos="1134"/>
        </w:tabs>
        <w:spacing w:before="0" w:after="0" w:line="240" w:lineRule="auto"/>
        <w:ind w:firstLine="567"/>
        <w:rPr>
          <w:sz w:val="26"/>
          <w:szCs w:val="26"/>
          <w:lang w:val="uk-UA"/>
        </w:rPr>
      </w:pPr>
      <w:r w:rsidRPr="00BB6AF5">
        <w:rPr>
          <w:sz w:val="26"/>
          <w:szCs w:val="26"/>
          <w:lang w:val="uk-UA"/>
        </w:rPr>
        <w:t xml:space="preserve">При виготовленні стендів консультаційних пунктів обов’язково надається інформація про потенційну небезпеку, що характерна для місць проживання населення та методи реагування на неї. </w:t>
      </w:r>
    </w:p>
    <w:p w:rsidR="007D7C88" w:rsidRPr="00BB6AF5" w:rsidRDefault="007D7C88" w:rsidP="001D12D8">
      <w:pPr>
        <w:pStyle w:val="22"/>
        <w:numPr>
          <w:ilvl w:val="0"/>
          <w:numId w:val="16"/>
        </w:numPr>
        <w:shd w:val="clear" w:color="auto" w:fill="auto"/>
        <w:tabs>
          <w:tab w:val="left" w:pos="851"/>
          <w:tab w:val="left" w:pos="1134"/>
          <w:tab w:val="left" w:pos="1701"/>
        </w:tabs>
        <w:spacing w:before="0" w:after="0" w:line="240" w:lineRule="auto"/>
        <w:ind w:firstLine="567"/>
        <w:rPr>
          <w:sz w:val="26"/>
          <w:szCs w:val="26"/>
          <w:lang w:val="uk-UA"/>
        </w:rPr>
      </w:pPr>
      <w:r w:rsidRPr="00BB6AF5">
        <w:rPr>
          <w:sz w:val="26"/>
          <w:szCs w:val="26"/>
          <w:lang w:val="uk-UA"/>
        </w:rPr>
        <w:t>Для проведення консультацій залучаються працівники консультаційного пункту, спеціалісти міської ради, консультанти, які пройшли відповідну підготовку на курсах.</w:t>
      </w:r>
    </w:p>
    <w:p w:rsidR="007D7C88" w:rsidRPr="00BB6AF5" w:rsidRDefault="007D7C88" w:rsidP="001D12D8">
      <w:pPr>
        <w:pStyle w:val="22"/>
        <w:shd w:val="clear" w:color="auto" w:fill="auto"/>
        <w:tabs>
          <w:tab w:val="left" w:pos="1134"/>
        </w:tabs>
        <w:spacing w:before="0" w:after="0" w:line="240" w:lineRule="auto"/>
        <w:ind w:firstLine="567"/>
        <w:rPr>
          <w:sz w:val="26"/>
          <w:szCs w:val="26"/>
          <w:lang w:val="uk-UA"/>
        </w:rPr>
      </w:pPr>
      <w:r w:rsidRPr="00BB6AF5">
        <w:rPr>
          <w:sz w:val="26"/>
          <w:szCs w:val="26"/>
          <w:lang w:val="uk-UA"/>
        </w:rPr>
        <w:t>З медичних тем,  питань психологічної підготовки, БЖД  для проведення занять залучаються працівники закладів охорони здоров’я, освіти.</w:t>
      </w:r>
    </w:p>
    <w:p w:rsidR="007D7C88" w:rsidRPr="00BB6AF5" w:rsidRDefault="007D7C88" w:rsidP="001D12D8">
      <w:pPr>
        <w:pStyle w:val="22"/>
        <w:numPr>
          <w:ilvl w:val="0"/>
          <w:numId w:val="16"/>
        </w:numPr>
        <w:shd w:val="clear" w:color="auto" w:fill="auto"/>
        <w:tabs>
          <w:tab w:val="left" w:pos="993"/>
          <w:tab w:val="left" w:pos="1843"/>
        </w:tabs>
        <w:spacing w:before="0" w:after="0" w:line="240" w:lineRule="auto"/>
        <w:ind w:firstLine="567"/>
        <w:rPr>
          <w:sz w:val="26"/>
          <w:szCs w:val="26"/>
          <w:lang w:val="uk-UA"/>
        </w:rPr>
      </w:pPr>
      <w:r w:rsidRPr="00BB6AF5">
        <w:rPr>
          <w:sz w:val="26"/>
          <w:szCs w:val="26"/>
          <w:lang w:val="uk-UA"/>
        </w:rPr>
        <w:t>Робота персоналу пункту організовується таким чином, щоб кожен його відвідувач у будь-який час міг отримати вичерпну інформацію (роз’яснення) щодо питань гарантованого забезпечення захисту та порядку його дій в умовах надзвичайної ситуації. На забезпечення цієї вимоги на консультаційному пункті постійно повинен бути працівник (консультант), здатний конкретизувати положення інформації стендів (довідкової літератури, нормативних документів), а також список контактних телефонів консультантів-фахівців у відповідній галузі знань з питань цивільного захисту.</w:t>
      </w:r>
    </w:p>
    <w:p w:rsidR="007D7C88" w:rsidRPr="00BB6AF5" w:rsidRDefault="007D7C88" w:rsidP="001D12D8">
      <w:pPr>
        <w:pStyle w:val="22"/>
        <w:shd w:val="clear" w:color="auto" w:fill="auto"/>
        <w:spacing w:before="0" w:after="0" w:line="240" w:lineRule="auto"/>
        <w:ind w:firstLine="567"/>
        <w:rPr>
          <w:sz w:val="26"/>
          <w:szCs w:val="26"/>
          <w:lang w:val="uk-UA"/>
        </w:rPr>
      </w:pPr>
      <w:r w:rsidRPr="00BB6AF5">
        <w:rPr>
          <w:sz w:val="26"/>
          <w:szCs w:val="26"/>
          <w:lang w:val="uk-UA"/>
        </w:rPr>
        <w:t xml:space="preserve">4.7. Просвітницька робота та пропаганда знань серед населення з питань захисту та дій в умовах надзвичайних ситуацій спрямовується на підготовку громадян до дій при виникненні надзвичайних ситуацій, зокрема: особливостей поведінки у різні періоди року, поведінки на воді, на дотримання правил пожежної безпеки, санітарно-гігієнічних норм, при виникненні епідемій, епізоотій, отруєнь, тощо. </w:t>
      </w:r>
    </w:p>
    <w:p w:rsidR="007D7C88" w:rsidRPr="00BB6AF5" w:rsidRDefault="007D7C88" w:rsidP="001D12D8">
      <w:pPr>
        <w:pStyle w:val="22"/>
        <w:shd w:val="clear" w:color="auto" w:fill="auto"/>
        <w:tabs>
          <w:tab w:val="left" w:pos="851"/>
        </w:tabs>
        <w:spacing w:before="0" w:after="0" w:line="240" w:lineRule="auto"/>
        <w:ind w:firstLine="567"/>
        <w:rPr>
          <w:sz w:val="26"/>
          <w:szCs w:val="26"/>
          <w:lang w:val="uk-UA"/>
        </w:rPr>
      </w:pPr>
      <w:r w:rsidRPr="00BB6AF5">
        <w:rPr>
          <w:sz w:val="26"/>
          <w:szCs w:val="26"/>
          <w:lang w:val="uk-UA"/>
        </w:rPr>
        <w:t xml:space="preserve">4.8. Основна увага під час навчання населення звертається на морально- психологічну підготовку, умілі дії в умовах надзвичайних ситуацій, характерних для </w:t>
      </w:r>
      <w:r w:rsidRPr="00BB6AF5">
        <w:rPr>
          <w:sz w:val="26"/>
          <w:szCs w:val="26"/>
          <w:lang w:val="uk-UA"/>
        </w:rPr>
        <w:lastRenderedPageBreak/>
        <w:t xml:space="preserve">місць його проживання, на виховання у громадян почуття високої відповідальності за свою підготовку та підготовку своєї родини до захисту в умовах надзвичайних ситуацій. </w:t>
      </w:r>
    </w:p>
    <w:p w:rsidR="007D7C88" w:rsidRPr="00BB6AF5" w:rsidRDefault="007D7C88" w:rsidP="001D12D8">
      <w:pPr>
        <w:pStyle w:val="22"/>
        <w:numPr>
          <w:ilvl w:val="1"/>
          <w:numId w:val="21"/>
        </w:numPr>
        <w:shd w:val="clear" w:color="auto" w:fill="auto"/>
        <w:tabs>
          <w:tab w:val="left" w:pos="993"/>
          <w:tab w:val="left" w:pos="1843"/>
        </w:tabs>
        <w:spacing w:before="0" w:after="0" w:line="240" w:lineRule="auto"/>
        <w:ind w:left="0" w:firstLine="567"/>
        <w:rPr>
          <w:sz w:val="26"/>
          <w:szCs w:val="26"/>
          <w:lang w:val="uk-UA"/>
        </w:rPr>
      </w:pPr>
      <w:r w:rsidRPr="00BB6AF5">
        <w:rPr>
          <w:sz w:val="26"/>
          <w:szCs w:val="26"/>
          <w:lang w:val="uk-UA"/>
        </w:rPr>
        <w:t>Основними організаційно-розпорядчими документами, які повинні бути в консультаційному пункті, є:</w:t>
      </w:r>
    </w:p>
    <w:p w:rsidR="007D7C88" w:rsidRPr="00BB6AF5" w:rsidRDefault="007D7C88" w:rsidP="001D12D8">
      <w:pPr>
        <w:pStyle w:val="22"/>
        <w:shd w:val="clear" w:color="auto" w:fill="auto"/>
        <w:tabs>
          <w:tab w:val="left" w:pos="426"/>
          <w:tab w:val="left" w:pos="935"/>
        </w:tabs>
        <w:spacing w:before="0" w:after="0" w:line="240" w:lineRule="auto"/>
        <w:ind w:firstLine="567"/>
        <w:rPr>
          <w:sz w:val="26"/>
          <w:szCs w:val="26"/>
          <w:lang w:val="uk-UA"/>
        </w:rPr>
      </w:pPr>
      <w:r w:rsidRPr="00BB6AF5">
        <w:rPr>
          <w:sz w:val="26"/>
          <w:szCs w:val="26"/>
          <w:lang w:val="uk-UA"/>
        </w:rPr>
        <w:t>витяг з рішення виконавчого комітету міської ради про створення консультаційних пунктів на території громади;</w:t>
      </w:r>
    </w:p>
    <w:p w:rsidR="007D7C88" w:rsidRPr="00BB6AF5" w:rsidRDefault="007D7C88" w:rsidP="001D12D8">
      <w:pPr>
        <w:pStyle w:val="22"/>
        <w:shd w:val="clear" w:color="auto" w:fill="auto"/>
        <w:tabs>
          <w:tab w:val="left" w:pos="426"/>
          <w:tab w:val="left" w:pos="935"/>
        </w:tabs>
        <w:spacing w:before="0" w:after="0" w:line="240" w:lineRule="auto"/>
        <w:ind w:firstLine="567"/>
        <w:rPr>
          <w:sz w:val="26"/>
          <w:szCs w:val="26"/>
          <w:lang w:val="uk-UA"/>
        </w:rPr>
      </w:pPr>
      <w:r w:rsidRPr="00BB6AF5">
        <w:rPr>
          <w:sz w:val="26"/>
          <w:szCs w:val="26"/>
          <w:lang w:val="uk-UA"/>
        </w:rPr>
        <w:t xml:space="preserve">розпорядчий документ керівника підприємства, установи при яких  створено </w:t>
      </w:r>
      <w:r w:rsidRPr="00BB6AF5">
        <w:rPr>
          <w:sz w:val="26"/>
          <w:szCs w:val="26"/>
          <w:lang w:val="uk-UA" w:eastAsia="ru-RU" w:bidi="ru-RU"/>
        </w:rPr>
        <w:t xml:space="preserve">пункт, </w:t>
      </w:r>
      <w:r w:rsidRPr="00BB6AF5">
        <w:rPr>
          <w:sz w:val="26"/>
          <w:szCs w:val="26"/>
          <w:lang w:val="uk-UA"/>
        </w:rPr>
        <w:t>про його створення та організацію роботи;</w:t>
      </w:r>
    </w:p>
    <w:p w:rsidR="007D7C88" w:rsidRPr="00BB6AF5" w:rsidRDefault="007D7C88" w:rsidP="001D12D8">
      <w:pPr>
        <w:pStyle w:val="22"/>
        <w:shd w:val="clear" w:color="auto" w:fill="auto"/>
        <w:tabs>
          <w:tab w:val="left" w:pos="426"/>
          <w:tab w:val="left" w:pos="965"/>
        </w:tabs>
        <w:spacing w:before="0" w:after="0" w:line="240" w:lineRule="auto"/>
        <w:ind w:firstLine="567"/>
        <w:rPr>
          <w:sz w:val="26"/>
          <w:szCs w:val="26"/>
          <w:lang w:val="uk-UA"/>
        </w:rPr>
      </w:pPr>
      <w:r w:rsidRPr="00BB6AF5">
        <w:rPr>
          <w:sz w:val="26"/>
          <w:szCs w:val="26"/>
          <w:lang w:val="uk-UA"/>
        </w:rPr>
        <w:t>положення про консультаційний пункт;</w:t>
      </w:r>
    </w:p>
    <w:p w:rsidR="007D7C88" w:rsidRPr="00BB6AF5" w:rsidRDefault="007D7C88" w:rsidP="001D12D8">
      <w:pPr>
        <w:pStyle w:val="22"/>
        <w:shd w:val="clear" w:color="auto" w:fill="auto"/>
        <w:tabs>
          <w:tab w:val="left" w:pos="426"/>
          <w:tab w:val="left" w:pos="965"/>
        </w:tabs>
        <w:spacing w:before="0" w:after="0" w:line="240" w:lineRule="auto"/>
        <w:ind w:firstLine="567"/>
        <w:rPr>
          <w:sz w:val="26"/>
          <w:szCs w:val="26"/>
          <w:lang w:val="uk-UA"/>
        </w:rPr>
      </w:pPr>
      <w:r w:rsidRPr="00BB6AF5">
        <w:rPr>
          <w:sz w:val="26"/>
          <w:szCs w:val="26"/>
          <w:lang w:val="uk-UA"/>
        </w:rPr>
        <w:t>план роботи пункту на рік;</w:t>
      </w:r>
    </w:p>
    <w:p w:rsidR="007D7C88" w:rsidRPr="00BB6AF5" w:rsidRDefault="007D7C88" w:rsidP="001D12D8">
      <w:pPr>
        <w:pStyle w:val="22"/>
        <w:shd w:val="clear" w:color="auto" w:fill="auto"/>
        <w:tabs>
          <w:tab w:val="left" w:pos="426"/>
          <w:tab w:val="left" w:pos="935"/>
        </w:tabs>
        <w:spacing w:before="0" w:after="0" w:line="240" w:lineRule="auto"/>
        <w:ind w:firstLine="567"/>
        <w:rPr>
          <w:sz w:val="26"/>
          <w:szCs w:val="26"/>
          <w:lang w:val="uk-UA"/>
        </w:rPr>
      </w:pPr>
      <w:r w:rsidRPr="00BB6AF5">
        <w:rPr>
          <w:sz w:val="26"/>
          <w:szCs w:val="26"/>
          <w:lang w:val="uk-UA"/>
        </w:rPr>
        <w:t>графік надання консультацій з питань цивільного захисту працівниками консультаційного пункту;</w:t>
      </w:r>
    </w:p>
    <w:p w:rsidR="007D7C88" w:rsidRPr="00BB6AF5" w:rsidRDefault="007D7C88" w:rsidP="001D12D8">
      <w:pPr>
        <w:pStyle w:val="22"/>
        <w:shd w:val="clear" w:color="auto" w:fill="auto"/>
        <w:tabs>
          <w:tab w:val="left" w:pos="426"/>
          <w:tab w:val="left" w:pos="965"/>
        </w:tabs>
        <w:spacing w:before="0" w:after="0" w:line="240" w:lineRule="auto"/>
        <w:ind w:firstLine="567"/>
        <w:rPr>
          <w:sz w:val="26"/>
          <w:szCs w:val="26"/>
          <w:lang w:val="uk-UA"/>
        </w:rPr>
      </w:pPr>
      <w:r w:rsidRPr="00BB6AF5">
        <w:rPr>
          <w:sz w:val="26"/>
          <w:szCs w:val="26"/>
          <w:lang w:val="uk-UA"/>
        </w:rPr>
        <w:t>журнал обліку консультацій.</w:t>
      </w:r>
    </w:p>
    <w:p w:rsidR="007D7C88" w:rsidRDefault="007D7C88" w:rsidP="001D12D8">
      <w:pPr>
        <w:pStyle w:val="22"/>
        <w:numPr>
          <w:ilvl w:val="1"/>
          <w:numId w:val="21"/>
        </w:numPr>
        <w:shd w:val="clear" w:color="auto" w:fill="auto"/>
        <w:tabs>
          <w:tab w:val="left" w:pos="1134"/>
        </w:tabs>
        <w:spacing w:before="0" w:after="0" w:line="240" w:lineRule="auto"/>
        <w:ind w:left="142" w:firstLine="284"/>
        <w:rPr>
          <w:sz w:val="26"/>
          <w:szCs w:val="26"/>
          <w:lang w:val="uk-UA"/>
        </w:rPr>
      </w:pPr>
      <w:r w:rsidRPr="00BB6AF5">
        <w:rPr>
          <w:sz w:val="26"/>
          <w:szCs w:val="26"/>
          <w:lang w:val="uk-UA"/>
        </w:rPr>
        <w:t xml:space="preserve">Звітність про роботу консультаційного пункту надається міському голові через відділ з питань цивільного захисту населення, взаємодії з правоохоронними органами та мобілізаційної роботи міської ради. </w:t>
      </w:r>
    </w:p>
    <w:p w:rsidR="001D12D8" w:rsidRPr="00BB6AF5" w:rsidRDefault="001D12D8" w:rsidP="004D5D48">
      <w:pPr>
        <w:pStyle w:val="22"/>
        <w:shd w:val="clear" w:color="auto" w:fill="auto"/>
        <w:tabs>
          <w:tab w:val="left" w:pos="1134"/>
        </w:tabs>
        <w:spacing w:before="0" w:after="0" w:line="240" w:lineRule="auto"/>
        <w:ind w:left="426"/>
        <w:rPr>
          <w:sz w:val="26"/>
          <w:szCs w:val="26"/>
          <w:lang w:val="uk-UA"/>
        </w:rPr>
      </w:pPr>
    </w:p>
    <w:p w:rsidR="00003791" w:rsidRPr="00BB6AF5" w:rsidRDefault="007D7C88" w:rsidP="008641AD">
      <w:pPr>
        <w:pStyle w:val="22"/>
        <w:shd w:val="clear" w:color="auto" w:fill="auto"/>
        <w:tabs>
          <w:tab w:val="left" w:pos="947"/>
        </w:tabs>
        <w:spacing w:before="0" w:after="0" w:line="240" w:lineRule="auto"/>
        <w:ind w:firstLine="426"/>
        <w:rPr>
          <w:bCs/>
          <w:sz w:val="26"/>
          <w:szCs w:val="26"/>
          <w:lang w:val="uk-UA"/>
        </w:rPr>
      </w:pPr>
      <w:r w:rsidRPr="00BB6AF5">
        <w:rPr>
          <w:bCs/>
          <w:sz w:val="26"/>
          <w:szCs w:val="26"/>
          <w:lang w:val="uk-UA"/>
        </w:rPr>
        <w:t>Керуючий справами (секретар)</w:t>
      </w:r>
    </w:p>
    <w:p w:rsidR="007D7C88" w:rsidRPr="00BB6AF5" w:rsidRDefault="007D7C88" w:rsidP="008641AD">
      <w:pPr>
        <w:pStyle w:val="22"/>
        <w:shd w:val="clear" w:color="auto" w:fill="auto"/>
        <w:tabs>
          <w:tab w:val="left" w:pos="947"/>
        </w:tabs>
        <w:spacing w:before="0" w:after="0" w:line="240" w:lineRule="auto"/>
        <w:ind w:firstLine="426"/>
        <w:rPr>
          <w:sz w:val="26"/>
          <w:szCs w:val="26"/>
          <w:lang w:val="uk-UA"/>
        </w:rPr>
      </w:pPr>
      <w:r w:rsidRPr="00BB6AF5">
        <w:rPr>
          <w:bCs/>
          <w:sz w:val="26"/>
          <w:szCs w:val="26"/>
          <w:lang w:val="uk-UA"/>
        </w:rPr>
        <w:t xml:space="preserve">виконавчого комітету міської ради                                  </w:t>
      </w:r>
      <w:r w:rsidR="00003791" w:rsidRPr="00BB6AF5">
        <w:rPr>
          <w:bCs/>
          <w:sz w:val="26"/>
          <w:szCs w:val="26"/>
          <w:lang w:val="uk-UA"/>
        </w:rPr>
        <w:t>_______________</w:t>
      </w:r>
      <w:r w:rsidRPr="00BB6AF5">
        <w:rPr>
          <w:bCs/>
          <w:sz w:val="26"/>
          <w:szCs w:val="26"/>
          <w:lang w:val="uk-UA"/>
        </w:rPr>
        <w:t xml:space="preserve">   </w:t>
      </w:r>
    </w:p>
    <w:p w:rsidR="00EF3C48" w:rsidRPr="00BB6AF5" w:rsidRDefault="00EF3C48" w:rsidP="00682802">
      <w:pPr>
        <w:spacing w:line="360" w:lineRule="auto"/>
        <w:ind w:firstLine="7797"/>
        <w:jc w:val="both"/>
        <w:rPr>
          <w:rFonts w:ascii="Times New Roman" w:hAnsi="Times New Roman" w:cs="Times New Roman"/>
          <w:b/>
          <w:sz w:val="26"/>
          <w:szCs w:val="26"/>
        </w:rPr>
      </w:pPr>
    </w:p>
    <w:p w:rsidR="00682802" w:rsidRPr="00BB6AF5" w:rsidRDefault="00682802" w:rsidP="00682802">
      <w:pPr>
        <w:spacing w:line="360" w:lineRule="auto"/>
        <w:ind w:firstLine="7797"/>
        <w:jc w:val="both"/>
        <w:rPr>
          <w:rFonts w:ascii="Times New Roman" w:hAnsi="Times New Roman" w:cs="Times New Roman"/>
          <w:b/>
          <w:sz w:val="26"/>
          <w:szCs w:val="26"/>
        </w:rPr>
      </w:pPr>
      <w:r w:rsidRPr="00BB6AF5">
        <w:rPr>
          <w:rFonts w:ascii="Times New Roman" w:hAnsi="Times New Roman" w:cs="Times New Roman"/>
          <w:b/>
          <w:sz w:val="26"/>
          <w:szCs w:val="26"/>
        </w:rPr>
        <w:t>Варіант</w:t>
      </w:r>
    </w:p>
    <w:p w:rsidR="00682802" w:rsidRPr="00BB6AF5" w:rsidRDefault="00682802" w:rsidP="00682802">
      <w:pPr>
        <w:pStyle w:val="22"/>
        <w:shd w:val="clear" w:color="auto" w:fill="auto"/>
        <w:spacing w:before="0" w:after="0" w:line="240" w:lineRule="auto"/>
        <w:ind w:left="992" w:firstLine="5387"/>
        <w:rPr>
          <w:sz w:val="26"/>
          <w:szCs w:val="26"/>
          <w:lang w:val="uk-UA"/>
        </w:rPr>
      </w:pPr>
      <w:r w:rsidRPr="00BB6AF5">
        <w:rPr>
          <w:sz w:val="26"/>
          <w:szCs w:val="26"/>
          <w:lang w:val="uk-UA"/>
        </w:rPr>
        <w:t>Додаток №_</w:t>
      </w:r>
    </w:p>
    <w:p w:rsidR="00682802" w:rsidRPr="00BB6AF5" w:rsidRDefault="00682802" w:rsidP="00682802">
      <w:pPr>
        <w:pStyle w:val="22"/>
        <w:shd w:val="clear" w:color="auto" w:fill="auto"/>
        <w:spacing w:before="0" w:after="0" w:line="240" w:lineRule="auto"/>
        <w:ind w:left="992" w:firstLine="5387"/>
        <w:rPr>
          <w:sz w:val="26"/>
          <w:szCs w:val="26"/>
          <w:lang w:val="uk-UA"/>
        </w:rPr>
      </w:pPr>
      <w:r w:rsidRPr="00BB6AF5">
        <w:rPr>
          <w:sz w:val="26"/>
          <w:szCs w:val="26"/>
          <w:lang w:val="uk-UA"/>
        </w:rPr>
        <w:t>до рішення виконавчого</w:t>
      </w:r>
    </w:p>
    <w:p w:rsidR="00682802" w:rsidRPr="00BB6AF5" w:rsidRDefault="00682802" w:rsidP="00682802">
      <w:pPr>
        <w:pStyle w:val="22"/>
        <w:shd w:val="clear" w:color="auto" w:fill="auto"/>
        <w:spacing w:before="0" w:after="0" w:line="240" w:lineRule="auto"/>
        <w:ind w:left="992" w:firstLine="5387"/>
        <w:rPr>
          <w:sz w:val="26"/>
          <w:szCs w:val="26"/>
          <w:lang w:val="uk-UA"/>
        </w:rPr>
      </w:pPr>
      <w:r w:rsidRPr="00BB6AF5">
        <w:rPr>
          <w:sz w:val="26"/>
          <w:szCs w:val="26"/>
          <w:lang w:val="uk-UA"/>
        </w:rPr>
        <w:t xml:space="preserve">комітету міської ради </w:t>
      </w:r>
    </w:p>
    <w:p w:rsidR="00682802" w:rsidRPr="00BB6AF5" w:rsidRDefault="00682802" w:rsidP="00682802">
      <w:pPr>
        <w:pStyle w:val="22"/>
        <w:shd w:val="clear" w:color="auto" w:fill="auto"/>
        <w:spacing w:before="0" w:after="0" w:line="240" w:lineRule="auto"/>
        <w:ind w:left="992" w:firstLine="5387"/>
        <w:rPr>
          <w:sz w:val="26"/>
          <w:szCs w:val="26"/>
          <w:lang w:val="uk-UA"/>
        </w:rPr>
      </w:pPr>
      <w:r w:rsidRPr="00BB6AF5">
        <w:rPr>
          <w:sz w:val="26"/>
          <w:szCs w:val="26"/>
          <w:lang w:val="uk-UA"/>
        </w:rPr>
        <w:t>від ____20_- року № __</w:t>
      </w:r>
    </w:p>
    <w:p w:rsidR="00682802" w:rsidRPr="00BB6AF5" w:rsidRDefault="00682802" w:rsidP="00682802">
      <w:pPr>
        <w:pStyle w:val="20"/>
        <w:shd w:val="clear" w:color="auto" w:fill="auto"/>
        <w:spacing w:before="0" w:after="0" w:line="240" w:lineRule="auto"/>
        <w:ind w:firstLine="0"/>
        <w:rPr>
          <w:sz w:val="26"/>
          <w:szCs w:val="26"/>
          <w:lang w:val="uk-UA"/>
        </w:rPr>
      </w:pPr>
      <w:bookmarkStart w:id="13" w:name="bookmark5"/>
      <w:r w:rsidRPr="00BB6AF5">
        <w:rPr>
          <w:sz w:val="26"/>
          <w:szCs w:val="26"/>
          <w:lang w:val="uk-UA"/>
        </w:rPr>
        <w:t>СПИСОК</w:t>
      </w:r>
      <w:bookmarkEnd w:id="13"/>
    </w:p>
    <w:p w:rsidR="00682802" w:rsidRPr="00BB6AF5" w:rsidRDefault="00682802" w:rsidP="00682802">
      <w:pPr>
        <w:pStyle w:val="20"/>
        <w:shd w:val="clear" w:color="auto" w:fill="auto"/>
        <w:spacing w:before="0" w:after="0" w:line="240" w:lineRule="auto"/>
        <w:ind w:firstLine="0"/>
        <w:rPr>
          <w:sz w:val="26"/>
          <w:szCs w:val="26"/>
          <w:lang w:val="uk-UA"/>
        </w:rPr>
      </w:pPr>
      <w:bookmarkStart w:id="14" w:name="bookmark6"/>
      <w:r w:rsidRPr="00BB6AF5">
        <w:rPr>
          <w:sz w:val="26"/>
          <w:szCs w:val="26"/>
          <w:lang w:val="uk-UA"/>
        </w:rPr>
        <w:t>консультаційних пунктів з питань цивільного захисту</w:t>
      </w:r>
    </w:p>
    <w:p w:rsidR="00682802" w:rsidRPr="00BB6AF5" w:rsidRDefault="00682802" w:rsidP="00682802">
      <w:pPr>
        <w:pStyle w:val="20"/>
        <w:shd w:val="clear" w:color="auto" w:fill="auto"/>
        <w:spacing w:before="0" w:after="0" w:line="240" w:lineRule="auto"/>
        <w:ind w:firstLine="0"/>
        <w:rPr>
          <w:sz w:val="26"/>
          <w:szCs w:val="26"/>
          <w:lang w:val="uk-UA"/>
        </w:rPr>
      </w:pPr>
      <w:r w:rsidRPr="00BB6AF5">
        <w:rPr>
          <w:sz w:val="26"/>
          <w:szCs w:val="26"/>
          <w:lang w:val="uk-UA"/>
        </w:rPr>
        <w:t>Бережанської міської ради</w:t>
      </w:r>
      <w:bookmarkEnd w:id="14"/>
    </w:p>
    <w:tbl>
      <w:tblPr>
        <w:tblW w:w="9295" w:type="dxa"/>
        <w:tblInd w:w="-5" w:type="dxa"/>
        <w:tblLayout w:type="fixed"/>
        <w:tblCellMar>
          <w:left w:w="10" w:type="dxa"/>
          <w:right w:w="10" w:type="dxa"/>
        </w:tblCellMar>
        <w:tblLook w:val="04A0" w:firstRow="1" w:lastRow="0" w:firstColumn="1" w:lastColumn="0" w:noHBand="0" w:noVBand="1"/>
      </w:tblPr>
      <w:tblGrid>
        <w:gridCol w:w="643"/>
        <w:gridCol w:w="4683"/>
        <w:gridCol w:w="1701"/>
        <w:gridCol w:w="2268"/>
      </w:tblGrid>
      <w:tr w:rsidR="00BB6AF5" w:rsidRPr="00BB6AF5" w:rsidTr="00682802">
        <w:trPr>
          <w:trHeight w:hRule="exact" w:val="525"/>
        </w:trPr>
        <w:tc>
          <w:tcPr>
            <w:tcW w:w="64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w:t>
            </w:r>
          </w:p>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з/п</w:t>
            </w:r>
          </w:p>
        </w:tc>
        <w:tc>
          <w:tcPr>
            <w:tcW w:w="4683"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Назва підприємства, установи, організації</w:t>
            </w:r>
          </w:p>
        </w:tc>
        <w:tc>
          <w:tcPr>
            <w:tcW w:w="1701"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Місце</w:t>
            </w:r>
          </w:p>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розташування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Контактний</w:t>
            </w:r>
          </w:p>
          <w:p w:rsidR="00682802" w:rsidRPr="00BB6AF5" w:rsidRDefault="00682802" w:rsidP="000569C8">
            <w:pPr>
              <w:pStyle w:val="22"/>
              <w:shd w:val="clear" w:color="auto" w:fill="auto"/>
              <w:spacing w:before="0" w:after="0" w:line="240" w:lineRule="auto"/>
              <w:rPr>
                <w:sz w:val="24"/>
                <w:szCs w:val="24"/>
                <w:lang w:val="uk-UA"/>
              </w:rPr>
            </w:pPr>
            <w:r w:rsidRPr="00BB6AF5">
              <w:rPr>
                <w:sz w:val="24"/>
                <w:szCs w:val="24"/>
                <w:lang w:val="uk-UA"/>
              </w:rPr>
              <w:t>телефон</w:t>
            </w:r>
          </w:p>
        </w:tc>
      </w:tr>
      <w:tr w:rsidR="00BB6AF5" w:rsidRPr="00BB6AF5" w:rsidTr="008641AD">
        <w:trPr>
          <w:trHeight w:hRule="exact" w:val="1120"/>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w:t>
            </w:r>
          </w:p>
        </w:tc>
        <w:tc>
          <w:tcPr>
            <w:tcW w:w="4683"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Територіальний центр соціального обслуговування (надання соціальних послуг) Бережанської міської ради*</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Площа  Ринок, 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2-13-33</w:t>
            </w:r>
          </w:p>
        </w:tc>
      </w:tr>
      <w:tr w:rsidR="00BB6AF5" w:rsidRPr="00BB6AF5" w:rsidTr="000569C8">
        <w:trPr>
          <w:trHeight w:hRule="exact" w:val="1301"/>
        </w:trPr>
        <w:tc>
          <w:tcPr>
            <w:tcW w:w="643" w:type="dxa"/>
            <w:tcBorders>
              <w:top w:val="single" w:sz="4" w:space="0" w:color="auto"/>
              <w:lef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2</w:t>
            </w:r>
          </w:p>
        </w:tc>
        <w:tc>
          <w:tcPr>
            <w:tcW w:w="4683" w:type="dxa"/>
            <w:tcBorders>
              <w:top w:val="single" w:sz="4" w:space="0" w:color="auto"/>
              <w:left w:val="single" w:sz="4" w:space="0" w:color="auto"/>
            </w:tcBorders>
            <w:shd w:val="clear" w:color="auto" w:fill="FFFFFF"/>
            <w:vAlign w:val="bottom"/>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Відділ з питань цивільного захисту населення, взаємодії з правоохоронними органами та мобілізаційної роботи Бережанської міської ради**</w:t>
            </w:r>
          </w:p>
        </w:tc>
        <w:tc>
          <w:tcPr>
            <w:tcW w:w="1701" w:type="dxa"/>
            <w:tcBorders>
              <w:top w:val="single" w:sz="4" w:space="0" w:color="auto"/>
              <w:left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вул. Братів Лепких, 36</w:t>
            </w:r>
          </w:p>
        </w:tc>
        <w:tc>
          <w:tcPr>
            <w:tcW w:w="2268" w:type="dxa"/>
            <w:tcBorders>
              <w:top w:val="single" w:sz="4" w:space="0" w:color="auto"/>
              <w:left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2-13-15</w:t>
            </w:r>
          </w:p>
        </w:tc>
      </w:tr>
      <w:tr w:rsidR="00BB6AF5" w:rsidRPr="00BB6AF5" w:rsidTr="000569C8">
        <w:trPr>
          <w:trHeight w:hRule="exact" w:val="1296"/>
        </w:trPr>
        <w:tc>
          <w:tcPr>
            <w:tcW w:w="643" w:type="dxa"/>
            <w:tcBorders>
              <w:top w:val="single" w:sz="4" w:space="0" w:color="auto"/>
              <w:lef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3</w:t>
            </w:r>
          </w:p>
        </w:tc>
        <w:tc>
          <w:tcPr>
            <w:tcW w:w="4683" w:type="dxa"/>
            <w:tcBorders>
              <w:top w:val="single" w:sz="4" w:space="0" w:color="auto"/>
              <w:left w:val="single" w:sz="4" w:space="0" w:color="auto"/>
            </w:tcBorders>
            <w:shd w:val="clear" w:color="auto" w:fill="FFFFFF"/>
            <w:vAlign w:val="bottom"/>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Відділ житлово-комунального господарства, містобудування та архітектури Бережанської міської ради***</w:t>
            </w:r>
          </w:p>
        </w:tc>
        <w:tc>
          <w:tcPr>
            <w:tcW w:w="1701" w:type="dxa"/>
            <w:tcBorders>
              <w:top w:val="single" w:sz="4" w:space="0" w:color="auto"/>
              <w:left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вул. Банкова, 3</w:t>
            </w:r>
          </w:p>
        </w:tc>
        <w:tc>
          <w:tcPr>
            <w:tcW w:w="2268" w:type="dxa"/>
            <w:tcBorders>
              <w:top w:val="single" w:sz="4" w:space="0" w:color="auto"/>
              <w:left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2-14-46</w:t>
            </w:r>
          </w:p>
        </w:tc>
      </w:tr>
      <w:tr w:rsidR="00BB6AF5" w:rsidRPr="00BB6AF5" w:rsidTr="000569C8">
        <w:trPr>
          <w:trHeight w:hRule="exact" w:val="720"/>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4</w:t>
            </w:r>
          </w:p>
        </w:tc>
        <w:tc>
          <w:tcPr>
            <w:tcW w:w="4683"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Бережанське міське комунальне підприємство “Господар”****</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вул. Братів Лепких, 44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5</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Посухів****</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2-14-72</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6</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Жуків</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7</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Бище</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lastRenderedPageBreak/>
              <w:t>8</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Жовне</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9</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Куропати</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10</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Надрічне</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11</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Потутори</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12</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Урмань</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406"/>
        </w:trPr>
        <w:tc>
          <w:tcPr>
            <w:tcW w:w="643" w:type="dxa"/>
            <w:tcBorders>
              <w:top w:val="single" w:sz="4" w:space="0" w:color="auto"/>
              <w:left w:val="single" w:sz="4" w:space="0" w:color="auto"/>
              <w:bottom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13</w:t>
            </w:r>
          </w:p>
        </w:tc>
        <w:tc>
          <w:tcPr>
            <w:tcW w:w="4683" w:type="dxa"/>
            <w:tcBorders>
              <w:top w:val="single" w:sz="4" w:space="0" w:color="auto"/>
              <w:left w:val="single" w:sz="4" w:space="0" w:color="auto"/>
              <w:bottom w:val="single" w:sz="4" w:space="0" w:color="auto"/>
            </w:tcBorders>
            <w:shd w:val="clear" w:color="auto" w:fill="FFFFFF"/>
            <w:vAlign w:val="bottom"/>
          </w:tcPr>
          <w:p w:rsidR="00682802" w:rsidRPr="00BB6AF5" w:rsidRDefault="00682802" w:rsidP="000569C8">
            <w:pPr>
              <w:pStyle w:val="22"/>
              <w:shd w:val="clear" w:color="auto" w:fill="auto"/>
              <w:spacing w:before="0" w:after="0" w:line="360" w:lineRule="auto"/>
              <w:rPr>
                <w:sz w:val="26"/>
                <w:szCs w:val="26"/>
                <w:lang w:val="uk-UA"/>
              </w:rPr>
            </w:pPr>
            <w:r w:rsidRPr="00BB6AF5">
              <w:rPr>
                <w:sz w:val="26"/>
                <w:szCs w:val="26"/>
                <w:lang w:val="uk-UA"/>
              </w:rPr>
              <w:t>Старостинський округ с. Шибалин</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r w:rsidR="00BB6AF5" w:rsidRPr="00BB6AF5" w:rsidTr="000569C8">
        <w:trPr>
          <w:trHeight w:hRule="exact" w:val="599"/>
        </w:trPr>
        <w:tc>
          <w:tcPr>
            <w:tcW w:w="643"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ind w:left="280"/>
              <w:rPr>
                <w:sz w:val="26"/>
                <w:szCs w:val="26"/>
                <w:lang w:val="uk-UA"/>
              </w:rPr>
            </w:pPr>
            <w:r w:rsidRPr="00BB6AF5">
              <w:rPr>
                <w:sz w:val="26"/>
                <w:szCs w:val="26"/>
                <w:lang w:val="uk-UA"/>
              </w:rPr>
              <w:t>14</w:t>
            </w:r>
          </w:p>
        </w:tc>
        <w:tc>
          <w:tcPr>
            <w:tcW w:w="4683"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240" w:lineRule="auto"/>
              <w:rPr>
                <w:sz w:val="26"/>
                <w:szCs w:val="26"/>
                <w:lang w:val="uk-UA"/>
              </w:rPr>
            </w:pPr>
            <w:r w:rsidRPr="00BB6AF5">
              <w:rPr>
                <w:sz w:val="26"/>
                <w:szCs w:val="26"/>
                <w:lang w:val="uk-UA"/>
              </w:rPr>
              <w:t>Центр надання адміністративних послуг*****</w:t>
            </w:r>
          </w:p>
        </w:tc>
        <w:tc>
          <w:tcPr>
            <w:tcW w:w="1701" w:type="dxa"/>
            <w:tcBorders>
              <w:top w:val="single" w:sz="4" w:space="0" w:color="auto"/>
              <w:left w:val="single" w:sz="4" w:space="0" w:color="auto"/>
              <w:bottom w:val="single" w:sz="4" w:space="0" w:color="auto"/>
            </w:tcBorders>
            <w:shd w:val="clear" w:color="auto" w:fill="FFFFFF"/>
          </w:tcPr>
          <w:p w:rsidR="00682802" w:rsidRPr="00BB6AF5" w:rsidRDefault="00682802" w:rsidP="000569C8">
            <w:pPr>
              <w:pStyle w:val="22"/>
              <w:shd w:val="clear" w:color="auto" w:fill="auto"/>
              <w:spacing w:before="0" w:after="0" w:line="360" w:lineRule="auto"/>
              <w:rPr>
                <w:sz w:val="26"/>
                <w:szCs w:val="26"/>
                <w:lang w:val="uk-UA"/>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82802" w:rsidRPr="00BB6AF5" w:rsidRDefault="00682802" w:rsidP="000569C8">
            <w:pPr>
              <w:pStyle w:val="22"/>
              <w:shd w:val="clear" w:color="auto" w:fill="auto"/>
              <w:spacing w:before="0" w:after="0" w:line="360" w:lineRule="auto"/>
              <w:ind w:left="400"/>
              <w:rPr>
                <w:sz w:val="26"/>
                <w:szCs w:val="26"/>
                <w:lang w:val="uk-UA"/>
              </w:rPr>
            </w:pPr>
            <w:r w:rsidRPr="00BB6AF5">
              <w:rPr>
                <w:sz w:val="26"/>
                <w:szCs w:val="26"/>
                <w:lang w:val="uk-UA"/>
              </w:rPr>
              <w:t>2-14-71</w:t>
            </w:r>
          </w:p>
        </w:tc>
      </w:tr>
    </w:tbl>
    <w:p w:rsidR="00682802" w:rsidRPr="00BB6AF5" w:rsidRDefault="00682802" w:rsidP="00682802">
      <w:pPr>
        <w:pStyle w:val="30"/>
        <w:shd w:val="clear" w:color="auto" w:fill="auto"/>
        <w:spacing w:before="0" w:after="0" w:line="360" w:lineRule="auto"/>
        <w:ind w:left="-142"/>
        <w:rPr>
          <w:sz w:val="26"/>
          <w:szCs w:val="26"/>
          <w:lang w:val="uk-UA"/>
        </w:rPr>
      </w:pPr>
      <w:r w:rsidRPr="00BB6AF5">
        <w:rPr>
          <w:sz w:val="26"/>
          <w:szCs w:val="26"/>
          <w:lang w:val="uk-UA"/>
        </w:rPr>
        <w:t>ПРИМІТКА:</w:t>
      </w:r>
    </w:p>
    <w:p w:rsidR="00682802" w:rsidRPr="00BB6AF5" w:rsidRDefault="00682802" w:rsidP="008641AD">
      <w:pPr>
        <w:pStyle w:val="22"/>
        <w:shd w:val="clear" w:color="auto" w:fill="auto"/>
        <w:spacing w:before="0" w:after="0" w:line="240" w:lineRule="auto"/>
        <w:rPr>
          <w:sz w:val="26"/>
          <w:szCs w:val="26"/>
          <w:lang w:val="uk-UA"/>
        </w:rPr>
      </w:pPr>
      <w:r w:rsidRPr="00BB6AF5">
        <w:rPr>
          <w:sz w:val="26"/>
          <w:szCs w:val="26"/>
          <w:lang w:val="uk-UA"/>
        </w:rPr>
        <w:t>* Територіальний центр соціального обслуговування (надання соціальних послуг) Бережанської міської ради охоплює навчанням населення, що проживає по вулицях: Тернопільській, Привокзальній, Хатки та площа Ринок та вулиць, що знаходяться на прилеглій території.</w:t>
      </w:r>
    </w:p>
    <w:p w:rsidR="00682802" w:rsidRPr="00BB6AF5" w:rsidRDefault="00682802" w:rsidP="008641AD">
      <w:pPr>
        <w:pStyle w:val="22"/>
        <w:shd w:val="clear" w:color="auto" w:fill="auto"/>
        <w:spacing w:before="0" w:after="0" w:line="240" w:lineRule="auto"/>
        <w:rPr>
          <w:sz w:val="26"/>
          <w:szCs w:val="26"/>
          <w:lang w:val="uk-UA"/>
        </w:rPr>
      </w:pPr>
      <w:r w:rsidRPr="00BB6AF5">
        <w:rPr>
          <w:sz w:val="26"/>
          <w:szCs w:val="26"/>
          <w:lang w:val="uk-UA"/>
        </w:rPr>
        <w:t>** Відділ з питань цивільного захисту населення, взаємодії з правоохоронними органами та мобілізаційної роботи Бережанської міської ради охоплює навчанням населення, що проживає по вулицях: Т.Г. Шевченка, Адамівська, Січових Стрільців, Л. Українки та вулиць, що знаходяться на прилеглій території.</w:t>
      </w:r>
    </w:p>
    <w:p w:rsidR="00682802" w:rsidRPr="00BB6AF5" w:rsidRDefault="009203C3" w:rsidP="009203C3">
      <w:pPr>
        <w:pStyle w:val="22"/>
        <w:shd w:val="clear" w:color="auto" w:fill="auto"/>
        <w:spacing w:before="0" w:after="0" w:line="240" w:lineRule="auto"/>
        <w:rPr>
          <w:sz w:val="26"/>
          <w:szCs w:val="26"/>
          <w:lang w:val="uk-UA"/>
        </w:rPr>
      </w:pPr>
      <w:r w:rsidRPr="00BB6AF5">
        <w:rPr>
          <w:sz w:val="26"/>
          <w:szCs w:val="26"/>
          <w:lang w:val="uk-UA"/>
        </w:rPr>
        <w:t>***</w:t>
      </w:r>
      <w:r w:rsidR="00682802" w:rsidRPr="00BB6AF5">
        <w:rPr>
          <w:sz w:val="26"/>
          <w:szCs w:val="26"/>
          <w:lang w:val="uk-UA"/>
        </w:rPr>
        <w:t>Відділ житлово-комунального господарства, містобудування та архітектури Бережанської міської ради охоплює навчанням населення, що проживає по вулицях: С. Бандери, Б. Хмельницького, Рогатинській, Мєчникова, Лисенка, с. Лісники та вулиць, що знаходяться на прилеглій території.</w:t>
      </w:r>
    </w:p>
    <w:p w:rsidR="00682802" w:rsidRPr="00BB6AF5" w:rsidRDefault="00682802" w:rsidP="008641AD">
      <w:pPr>
        <w:pStyle w:val="22"/>
        <w:shd w:val="clear" w:color="auto" w:fill="auto"/>
        <w:tabs>
          <w:tab w:val="left" w:pos="426"/>
        </w:tabs>
        <w:spacing w:before="0" w:after="0" w:line="240" w:lineRule="auto"/>
        <w:rPr>
          <w:sz w:val="26"/>
          <w:szCs w:val="26"/>
          <w:lang w:val="uk-UA"/>
        </w:rPr>
      </w:pPr>
      <w:r w:rsidRPr="00BB6AF5">
        <w:rPr>
          <w:sz w:val="26"/>
          <w:szCs w:val="26"/>
          <w:lang w:val="uk-UA"/>
        </w:rPr>
        <w:t>**** Бережанське міське комунальне підприємство «Господар» охоплює навчанням населення, що проживає по вул. Братів Лепких, Чайківського, с. Рай та вулиць, що до них примикають.</w:t>
      </w:r>
    </w:p>
    <w:p w:rsidR="00682802" w:rsidRPr="00BB6AF5" w:rsidRDefault="00682802" w:rsidP="008641AD">
      <w:pPr>
        <w:pStyle w:val="22"/>
        <w:shd w:val="clear" w:color="auto" w:fill="auto"/>
        <w:spacing w:before="0" w:after="0" w:line="240" w:lineRule="auto"/>
        <w:rPr>
          <w:sz w:val="26"/>
          <w:szCs w:val="26"/>
          <w:lang w:val="uk-UA"/>
        </w:rPr>
      </w:pPr>
      <w:r w:rsidRPr="00BB6AF5">
        <w:rPr>
          <w:sz w:val="26"/>
          <w:szCs w:val="26"/>
          <w:lang w:val="uk-UA"/>
        </w:rPr>
        <w:t>****Старостинські округи охоплюють навчанням мешканців населених пунктів, що знаходяться на прилеглій території.</w:t>
      </w:r>
    </w:p>
    <w:p w:rsidR="00682802" w:rsidRPr="00BB6AF5" w:rsidRDefault="00682802" w:rsidP="008641AD">
      <w:pPr>
        <w:pStyle w:val="22"/>
        <w:shd w:val="clear" w:color="auto" w:fill="auto"/>
        <w:spacing w:before="0" w:after="0" w:line="240" w:lineRule="auto"/>
        <w:rPr>
          <w:sz w:val="26"/>
          <w:szCs w:val="26"/>
          <w:lang w:val="uk-UA"/>
        </w:rPr>
      </w:pPr>
      <w:r w:rsidRPr="00BB6AF5">
        <w:rPr>
          <w:sz w:val="26"/>
          <w:szCs w:val="26"/>
          <w:lang w:val="uk-UA"/>
        </w:rPr>
        <w:t>*****Центр надання адміністративних послуг охоплює навчанням населення, якому надаються послуги.</w:t>
      </w:r>
    </w:p>
    <w:p w:rsidR="00682802" w:rsidRPr="00BB6AF5" w:rsidRDefault="00682802" w:rsidP="008641AD">
      <w:pPr>
        <w:pStyle w:val="20"/>
        <w:shd w:val="clear" w:color="auto" w:fill="auto"/>
        <w:spacing w:before="0" w:after="0" w:line="240" w:lineRule="auto"/>
        <w:ind w:firstLine="425"/>
        <w:jc w:val="both"/>
        <w:rPr>
          <w:b w:val="0"/>
          <w:sz w:val="26"/>
          <w:szCs w:val="26"/>
          <w:lang w:val="uk-UA"/>
        </w:rPr>
      </w:pPr>
      <w:bookmarkStart w:id="15" w:name="bookmark7"/>
      <w:r w:rsidRPr="00BB6AF5">
        <w:rPr>
          <w:b w:val="0"/>
          <w:sz w:val="26"/>
          <w:szCs w:val="26"/>
          <w:lang w:val="uk-UA"/>
        </w:rPr>
        <w:t>Керуючий справами (секретар)</w:t>
      </w:r>
    </w:p>
    <w:p w:rsidR="00682802" w:rsidRPr="00BB6AF5" w:rsidRDefault="00682802" w:rsidP="008641AD">
      <w:pPr>
        <w:pStyle w:val="20"/>
        <w:shd w:val="clear" w:color="auto" w:fill="auto"/>
        <w:spacing w:before="0" w:after="0" w:line="240" w:lineRule="auto"/>
        <w:ind w:firstLine="425"/>
        <w:jc w:val="both"/>
        <w:rPr>
          <w:b w:val="0"/>
          <w:sz w:val="26"/>
          <w:szCs w:val="26"/>
          <w:lang w:val="uk-UA"/>
        </w:rPr>
      </w:pPr>
      <w:r w:rsidRPr="00BB6AF5">
        <w:rPr>
          <w:b w:val="0"/>
          <w:sz w:val="26"/>
          <w:szCs w:val="26"/>
          <w:lang w:val="uk-UA"/>
        </w:rPr>
        <w:t>виконавчого комітету міської ради</w:t>
      </w:r>
      <w:bookmarkEnd w:id="15"/>
    </w:p>
    <w:p w:rsidR="00682802" w:rsidRPr="00BB6AF5" w:rsidRDefault="00682802" w:rsidP="00682802">
      <w:pPr>
        <w:spacing w:line="360" w:lineRule="auto"/>
        <w:ind w:left="6096" w:hanging="709"/>
        <w:jc w:val="both"/>
        <w:rPr>
          <w:rFonts w:ascii="Times New Roman" w:hAnsi="Times New Roman" w:cs="Times New Roman"/>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C04CB8" w:rsidRDefault="00C04CB8" w:rsidP="00682802">
      <w:pPr>
        <w:spacing w:line="360" w:lineRule="auto"/>
        <w:ind w:firstLine="7797"/>
        <w:jc w:val="both"/>
        <w:rPr>
          <w:rFonts w:ascii="Times New Roman" w:hAnsi="Times New Roman" w:cs="Times New Roman"/>
          <w:b/>
          <w:sz w:val="26"/>
          <w:szCs w:val="26"/>
        </w:rPr>
      </w:pPr>
    </w:p>
    <w:p w:rsidR="006E1C1B" w:rsidRDefault="006E1C1B" w:rsidP="00682802">
      <w:pPr>
        <w:spacing w:line="360" w:lineRule="auto"/>
        <w:ind w:firstLine="7797"/>
        <w:jc w:val="both"/>
        <w:rPr>
          <w:rFonts w:ascii="Times New Roman" w:hAnsi="Times New Roman" w:cs="Times New Roman"/>
          <w:b/>
          <w:sz w:val="26"/>
          <w:szCs w:val="26"/>
        </w:rPr>
      </w:pPr>
    </w:p>
    <w:p w:rsidR="006E1C1B" w:rsidRDefault="006E1C1B" w:rsidP="00682802">
      <w:pPr>
        <w:spacing w:line="360" w:lineRule="auto"/>
        <w:ind w:firstLine="7797"/>
        <w:jc w:val="both"/>
        <w:rPr>
          <w:rFonts w:ascii="Times New Roman" w:hAnsi="Times New Roman" w:cs="Times New Roman"/>
          <w:b/>
          <w:sz w:val="26"/>
          <w:szCs w:val="26"/>
        </w:rPr>
      </w:pPr>
    </w:p>
    <w:p w:rsidR="00682802" w:rsidRPr="00BB6AF5" w:rsidRDefault="00682802" w:rsidP="00682802">
      <w:pPr>
        <w:spacing w:line="360" w:lineRule="auto"/>
        <w:ind w:firstLine="7797"/>
        <w:jc w:val="both"/>
        <w:rPr>
          <w:rFonts w:ascii="Times New Roman" w:hAnsi="Times New Roman" w:cs="Times New Roman"/>
          <w:b/>
          <w:sz w:val="26"/>
          <w:szCs w:val="26"/>
        </w:rPr>
      </w:pPr>
      <w:r w:rsidRPr="00BB6AF5">
        <w:rPr>
          <w:rFonts w:ascii="Times New Roman" w:hAnsi="Times New Roman" w:cs="Times New Roman"/>
          <w:b/>
          <w:sz w:val="26"/>
          <w:szCs w:val="26"/>
        </w:rPr>
        <w:lastRenderedPageBreak/>
        <w:t>Варіант</w:t>
      </w:r>
    </w:p>
    <w:p w:rsidR="00682802" w:rsidRPr="00BB6AF5" w:rsidRDefault="00682802" w:rsidP="00682802">
      <w:pPr>
        <w:ind w:left="5670" w:firstLine="283"/>
        <w:jc w:val="both"/>
        <w:rPr>
          <w:rFonts w:ascii="Times New Roman" w:hAnsi="Times New Roman" w:cs="Times New Roman"/>
          <w:sz w:val="26"/>
          <w:szCs w:val="26"/>
        </w:rPr>
      </w:pPr>
      <w:r w:rsidRPr="00BB6AF5">
        <w:rPr>
          <w:rFonts w:ascii="Times New Roman" w:hAnsi="Times New Roman" w:cs="Times New Roman"/>
          <w:sz w:val="26"/>
          <w:szCs w:val="26"/>
        </w:rPr>
        <w:t xml:space="preserve">Додаток №_ </w:t>
      </w:r>
    </w:p>
    <w:p w:rsidR="00682802" w:rsidRPr="00BB6AF5" w:rsidRDefault="00682802" w:rsidP="004D5D48">
      <w:pPr>
        <w:ind w:left="5387"/>
        <w:jc w:val="both"/>
        <w:rPr>
          <w:rFonts w:ascii="Times New Roman" w:hAnsi="Times New Roman" w:cs="Times New Roman"/>
          <w:sz w:val="26"/>
          <w:szCs w:val="26"/>
        </w:rPr>
      </w:pPr>
      <w:r w:rsidRPr="00BB6AF5">
        <w:rPr>
          <w:rFonts w:ascii="Times New Roman" w:hAnsi="Times New Roman" w:cs="Times New Roman"/>
          <w:sz w:val="26"/>
          <w:szCs w:val="26"/>
        </w:rPr>
        <w:t>до рішення виконавчого комітету міської ради</w:t>
      </w:r>
      <w:r w:rsidR="004D5D48" w:rsidRPr="004D5D48">
        <w:rPr>
          <w:rFonts w:ascii="Times New Roman" w:hAnsi="Times New Roman" w:cs="Times New Roman"/>
          <w:sz w:val="26"/>
          <w:szCs w:val="26"/>
        </w:rPr>
        <w:t xml:space="preserve"> </w:t>
      </w:r>
      <w:r w:rsidRPr="00BB6AF5">
        <w:rPr>
          <w:rFonts w:ascii="Times New Roman" w:hAnsi="Times New Roman" w:cs="Times New Roman"/>
          <w:sz w:val="26"/>
          <w:szCs w:val="26"/>
        </w:rPr>
        <w:t>від _______20__ р. № ____</w:t>
      </w:r>
    </w:p>
    <w:p w:rsidR="00C04CB8" w:rsidRDefault="00C04CB8" w:rsidP="00682802">
      <w:pPr>
        <w:pStyle w:val="22"/>
        <w:shd w:val="clear" w:color="auto" w:fill="auto"/>
        <w:tabs>
          <w:tab w:val="left" w:pos="890"/>
        </w:tabs>
        <w:spacing w:before="0" w:after="0" w:line="240" w:lineRule="auto"/>
        <w:jc w:val="center"/>
        <w:rPr>
          <w:sz w:val="26"/>
          <w:szCs w:val="26"/>
          <w:lang w:val="uk-UA"/>
        </w:rPr>
      </w:pPr>
    </w:p>
    <w:p w:rsidR="00682802" w:rsidRPr="00BB6AF5" w:rsidRDefault="00682802" w:rsidP="00682802">
      <w:pPr>
        <w:pStyle w:val="22"/>
        <w:shd w:val="clear" w:color="auto" w:fill="auto"/>
        <w:tabs>
          <w:tab w:val="left" w:pos="890"/>
        </w:tabs>
        <w:spacing w:before="0" w:after="0" w:line="240" w:lineRule="auto"/>
        <w:jc w:val="center"/>
        <w:rPr>
          <w:sz w:val="26"/>
          <w:szCs w:val="26"/>
          <w:lang w:val="uk-UA"/>
        </w:rPr>
      </w:pPr>
      <w:r w:rsidRPr="00BB6AF5">
        <w:rPr>
          <w:sz w:val="26"/>
          <w:szCs w:val="26"/>
          <w:lang w:val="uk-UA"/>
        </w:rPr>
        <w:t>Список</w:t>
      </w:r>
    </w:p>
    <w:p w:rsidR="00682802" w:rsidRPr="00BB6AF5" w:rsidRDefault="00682802" w:rsidP="00682802">
      <w:pPr>
        <w:pStyle w:val="22"/>
        <w:shd w:val="clear" w:color="auto" w:fill="auto"/>
        <w:tabs>
          <w:tab w:val="left" w:pos="890"/>
        </w:tabs>
        <w:spacing w:before="0" w:after="0" w:line="240" w:lineRule="auto"/>
        <w:jc w:val="center"/>
        <w:rPr>
          <w:sz w:val="26"/>
          <w:szCs w:val="26"/>
          <w:lang w:val="uk-UA"/>
        </w:rPr>
      </w:pPr>
      <w:r w:rsidRPr="00BB6AF5">
        <w:rPr>
          <w:sz w:val="26"/>
          <w:szCs w:val="26"/>
          <w:lang w:val="uk-UA"/>
        </w:rPr>
        <w:t>відповідальних за роботу консультаційних пунктів з питань цивільного захисту Бережанської міської ради</w:t>
      </w:r>
    </w:p>
    <w:tbl>
      <w:tblPr>
        <w:tblpPr w:leftFromText="180" w:rightFromText="180" w:vertAnchor="text" w:horzAnchor="margin" w:tblpY="155"/>
        <w:tblW w:w="9508" w:type="dxa"/>
        <w:tblLayout w:type="fixed"/>
        <w:tblCellMar>
          <w:left w:w="10" w:type="dxa"/>
          <w:right w:w="10" w:type="dxa"/>
        </w:tblCellMar>
        <w:tblLook w:val="04A0" w:firstRow="1" w:lastRow="0" w:firstColumn="1" w:lastColumn="0" w:noHBand="0" w:noVBand="1"/>
      </w:tblPr>
      <w:tblGrid>
        <w:gridCol w:w="719"/>
        <w:gridCol w:w="4961"/>
        <w:gridCol w:w="1701"/>
        <w:gridCol w:w="2127"/>
      </w:tblGrid>
      <w:tr w:rsidR="00BB6AF5" w:rsidRPr="00BB6AF5" w:rsidTr="004D5D48">
        <w:trPr>
          <w:trHeight w:hRule="exact" w:val="431"/>
        </w:trPr>
        <w:tc>
          <w:tcPr>
            <w:tcW w:w="719" w:type="dxa"/>
            <w:tcBorders>
              <w:top w:val="single" w:sz="4" w:space="0" w:color="auto"/>
              <w:left w:val="single" w:sz="4" w:space="0" w:color="auto"/>
            </w:tcBorders>
            <w:shd w:val="clear" w:color="auto" w:fill="FFFFFF"/>
          </w:tcPr>
          <w:p w:rsidR="00682802" w:rsidRPr="004D5D48" w:rsidRDefault="00682802" w:rsidP="000569C8">
            <w:pPr>
              <w:pStyle w:val="22"/>
              <w:shd w:val="clear" w:color="auto" w:fill="auto"/>
              <w:spacing w:before="0" w:after="0" w:line="240" w:lineRule="auto"/>
              <w:rPr>
                <w:sz w:val="20"/>
                <w:szCs w:val="20"/>
                <w:lang w:val="en-US"/>
              </w:rPr>
            </w:pPr>
            <w:r w:rsidRPr="004D5D48">
              <w:rPr>
                <w:sz w:val="20"/>
                <w:szCs w:val="20"/>
                <w:lang w:val="uk-UA"/>
              </w:rPr>
              <w:t>№</w:t>
            </w:r>
            <w:r w:rsidR="004D5D48">
              <w:rPr>
                <w:sz w:val="20"/>
                <w:szCs w:val="20"/>
                <w:lang w:val="en-US"/>
              </w:rPr>
              <w:t xml:space="preserve"> </w:t>
            </w:r>
            <w:r w:rsidRPr="004D5D48">
              <w:rPr>
                <w:sz w:val="20"/>
                <w:szCs w:val="20"/>
                <w:lang w:val="uk-UA"/>
              </w:rPr>
              <w:t>з/п</w:t>
            </w:r>
          </w:p>
          <w:p w:rsidR="004D5D48" w:rsidRPr="004D5D48" w:rsidRDefault="004D5D48" w:rsidP="000569C8">
            <w:pPr>
              <w:pStyle w:val="22"/>
              <w:shd w:val="clear" w:color="auto" w:fill="auto"/>
              <w:spacing w:before="0" w:after="0" w:line="240" w:lineRule="auto"/>
              <w:rPr>
                <w:sz w:val="24"/>
                <w:szCs w:val="24"/>
                <w:lang w:val="en-US"/>
              </w:rPr>
            </w:pPr>
          </w:p>
        </w:tc>
        <w:tc>
          <w:tcPr>
            <w:tcW w:w="4961" w:type="dxa"/>
            <w:tcBorders>
              <w:top w:val="single" w:sz="4" w:space="0" w:color="auto"/>
              <w:left w:val="single" w:sz="4" w:space="0" w:color="auto"/>
            </w:tcBorders>
            <w:shd w:val="clear" w:color="auto" w:fill="FFFFFF"/>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Назва підприємства, установи, організації</w:t>
            </w:r>
          </w:p>
        </w:tc>
        <w:tc>
          <w:tcPr>
            <w:tcW w:w="1701" w:type="dxa"/>
            <w:tcBorders>
              <w:top w:val="single" w:sz="4" w:space="0" w:color="auto"/>
              <w:left w:val="single" w:sz="4" w:space="0" w:color="auto"/>
            </w:tcBorders>
            <w:shd w:val="clear" w:color="auto" w:fill="FFFFFF"/>
          </w:tcPr>
          <w:p w:rsidR="00682802" w:rsidRPr="004D5D48" w:rsidRDefault="00682802" w:rsidP="006533D1">
            <w:pPr>
              <w:pStyle w:val="22"/>
              <w:shd w:val="clear" w:color="auto" w:fill="auto"/>
              <w:spacing w:before="120" w:after="0" w:line="360" w:lineRule="auto"/>
              <w:jc w:val="center"/>
              <w:rPr>
                <w:sz w:val="24"/>
                <w:szCs w:val="24"/>
                <w:lang w:val="uk-UA"/>
              </w:rPr>
            </w:pPr>
            <w:r w:rsidRPr="004D5D48">
              <w:rPr>
                <w:sz w:val="24"/>
                <w:szCs w:val="24"/>
                <w:lang w:val="uk-UA"/>
              </w:rPr>
              <w:t>Посада</w:t>
            </w:r>
          </w:p>
        </w:tc>
        <w:tc>
          <w:tcPr>
            <w:tcW w:w="2127" w:type="dxa"/>
            <w:tcBorders>
              <w:top w:val="single" w:sz="4" w:space="0" w:color="auto"/>
              <w:left w:val="single" w:sz="4" w:space="0" w:color="auto"/>
              <w:right w:val="single" w:sz="4" w:space="0" w:color="auto"/>
            </w:tcBorders>
            <w:shd w:val="clear" w:color="auto" w:fill="FFFFFF"/>
          </w:tcPr>
          <w:p w:rsidR="00682802" w:rsidRPr="004D5D48" w:rsidRDefault="00682802" w:rsidP="000569C8">
            <w:pPr>
              <w:pStyle w:val="22"/>
              <w:shd w:val="clear" w:color="auto" w:fill="auto"/>
              <w:spacing w:before="60" w:after="0" w:line="360" w:lineRule="auto"/>
              <w:ind w:left="400"/>
              <w:rPr>
                <w:sz w:val="24"/>
                <w:szCs w:val="24"/>
                <w:lang w:val="uk-UA"/>
              </w:rPr>
            </w:pPr>
            <w:r w:rsidRPr="004D5D48">
              <w:rPr>
                <w:sz w:val="24"/>
                <w:szCs w:val="24"/>
                <w:lang w:val="uk-UA"/>
              </w:rPr>
              <w:t>П.І.Б.</w:t>
            </w:r>
          </w:p>
        </w:tc>
      </w:tr>
      <w:tr w:rsidR="00BB6AF5" w:rsidRPr="00BB6AF5" w:rsidTr="004D5D48">
        <w:trPr>
          <w:trHeight w:hRule="exact" w:val="908"/>
        </w:trPr>
        <w:tc>
          <w:tcPr>
            <w:tcW w:w="719"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w:t>
            </w:r>
          </w:p>
        </w:tc>
        <w:tc>
          <w:tcPr>
            <w:tcW w:w="4961" w:type="dxa"/>
            <w:tcBorders>
              <w:top w:val="single" w:sz="4" w:space="0" w:color="auto"/>
              <w:left w:val="single" w:sz="4" w:space="0" w:color="auto"/>
            </w:tcBorders>
            <w:shd w:val="clear" w:color="auto" w:fill="FFFFFF"/>
          </w:tcPr>
          <w:p w:rsidR="00682802" w:rsidRPr="004D5D48" w:rsidRDefault="00682802" w:rsidP="000569C8">
            <w:pPr>
              <w:pStyle w:val="22"/>
              <w:shd w:val="clear" w:color="auto" w:fill="auto"/>
              <w:spacing w:before="0" w:after="0" w:line="240" w:lineRule="auto"/>
              <w:rPr>
                <w:sz w:val="24"/>
                <w:szCs w:val="24"/>
                <w:lang w:val="uk-UA"/>
              </w:rPr>
            </w:pPr>
            <w:r w:rsidRPr="004D5D48">
              <w:rPr>
                <w:sz w:val="24"/>
                <w:szCs w:val="24"/>
                <w:lang w:val="uk-UA"/>
              </w:rPr>
              <w:t>Територіальний центр соціального обслуговування (надання соціальних послуг) Бережанської міської ради*</w:t>
            </w:r>
          </w:p>
        </w:tc>
        <w:tc>
          <w:tcPr>
            <w:tcW w:w="1701"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jc w:val="center"/>
              <w:rPr>
                <w:sz w:val="24"/>
                <w:szCs w:val="24"/>
                <w:lang w:val="uk-UA"/>
              </w:rPr>
            </w:pPr>
            <w:r w:rsidRPr="004D5D48">
              <w:rPr>
                <w:sz w:val="24"/>
                <w:szCs w:val="24"/>
                <w:lang w:val="uk-UA"/>
              </w:rPr>
              <w:t>інспектор</w:t>
            </w:r>
          </w:p>
        </w:tc>
        <w:tc>
          <w:tcPr>
            <w:tcW w:w="2127" w:type="dxa"/>
            <w:tcBorders>
              <w:top w:val="single" w:sz="4" w:space="0" w:color="auto"/>
              <w:left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Крижанівська</w:t>
            </w:r>
          </w:p>
        </w:tc>
      </w:tr>
      <w:tr w:rsidR="00BB6AF5" w:rsidRPr="00BB6AF5" w:rsidTr="004D5D48">
        <w:trPr>
          <w:trHeight w:hRule="exact" w:val="1198"/>
        </w:trPr>
        <w:tc>
          <w:tcPr>
            <w:tcW w:w="719"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2</w:t>
            </w:r>
          </w:p>
        </w:tc>
        <w:tc>
          <w:tcPr>
            <w:tcW w:w="4961" w:type="dxa"/>
            <w:tcBorders>
              <w:top w:val="single" w:sz="4" w:space="0" w:color="auto"/>
              <w:left w:val="single" w:sz="4" w:space="0" w:color="auto"/>
            </w:tcBorders>
            <w:shd w:val="clear" w:color="auto" w:fill="FFFFFF"/>
          </w:tcPr>
          <w:p w:rsidR="00682802" w:rsidRPr="004D5D48" w:rsidRDefault="00682802" w:rsidP="000569C8">
            <w:pPr>
              <w:pStyle w:val="22"/>
              <w:shd w:val="clear" w:color="auto" w:fill="auto"/>
              <w:spacing w:before="0" w:after="0" w:line="240" w:lineRule="auto"/>
              <w:rPr>
                <w:sz w:val="24"/>
                <w:szCs w:val="24"/>
                <w:lang w:val="uk-UA"/>
              </w:rPr>
            </w:pPr>
            <w:r w:rsidRPr="004D5D48">
              <w:rPr>
                <w:sz w:val="24"/>
                <w:szCs w:val="24"/>
                <w:lang w:val="uk-UA"/>
              </w:rPr>
              <w:t>Відділ з питань цивільного захисту населення, взаємодії з правоохоронними органами та мобілізаційної роботи Бережанської міської ради**</w:t>
            </w:r>
          </w:p>
        </w:tc>
        <w:tc>
          <w:tcPr>
            <w:tcW w:w="1701"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jc w:val="center"/>
              <w:rPr>
                <w:sz w:val="24"/>
                <w:szCs w:val="24"/>
                <w:lang w:val="uk-UA"/>
              </w:rPr>
            </w:pPr>
            <w:r w:rsidRPr="004D5D48">
              <w:rPr>
                <w:sz w:val="24"/>
                <w:szCs w:val="24"/>
                <w:lang w:val="uk-UA"/>
              </w:rPr>
              <w:t>інспектор</w:t>
            </w:r>
          </w:p>
        </w:tc>
        <w:tc>
          <w:tcPr>
            <w:tcW w:w="2127" w:type="dxa"/>
            <w:tcBorders>
              <w:top w:val="single" w:sz="4" w:space="0" w:color="auto"/>
              <w:left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Дутка</w:t>
            </w:r>
          </w:p>
        </w:tc>
      </w:tr>
      <w:tr w:rsidR="00BB6AF5" w:rsidRPr="00BB6AF5" w:rsidTr="004D5D48">
        <w:trPr>
          <w:trHeight w:hRule="exact" w:val="877"/>
        </w:trPr>
        <w:tc>
          <w:tcPr>
            <w:tcW w:w="719"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3</w:t>
            </w:r>
          </w:p>
        </w:tc>
        <w:tc>
          <w:tcPr>
            <w:tcW w:w="4961" w:type="dxa"/>
            <w:tcBorders>
              <w:top w:val="single" w:sz="4" w:space="0" w:color="auto"/>
              <w:left w:val="single" w:sz="4" w:space="0" w:color="auto"/>
            </w:tcBorders>
            <w:shd w:val="clear" w:color="auto" w:fill="FFFFFF"/>
          </w:tcPr>
          <w:p w:rsidR="00682802" w:rsidRPr="004D5D48" w:rsidRDefault="00682802" w:rsidP="000569C8">
            <w:pPr>
              <w:pStyle w:val="22"/>
              <w:shd w:val="clear" w:color="auto" w:fill="auto"/>
              <w:spacing w:before="0" w:after="0" w:line="240" w:lineRule="auto"/>
              <w:rPr>
                <w:sz w:val="24"/>
                <w:szCs w:val="24"/>
                <w:lang w:val="uk-UA"/>
              </w:rPr>
            </w:pPr>
            <w:r w:rsidRPr="004D5D48">
              <w:rPr>
                <w:sz w:val="24"/>
                <w:szCs w:val="24"/>
                <w:lang w:val="uk-UA"/>
              </w:rPr>
              <w:t>Відділ житлово-комунального господарства, містобудування та архітектури Бережанської міської ради</w:t>
            </w:r>
          </w:p>
        </w:tc>
        <w:tc>
          <w:tcPr>
            <w:tcW w:w="1701" w:type="dxa"/>
            <w:tcBorders>
              <w:top w:val="single" w:sz="4" w:space="0" w:color="auto"/>
              <w:lef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20"/>
              <w:rPr>
                <w:sz w:val="24"/>
                <w:szCs w:val="24"/>
                <w:lang w:val="uk-UA"/>
              </w:rPr>
            </w:pPr>
            <w:r w:rsidRPr="004D5D48">
              <w:rPr>
                <w:sz w:val="24"/>
                <w:szCs w:val="24"/>
                <w:lang w:val="uk-UA"/>
              </w:rPr>
              <w:t>спеціаліст</w:t>
            </w:r>
          </w:p>
        </w:tc>
        <w:tc>
          <w:tcPr>
            <w:tcW w:w="2127" w:type="dxa"/>
            <w:tcBorders>
              <w:top w:val="single" w:sz="4" w:space="0" w:color="auto"/>
              <w:left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Солончук</w:t>
            </w:r>
          </w:p>
        </w:tc>
      </w:tr>
      <w:tr w:rsidR="00BB6AF5" w:rsidRPr="00BB6AF5" w:rsidTr="004D5D48">
        <w:trPr>
          <w:trHeight w:hRule="exact" w:val="588"/>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4</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240" w:lineRule="auto"/>
              <w:rPr>
                <w:sz w:val="24"/>
                <w:szCs w:val="24"/>
                <w:lang w:val="uk-UA"/>
              </w:rPr>
            </w:pPr>
            <w:r w:rsidRPr="004D5D48">
              <w:rPr>
                <w:sz w:val="24"/>
                <w:szCs w:val="24"/>
                <w:lang w:val="uk-UA"/>
              </w:rPr>
              <w:t>Бережанське міське комунальне підприємство “Господар”</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0569C8">
            <w:pPr>
              <w:pStyle w:val="22"/>
              <w:shd w:val="clear" w:color="auto" w:fill="auto"/>
              <w:spacing w:before="0" w:after="0" w:line="360" w:lineRule="auto"/>
              <w:jc w:val="center"/>
              <w:rPr>
                <w:sz w:val="24"/>
                <w:szCs w:val="24"/>
                <w:lang w:val="uk-UA"/>
              </w:rPr>
            </w:pPr>
            <w:r w:rsidRPr="004D5D48">
              <w:rPr>
                <w:sz w:val="24"/>
                <w:szCs w:val="24"/>
                <w:lang w:val="uk-UA"/>
              </w:rPr>
              <w:t>діловод</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Слюда</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5</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Посухів</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Петренко</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6</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Жуків</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Жук</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7</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Бище</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Козуб</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8</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Жовне</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Ващенко</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9</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Куропати</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Петрук</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10</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Надрічне</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Кукс</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11</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Потутори</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Хоменко</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12</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Урмань</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Груздь</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13</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Старостинський округ с. Шибалин</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4D5D48">
            <w:pPr>
              <w:pStyle w:val="22"/>
              <w:shd w:val="clear" w:color="auto" w:fill="auto"/>
              <w:spacing w:before="0" w:after="0" w:line="360" w:lineRule="auto"/>
              <w:jc w:val="center"/>
              <w:rPr>
                <w:sz w:val="24"/>
                <w:szCs w:val="24"/>
                <w:lang w:val="uk-UA"/>
              </w:rPr>
            </w:pPr>
            <w:r w:rsidRPr="004D5D48">
              <w:rPr>
                <w:sz w:val="24"/>
                <w:szCs w:val="24"/>
                <w:lang w:val="uk-UA"/>
              </w:rPr>
              <w:t>староста</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Паничев</w:t>
            </w:r>
          </w:p>
        </w:tc>
      </w:tr>
      <w:tr w:rsidR="00BB6AF5" w:rsidRPr="00BB6AF5" w:rsidTr="004D5D48">
        <w:trPr>
          <w:trHeight w:hRule="exact" w:val="406"/>
        </w:trPr>
        <w:tc>
          <w:tcPr>
            <w:tcW w:w="719" w:type="dxa"/>
            <w:tcBorders>
              <w:top w:val="single" w:sz="4" w:space="0" w:color="auto"/>
              <w:left w:val="single" w:sz="4" w:space="0" w:color="auto"/>
              <w:bottom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280"/>
              <w:rPr>
                <w:sz w:val="24"/>
                <w:szCs w:val="24"/>
                <w:lang w:val="uk-UA"/>
              </w:rPr>
            </w:pPr>
            <w:r w:rsidRPr="004D5D48">
              <w:rPr>
                <w:sz w:val="24"/>
                <w:szCs w:val="24"/>
                <w:lang w:val="uk-UA"/>
              </w:rPr>
              <w:t>14</w:t>
            </w:r>
          </w:p>
        </w:tc>
        <w:tc>
          <w:tcPr>
            <w:tcW w:w="4961" w:type="dxa"/>
            <w:tcBorders>
              <w:top w:val="single" w:sz="4" w:space="0" w:color="auto"/>
              <w:left w:val="single" w:sz="4" w:space="0" w:color="auto"/>
              <w:bottom w:val="single" w:sz="4" w:space="0" w:color="auto"/>
            </w:tcBorders>
            <w:shd w:val="clear" w:color="auto" w:fill="FFFFFF"/>
            <w:vAlign w:val="bottom"/>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Центр надання адміністративних послуг</w:t>
            </w:r>
          </w:p>
        </w:tc>
        <w:tc>
          <w:tcPr>
            <w:tcW w:w="1701" w:type="dxa"/>
            <w:tcBorders>
              <w:top w:val="single" w:sz="4" w:space="0" w:color="auto"/>
              <w:left w:val="single" w:sz="4" w:space="0" w:color="auto"/>
              <w:bottom w:val="single" w:sz="4" w:space="0" w:color="auto"/>
            </w:tcBorders>
            <w:shd w:val="clear" w:color="auto" w:fill="FFFFFF"/>
          </w:tcPr>
          <w:p w:rsidR="00682802" w:rsidRPr="004D5D48" w:rsidRDefault="00682802" w:rsidP="000569C8">
            <w:pPr>
              <w:pStyle w:val="22"/>
              <w:shd w:val="clear" w:color="auto" w:fill="auto"/>
              <w:spacing w:before="0" w:after="0" w:line="360" w:lineRule="auto"/>
              <w:rPr>
                <w:sz w:val="24"/>
                <w:szCs w:val="24"/>
                <w:lang w:val="uk-UA"/>
              </w:rPr>
            </w:pPr>
            <w:r w:rsidRPr="004D5D48">
              <w:rPr>
                <w:sz w:val="24"/>
                <w:szCs w:val="24"/>
                <w:lang w:val="uk-UA"/>
              </w:rPr>
              <w:t>спеціаліст</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82802" w:rsidRPr="004D5D48" w:rsidRDefault="00682802" w:rsidP="000569C8">
            <w:pPr>
              <w:pStyle w:val="22"/>
              <w:shd w:val="clear" w:color="auto" w:fill="auto"/>
              <w:spacing w:before="0" w:after="0" w:line="360" w:lineRule="auto"/>
              <w:ind w:left="400"/>
              <w:rPr>
                <w:sz w:val="24"/>
                <w:szCs w:val="24"/>
                <w:lang w:val="uk-UA"/>
              </w:rPr>
            </w:pPr>
            <w:r w:rsidRPr="004D5D48">
              <w:rPr>
                <w:sz w:val="24"/>
                <w:szCs w:val="24"/>
                <w:lang w:val="uk-UA"/>
              </w:rPr>
              <w:t>Вострілкова</w:t>
            </w:r>
          </w:p>
        </w:tc>
      </w:tr>
    </w:tbl>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C04CB8" w:rsidRDefault="00C04CB8" w:rsidP="00EF3C48">
      <w:pPr>
        <w:tabs>
          <w:tab w:val="left" w:pos="142"/>
        </w:tabs>
        <w:ind w:left="284" w:firstLine="7513"/>
        <w:rPr>
          <w:rFonts w:ascii="Times New Roman" w:hAnsi="Times New Roman" w:cs="Times New Roman"/>
          <w:sz w:val="26"/>
          <w:szCs w:val="26"/>
        </w:rPr>
      </w:pPr>
    </w:p>
    <w:p w:rsidR="00EF3C48" w:rsidRPr="009856E9" w:rsidRDefault="001964C3" w:rsidP="00EF3C48">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lastRenderedPageBreak/>
        <w:t>Д</w:t>
      </w:r>
      <w:r w:rsidR="00EF3C48">
        <w:rPr>
          <w:rFonts w:ascii="Times New Roman" w:hAnsi="Times New Roman" w:cs="Times New Roman"/>
          <w:sz w:val="26"/>
          <w:szCs w:val="26"/>
        </w:rPr>
        <w:t>одаток 5</w:t>
      </w:r>
    </w:p>
    <w:p w:rsidR="000A60E5" w:rsidRPr="00FD6DA1" w:rsidRDefault="00D05059" w:rsidP="000A60E5">
      <w:pPr>
        <w:spacing w:line="360" w:lineRule="auto"/>
        <w:ind w:firstLine="7797"/>
        <w:jc w:val="both"/>
        <w:rPr>
          <w:rFonts w:ascii="Times New Roman" w:hAnsi="Times New Roman" w:cs="Times New Roman"/>
          <w:b/>
          <w:sz w:val="26"/>
          <w:szCs w:val="26"/>
        </w:rPr>
      </w:pPr>
      <w:r>
        <w:rPr>
          <w:rFonts w:ascii="Times New Roman" w:hAnsi="Times New Roman" w:cs="Times New Roman"/>
          <w:b/>
          <w:sz w:val="26"/>
          <w:szCs w:val="26"/>
        </w:rPr>
        <w:t>Ва</w:t>
      </w:r>
      <w:r w:rsidR="000A60E5" w:rsidRPr="00FD6DA1">
        <w:rPr>
          <w:rFonts w:ascii="Times New Roman" w:hAnsi="Times New Roman" w:cs="Times New Roman"/>
          <w:b/>
          <w:sz w:val="26"/>
          <w:szCs w:val="26"/>
        </w:rPr>
        <w:t>ріант</w:t>
      </w:r>
    </w:p>
    <w:p w:rsidR="000A60E5" w:rsidRPr="00D87B0F" w:rsidRDefault="000A60E5" w:rsidP="000966C3">
      <w:pPr>
        <w:pStyle w:val="a5"/>
        <w:jc w:val="center"/>
        <w:rPr>
          <w:rFonts w:ascii="Times New Roman" w:hAnsi="Times New Roman" w:cs="Times New Roman"/>
          <w:b/>
          <w:sz w:val="26"/>
          <w:szCs w:val="26"/>
        </w:rPr>
      </w:pPr>
      <w:r w:rsidRPr="00D87B0F">
        <w:rPr>
          <w:rFonts w:ascii="Times New Roman" w:hAnsi="Times New Roman" w:cs="Times New Roman"/>
          <w:b/>
          <w:sz w:val="26"/>
          <w:szCs w:val="26"/>
        </w:rPr>
        <w:t>Вивіска</w:t>
      </w:r>
    </w:p>
    <w:p w:rsidR="000A60E5" w:rsidRPr="00D87B0F" w:rsidRDefault="000A60E5" w:rsidP="000966C3">
      <w:pPr>
        <w:pStyle w:val="a5"/>
        <w:jc w:val="center"/>
        <w:rPr>
          <w:rFonts w:ascii="Times New Roman" w:hAnsi="Times New Roman" w:cs="Times New Roman"/>
          <w:b/>
          <w:sz w:val="26"/>
          <w:szCs w:val="26"/>
        </w:rPr>
      </w:pPr>
      <w:r w:rsidRPr="00D87B0F">
        <w:rPr>
          <w:rFonts w:ascii="Times New Roman" w:hAnsi="Times New Roman" w:cs="Times New Roman"/>
          <w:b/>
          <w:sz w:val="26"/>
          <w:szCs w:val="26"/>
        </w:rPr>
        <w:t>консультаційного пункту з питань ЦЗ</w:t>
      </w:r>
    </w:p>
    <w:p w:rsidR="000A60E5" w:rsidRPr="00FD6DA1" w:rsidRDefault="000A60E5" w:rsidP="000A60E5">
      <w:pPr>
        <w:tabs>
          <w:tab w:val="left" w:pos="142"/>
        </w:tabs>
        <w:ind w:left="284"/>
      </w:pPr>
    </w:p>
    <w:p w:rsidR="000A60E5" w:rsidRPr="00FD6DA1" w:rsidRDefault="000A60E5" w:rsidP="000A60E5">
      <w:pPr>
        <w:tabs>
          <w:tab w:val="left" w:pos="142"/>
        </w:tabs>
        <w:ind w:left="284"/>
        <w:jc w:val="center"/>
      </w:pPr>
      <w:r w:rsidRPr="00FD6DA1">
        <w:rPr>
          <w:noProof/>
        </w:rPr>
        <w:drawing>
          <wp:inline distT="0" distB="0" distL="0" distR="0">
            <wp:extent cx="3952837" cy="2638425"/>
            <wp:effectExtent l="0" t="0" r="0" b="0"/>
            <wp:docPr id="6" name="Рисунок 1" descr="C:\Users\слд\Desktop\конс ПУНКИ\конс ПУНКИ\КП_Трибухів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лд\Desktop\конс ПУНКИ\конс ПУНКИ\КП_Трибухівці.jpg"/>
                    <pic:cNvPicPr>
                      <a:picLocks noChangeAspect="1" noChangeArrowheads="1"/>
                    </pic:cNvPicPr>
                  </pic:nvPicPr>
                  <pic:blipFill>
                    <a:blip r:embed="rId12" cstate="print"/>
                    <a:srcRect/>
                    <a:stretch>
                      <a:fillRect/>
                    </a:stretch>
                  </pic:blipFill>
                  <pic:spPr bwMode="auto">
                    <a:xfrm>
                      <a:off x="0" y="0"/>
                      <a:ext cx="3963357" cy="2645447"/>
                    </a:xfrm>
                    <a:prstGeom prst="rect">
                      <a:avLst/>
                    </a:prstGeom>
                    <a:noFill/>
                    <a:ln w="9525">
                      <a:noFill/>
                      <a:miter lim="800000"/>
                      <a:headEnd/>
                      <a:tailEnd/>
                    </a:ln>
                  </pic:spPr>
                </pic:pic>
              </a:graphicData>
            </a:graphic>
          </wp:inline>
        </w:drawing>
      </w:r>
    </w:p>
    <w:p w:rsidR="000A60E5" w:rsidRPr="00FD6DA1" w:rsidRDefault="000A60E5" w:rsidP="000A60E5">
      <w:pPr>
        <w:tabs>
          <w:tab w:val="left" w:pos="142"/>
        </w:tabs>
        <w:ind w:left="284"/>
      </w:pPr>
    </w:p>
    <w:p w:rsidR="00EF3C48" w:rsidRDefault="00EF3C48" w:rsidP="00EF3C48">
      <w:pPr>
        <w:tabs>
          <w:tab w:val="left" w:pos="142"/>
        </w:tabs>
        <w:ind w:left="284" w:firstLine="7513"/>
        <w:rPr>
          <w:rFonts w:ascii="Times New Roman" w:hAnsi="Times New Roman" w:cs="Times New Roman"/>
          <w:sz w:val="26"/>
          <w:szCs w:val="26"/>
        </w:rPr>
      </w:pPr>
    </w:p>
    <w:p w:rsidR="00EF3C48" w:rsidRPr="009856E9" w:rsidRDefault="00EF3C48" w:rsidP="00EF3C48">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t>Додаток 6</w:t>
      </w:r>
    </w:p>
    <w:p w:rsidR="008641AD" w:rsidRPr="00631202" w:rsidRDefault="00F632EB" w:rsidP="00F632EB">
      <w:pPr>
        <w:spacing w:line="360" w:lineRule="auto"/>
        <w:ind w:left="7655" w:firstLine="142"/>
        <w:jc w:val="both"/>
        <w:rPr>
          <w:rFonts w:ascii="Times New Roman" w:hAnsi="Times New Roman" w:cs="Times New Roman"/>
          <w:b/>
          <w:color w:val="FF0000"/>
          <w:sz w:val="26"/>
          <w:szCs w:val="26"/>
        </w:rPr>
      </w:pPr>
      <w:r>
        <w:rPr>
          <w:rFonts w:ascii="Times New Roman" w:hAnsi="Times New Roman" w:cs="Times New Roman"/>
          <w:b/>
          <w:sz w:val="26"/>
          <w:szCs w:val="26"/>
        </w:rPr>
        <w:t>в</w:t>
      </w:r>
      <w:r w:rsidR="008641AD" w:rsidRPr="00FD6DA1">
        <w:rPr>
          <w:rFonts w:ascii="Times New Roman" w:hAnsi="Times New Roman" w:cs="Times New Roman"/>
          <w:b/>
          <w:sz w:val="26"/>
          <w:szCs w:val="26"/>
        </w:rPr>
        <w:t>аріант</w:t>
      </w:r>
    </w:p>
    <w:p w:rsidR="005302D6" w:rsidRPr="00C04CB8" w:rsidRDefault="005302D6" w:rsidP="001964C3">
      <w:pPr>
        <w:spacing w:line="0" w:lineRule="atLeast"/>
        <w:ind w:left="142"/>
        <w:jc w:val="center"/>
        <w:rPr>
          <w:rFonts w:ascii="Times New Roman" w:eastAsia="Times New Roman" w:hAnsi="Times New Roman"/>
          <w:sz w:val="26"/>
          <w:szCs w:val="26"/>
        </w:rPr>
      </w:pPr>
      <w:r w:rsidRPr="00C04CB8">
        <w:rPr>
          <w:rFonts w:ascii="Times New Roman" w:eastAsia="Times New Roman" w:hAnsi="Times New Roman"/>
          <w:sz w:val="26"/>
          <w:szCs w:val="26"/>
        </w:rPr>
        <w:t>НАКАЗ</w:t>
      </w:r>
    </w:p>
    <w:p w:rsidR="005302D6" w:rsidRPr="00C04CB8" w:rsidRDefault="005302D6" w:rsidP="005302D6">
      <w:pPr>
        <w:spacing w:line="14" w:lineRule="exact"/>
        <w:rPr>
          <w:rFonts w:ascii="Times New Roman" w:eastAsia="Times New Roman" w:hAnsi="Times New Roman"/>
          <w:sz w:val="26"/>
          <w:szCs w:val="26"/>
        </w:rPr>
      </w:pPr>
    </w:p>
    <w:p w:rsidR="005302D6" w:rsidRPr="00C04CB8" w:rsidRDefault="005302D6" w:rsidP="001964C3">
      <w:pPr>
        <w:spacing w:line="236" w:lineRule="auto"/>
        <w:ind w:left="1276" w:right="20" w:hanging="850"/>
        <w:jc w:val="center"/>
        <w:rPr>
          <w:rFonts w:ascii="Times New Roman" w:eastAsia="Times New Roman" w:hAnsi="Times New Roman"/>
          <w:sz w:val="26"/>
          <w:szCs w:val="26"/>
        </w:rPr>
      </w:pPr>
      <w:r w:rsidRPr="00C04CB8">
        <w:rPr>
          <w:rFonts w:ascii="Times New Roman" w:eastAsia="Times New Roman" w:hAnsi="Times New Roman"/>
          <w:sz w:val="26"/>
          <w:szCs w:val="26"/>
        </w:rPr>
        <w:t xml:space="preserve">керівника організації, установи, </w:t>
      </w:r>
      <w:r w:rsidR="008641AD" w:rsidRPr="00C04CB8">
        <w:rPr>
          <w:rFonts w:ascii="Times New Roman" w:eastAsia="Times New Roman" w:hAnsi="Times New Roman"/>
          <w:sz w:val="26"/>
          <w:szCs w:val="26"/>
        </w:rPr>
        <w:t>підприємства при яких</w:t>
      </w:r>
      <w:r w:rsidRPr="00C04CB8">
        <w:rPr>
          <w:rFonts w:ascii="Times New Roman" w:eastAsia="Times New Roman" w:hAnsi="Times New Roman"/>
          <w:sz w:val="26"/>
          <w:szCs w:val="26"/>
        </w:rPr>
        <w:t xml:space="preserve"> створено консультаційний пункт з питань цивільного захисту</w:t>
      </w:r>
    </w:p>
    <w:p w:rsidR="005302D6" w:rsidRPr="00C04CB8" w:rsidRDefault="005302D6" w:rsidP="005302D6">
      <w:pPr>
        <w:spacing w:line="182" w:lineRule="exact"/>
        <w:rPr>
          <w:rFonts w:ascii="Times New Roman" w:eastAsia="Times New Roman" w:hAnsi="Times New Roman"/>
          <w:sz w:val="26"/>
          <w:szCs w:val="26"/>
        </w:rPr>
      </w:pPr>
    </w:p>
    <w:p w:rsidR="005302D6" w:rsidRPr="00C04CB8" w:rsidRDefault="005302D6" w:rsidP="005302D6">
      <w:pPr>
        <w:tabs>
          <w:tab w:val="left" w:pos="4920"/>
          <w:tab w:val="left" w:pos="8380"/>
        </w:tabs>
        <w:spacing w:line="0" w:lineRule="atLeast"/>
        <w:ind w:left="800"/>
        <w:rPr>
          <w:rFonts w:ascii="Times New Roman" w:eastAsia="Times New Roman" w:hAnsi="Times New Roman"/>
          <w:sz w:val="26"/>
          <w:szCs w:val="26"/>
        </w:rPr>
      </w:pPr>
      <w:r w:rsidRPr="00C04CB8">
        <w:rPr>
          <w:rFonts w:ascii="Times New Roman" w:eastAsia="Times New Roman" w:hAnsi="Times New Roman"/>
          <w:sz w:val="26"/>
          <w:szCs w:val="26"/>
        </w:rPr>
        <w:t>«___» _________ 20___ р.</w:t>
      </w:r>
      <w:r w:rsidRPr="00C04CB8">
        <w:rPr>
          <w:rFonts w:ascii="Times New Roman" w:eastAsia="Times New Roman" w:hAnsi="Times New Roman"/>
          <w:sz w:val="26"/>
          <w:szCs w:val="26"/>
        </w:rPr>
        <w:tab/>
        <w:t>м. ___________</w:t>
      </w:r>
      <w:r w:rsidRPr="00C04CB8">
        <w:rPr>
          <w:rFonts w:ascii="Times New Roman" w:eastAsia="Times New Roman" w:hAnsi="Times New Roman"/>
          <w:sz w:val="26"/>
          <w:szCs w:val="26"/>
        </w:rPr>
        <w:tab/>
        <w:t>№ ___</w:t>
      </w:r>
    </w:p>
    <w:p w:rsidR="005302D6" w:rsidRPr="00C04CB8" w:rsidRDefault="005302D6" w:rsidP="005302D6">
      <w:pPr>
        <w:spacing w:line="182" w:lineRule="exact"/>
        <w:rPr>
          <w:rFonts w:ascii="Times New Roman" w:eastAsia="Times New Roman" w:hAnsi="Times New Roman"/>
          <w:sz w:val="26"/>
          <w:szCs w:val="26"/>
        </w:rPr>
      </w:pPr>
    </w:p>
    <w:p w:rsidR="005302D6" w:rsidRPr="00C04CB8" w:rsidRDefault="005302D6" w:rsidP="005302D6">
      <w:pPr>
        <w:spacing w:line="0" w:lineRule="atLeast"/>
        <w:ind w:left="260"/>
        <w:rPr>
          <w:rFonts w:ascii="Times New Roman" w:eastAsia="Times New Roman" w:hAnsi="Times New Roman"/>
          <w:i/>
          <w:sz w:val="26"/>
          <w:szCs w:val="26"/>
        </w:rPr>
      </w:pPr>
      <w:r w:rsidRPr="00C04CB8">
        <w:rPr>
          <w:rFonts w:ascii="Times New Roman" w:eastAsia="Times New Roman" w:hAnsi="Times New Roman"/>
          <w:i/>
          <w:sz w:val="26"/>
          <w:szCs w:val="26"/>
        </w:rPr>
        <w:t>Про створення та організацію</w:t>
      </w:r>
    </w:p>
    <w:p w:rsidR="005302D6" w:rsidRPr="00C04CB8" w:rsidRDefault="005302D6" w:rsidP="005302D6">
      <w:pPr>
        <w:spacing w:line="0" w:lineRule="atLeast"/>
        <w:ind w:left="260"/>
        <w:rPr>
          <w:rFonts w:ascii="Times New Roman" w:eastAsia="Times New Roman" w:hAnsi="Times New Roman"/>
          <w:i/>
          <w:sz w:val="26"/>
          <w:szCs w:val="26"/>
        </w:rPr>
      </w:pPr>
      <w:r w:rsidRPr="00C04CB8">
        <w:rPr>
          <w:rFonts w:ascii="Times New Roman" w:eastAsia="Times New Roman" w:hAnsi="Times New Roman"/>
          <w:i/>
          <w:sz w:val="26"/>
          <w:szCs w:val="26"/>
        </w:rPr>
        <w:t>роботи консультаційного пункту</w:t>
      </w:r>
    </w:p>
    <w:p w:rsidR="005302D6" w:rsidRPr="00C04CB8" w:rsidRDefault="005302D6" w:rsidP="005302D6">
      <w:pPr>
        <w:spacing w:line="4" w:lineRule="exact"/>
        <w:rPr>
          <w:rFonts w:ascii="Times New Roman" w:eastAsia="Times New Roman" w:hAnsi="Times New Roman"/>
          <w:i/>
          <w:sz w:val="26"/>
          <w:szCs w:val="26"/>
        </w:rPr>
      </w:pPr>
    </w:p>
    <w:p w:rsidR="005302D6" w:rsidRPr="00C04CB8" w:rsidRDefault="005302D6" w:rsidP="005302D6">
      <w:pPr>
        <w:spacing w:line="0" w:lineRule="atLeast"/>
        <w:ind w:left="340"/>
        <w:rPr>
          <w:rFonts w:ascii="Times New Roman" w:eastAsia="Times New Roman" w:hAnsi="Times New Roman"/>
          <w:i/>
          <w:sz w:val="26"/>
          <w:szCs w:val="26"/>
        </w:rPr>
      </w:pPr>
      <w:r w:rsidRPr="00C04CB8">
        <w:rPr>
          <w:rFonts w:ascii="Times New Roman" w:eastAsia="Times New Roman" w:hAnsi="Times New Roman"/>
          <w:i/>
          <w:sz w:val="26"/>
          <w:szCs w:val="26"/>
        </w:rPr>
        <w:t>з питань цивільного захисту</w:t>
      </w:r>
    </w:p>
    <w:p w:rsidR="005302D6" w:rsidRPr="00C04CB8" w:rsidRDefault="005302D6" w:rsidP="005302D6">
      <w:pPr>
        <w:spacing w:line="198" w:lineRule="exact"/>
        <w:rPr>
          <w:rFonts w:ascii="Times New Roman" w:eastAsia="Times New Roman" w:hAnsi="Times New Roman"/>
          <w:sz w:val="26"/>
          <w:szCs w:val="26"/>
        </w:rPr>
      </w:pPr>
    </w:p>
    <w:p w:rsidR="005302D6" w:rsidRPr="00C04CB8" w:rsidRDefault="005302D6" w:rsidP="006E1C1B">
      <w:pPr>
        <w:spacing w:line="238" w:lineRule="auto"/>
        <w:ind w:left="260" w:firstLine="710"/>
        <w:jc w:val="both"/>
        <w:rPr>
          <w:rFonts w:ascii="Times New Roman" w:eastAsia="Times New Roman" w:hAnsi="Times New Roman"/>
          <w:sz w:val="26"/>
          <w:szCs w:val="26"/>
        </w:rPr>
      </w:pPr>
      <w:r w:rsidRPr="00C04CB8">
        <w:rPr>
          <w:rFonts w:ascii="Times New Roman" w:eastAsia="Times New Roman" w:hAnsi="Times New Roman"/>
          <w:sz w:val="26"/>
          <w:szCs w:val="26"/>
        </w:rPr>
        <w:t>Відповідно до статті 42 Кодексу цивільного захисту України, статті 28 Постанови Кабінету Міністрів України від 26 червня 2013 року № 444 «Про затвердження Порядку здійснення навчання населення діям у надзвичайних ситуаціях», Національного стандарту України ДСТУ 5058:2008 «Безпека у надзвичайних ситуаціях. Навчання населення діям у надзвичайних ситуаціях», затвердженого наказом Державного комітету України з питань технічного регулювання та споживчої політики від 08 серпня 2008 року № 274, згідно наказом міського голови від «___» ____________ 20 __ № ____ «Про створення</w:t>
      </w:r>
      <w:r w:rsidR="006E1C1B">
        <w:rPr>
          <w:rFonts w:ascii="Times New Roman" w:eastAsia="Times New Roman" w:hAnsi="Times New Roman"/>
          <w:sz w:val="26"/>
          <w:szCs w:val="26"/>
        </w:rPr>
        <w:t xml:space="preserve"> </w:t>
      </w:r>
      <w:r w:rsidRPr="00C04CB8">
        <w:rPr>
          <w:rFonts w:ascii="Times New Roman" w:eastAsia="Times New Roman" w:hAnsi="Times New Roman"/>
          <w:sz w:val="26"/>
          <w:szCs w:val="26"/>
        </w:rPr>
        <w:t>та організацію роботи консультаційних пунктів з питань цивільного захисту» та</w:t>
      </w:r>
      <w:r w:rsidR="008641AD" w:rsidRPr="00C04CB8">
        <w:rPr>
          <w:rFonts w:ascii="Times New Roman" w:eastAsia="Times New Roman" w:hAnsi="Times New Roman"/>
          <w:sz w:val="26"/>
          <w:szCs w:val="26"/>
        </w:rPr>
        <w:t xml:space="preserve"> з </w:t>
      </w:r>
      <w:r w:rsidRPr="00C04CB8">
        <w:rPr>
          <w:rFonts w:ascii="Times New Roman" w:eastAsia="Times New Roman" w:hAnsi="Times New Roman"/>
          <w:sz w:val="26"/>
          <w:szCs w:val="26"/>
        </w:rPr>
        <w:t>метою підвищення ефективності інформаційно-просвітницької роботи і пропаганди знань з питань захисту та дій у надзвичайних ситуаціях серед непрацюючого населення,</w:t>
      </w:r>
    </w:p>
    <w:p w:rsidR="001964C3" w:rsidRPr="00C04CB8" w:rsidRDefault="001964C3" w:rsidP="008641AD">
      <w:pPr>
        <w:spacing w:line="0" w:lineRule="atLeast"/>
        <w:ind w:left="260"/>
        <w:rPr>
          <w:rFonts w:ascii="Times New Roman" w:eastAsia="Times New Roman" w:hAnsi="Times New Roman"/>
          <w:sz w:val="26"/>
          <w:szCs w:val="26"/>
        </w:rPr>
      </w:pPr>
    </w:p>
    <w:p w:rsidR="005302D6" w:rsidRPr="00C04CB8" w:rsidRDefault="005302D6" w:rsidP="005302D6">
      <w:pPr>
        <w:spacing w:line="3" w:lineRule="exact"/>
        <w:rPr>
          <w:rFonts w:ascii="Times New Roman" w:eastAsia="Times New Roman" w:hAnsi="Times New Roman"/>
          <w:sz w:val="26"/>
          <w:szCs w:val="26"/>
        </w:rPr>
      </w:pPr>
    </w:p>
    <w:p w:rsidR="005302D6" w:rsidRPr="00C04CB8" w:rsidRDefault="005302D6" w:rsidP="00483BE2">
      <w:pPr>
        <w:spacing w:line="0" w:lineRule="atLeast"/>
        <w:ind w:left="980"/>
        <w:jc w:val="both"/>
        <w:rPr>
          <w:rFonts w:ascii="Times New Roman" w:eastAsia="Times New Roman" w:hAnsi="Times New Roman"/>
          <w:sz w:val="26"/>
          <w:szCs w:val="26"/>
        </w:rPr>
      </w:pPr>
      <w:r w:rsidRPr="00C04CB8">
        <w:rPr>
          <w:rFonts w:ascii="Times New Roman" w:eastAsia="Times New Roman" w:hAnsi="Times New Roman"/>
          <w:sz w:val="26"/>
          <w:szCs w:val="26"/>
        </w:rPr>
        <w:t>НАКАЗУЮ:</w:t>
      </w:r>
    </w:p>
    <w:p w:rsidR="005302D6" w:rsidRPr="00C04CB8" w:rsidRDefault="005302D6" w:rsidP="00483BE2">
      <w:pPr>
        <w:spacing w:line="14" w:lineRule="exact"/>
        <w:jc w:val="both"/>
        <w:rPr>
          <w:rFonts w:ascii="Times New Roman" w:eastAsia="Times New Roman" w:hAnsi="Times New Roman"/>
          <w:sz w:val="26"/>
          <w:szCs w:val="26"/>
        </w:rPr>
      </w:pPr>
    </w:p>
    <w:p w:rsidR="005302D6" w:rsidRPr="00C04CB8" w:rsidRDefault="005302D6" w:rsidP="00483BE2">
      <w:pPr>
        <w:tabs>
          <w:tab w:val="left" w:pos="1296"/>
        </w:tabs>
        <w:spacing w:line="234" w:lineRule="auto"/>
        <w:ind w:left="142" w:firstLine="709"/>
        <w:jc w:val="both"/>
        <w:rPr>
          <w:rFonts w:ascii="Times New Roman" w:eastAsia="Times New Roman" w:hAnsi="Times New Roman"/>
          <w:sz w:val="26"/>
          <w:szCs w:val="26"/>
        </w:rPr>
      </w:pPr>
      <w:r w:rsidRPr="00C04CB8">
        <w:rPr>
          <w:rFonts w:ascii="Times New Roman" w:eastAsia="Times New Roman" w:hAnsi="Times New Roman"/>
          <w:sz w:val="26"/>
          <w:szCs w:val="26"/>
        </w:rPr>
        <w:t>У термін до «___» ____________ 20__ року у приміщенні обладнати консультаційний пункт з питань цивільного захисту.</w:t>
      </w:r>
    </w:p>
    <w:p w:rsidR="005302D6" w:rsidRPr="00C04CB8" w:rsidRDefault="005302D6" w:rsidP="001964C3">
      <w:pPr>
        <w:spacing w:line="15" w:lineRule="exact"/>
        <w:ind w:left="142" w:firstLine="709"/>
        <w:rPr>
          <w:rFonts w:ascii="Times New Roman" w:eastAsia="Times New Roman" w:hAnsi="Times New Roman"/>
          <w:sz w:val="26"/>
          <w:szCs w:val="26"/>
        </w:rPr>
      </w:pPr>
    </w:p>
    <w:p w:rsidR="005302D6" w:rsidRPr="00C04CB8" w:rsidRDefault="005302D6" w:rsidP="001964C3">
      <w:pPr>
        <w:tabs>
          <w:tab w:val="left" w:pos="1287"/>
        </w:tabs>
        <w:spacing w:line="235" w:lineRule="auto"/>
        <w:ind w:left="142" w:firstLine="709"/>
        <w:jc w:val="both"/>
        <w:rPr>
          <w:rFonts w:ascii="Times New Roman" w:eastAsia="Times New Roman" w:hAnsi="Times New Roman"/>
          <w:sz w:val="26"/>
          <w:szCs w:val="26"/>
        </w:rPr>
      </w:pPr>
      <w:r w:rsidRPr="00C04CB8">
        <w:rPr>
          <w:rFonts w:ascii="Times New Roman" w:eastAsia="Times New Roman" w:hAnsi="Times New Roman"/>
          <w:sz w:val="26"/>
          <w:szCs w:val="26"/>
        </w:rPr>
        <w:lastRenderedPageBreak/>
        <w:t>Матеріальне забезпечення щодо обладнання консультаційного пункту покласти на _________________ (ПІБ, посада) організації, фінансове забезпечення – на головного бухгалтера ____________.</w:t>
      </w:r>
    </w:p>
    <w:p w:rsidR="005302D6" w:rsidRPr="00C04CB8" w:rsidRDefault="005302D6" w:rsidP="001964C3">
      <w:pPr>
        <w:spacing w:line="19" w:lineRule="exact"/>
        <w:jc w:val="both"/>
        <w:rPr>
          <w:rFonts w:ascii="Times New Roman" w:eastAsia="Times New Roman" w:hAnsi="Times New Roman"/>
          <w:sz w:val="26"/>
          <w:szCs w:val="26"/>
        </w:rPr>
      </w:pPr>
    </w:p>
    <w:p w:rsidR="005302D6" w:rsidRPr="00C04CB8" w:rsidRDefault="001964C3" w:rsidP="001964C3">
      <w:pPr>
        <w:numPr>
          <w:ilvl w:val="1"/>
          <w:numId w:val="13"/>
        </w:numPr>
        <w:tabs>
          <w:tab w:val="clear" w:pos="360"/>
          <w:tab w:val="num" w:pos="993"/>
          <w:tab w:val="left" w:pos="1263"/>
        </w:tabs>
        <w:spacing w:line="0" w:lineRule="atLeast"/>
        <w:ind w:left="260" w:right="20" w:hanging="9"/>
        <w:jc w:val="both"/>
        <w:rPr>
          <w:rFonts w:ascii="Times New Roman" w:eastAsia="Times New Roman" w:hAnsi="Times New Roman"/>
          <w:sz w:val="26"/>
          <w:szCs w:val="26"/>
        </w:rPr>
      </w:pPr>
      <w:r w:rsidRPr="00C04CB8">
        <w:rPr>
          <w:rFonts w:ascii="Times New Roman" w:eastAsia="Times New Roman" w:hAnsi="Times New Roman"/>
          <w:sz w:val="26"/>
          <w:szCs w:val="26"/>
        </w:rPr>
        <w:t xml:space="preserve">       </w:t>
      </w:r>
      <w:r w:rsidR="005302D6" w:rsidRPr="00C04CB8">
        <w:rPr>
          <w:rFonts w:ascii="Times New Roman" w:eastAsia="Times New Roman" w:hAnsi="Times New Roman"/>
          <w:sz w:val="26"/>
          <w:szCs w:val="26"/>
        </w:rPr>
        <w:t>Для забезпечення роботи на консультаційному пункті призначити: відповідального за організацію роботи консультаційного</w:t>
      </w:r>
      <w:r w:rsidR="00631202" w:rsidRPr="00C04CB8">
        <w:rPr>
          <w:rFonts w:ascii="Times New Roman" w:eastAsia="Times New Roman" w:hAnsi="Times New Roman"/>
          <w:sz w:val="26"/>
          <w:szCs w:val="26"/>
        </w:rPr>
        <w:t xml:space="preserve"> </w:t>
      </w:r>
      <w:r w:rsidR="005302D6" w:rsidRPr="00C04CB8">
        <w:rPr>
          <w:rFonts w:ascii="Times New Roman" w:eastAsia="Times New Roman" w:hAnsi="Times New Roman"/>
          <w:sz w:val="26"/>
          <w:szCs w:val="26"/>
        </w:rPr>
        <w:t>пункту _______________ (ПІБ, посада) з числа штатних працівників організації;</w:t>
      </w:r>
    </w:p>
    <w:p w:rsidR="005302D6" w:rsidRPr="00C04CB8" w:rsidRDefault="005302D6" w:rsidP="001964C3">
      <w:pPr>
        <w:spacing w:line="4" w:lineRule="exact"/>
        <w:jc w:val="both"/>
        <w:rPr>
          <w:rFonts w:ascii="Times New Roman" w:eastAsia="Times New Roman" w:hAnsi="Times New Roman"/>
          <w:sz w:val="26"/>
          <w:szCs w:val="26"/>
        </w:rPr>
      </w:pPr>
    </w:p>
    <w:p w:rsidR="005302D6" w:rsidRPr="00C04CB8" w:rsidRDefault="005302D6" w:rsidP="00263C52">
      <w:pPr>
        <w:spacing w:line="0" w:lineRule="atLeast"/>
        <w:ind w:left="284"/>
        <w:jc w:val="both"/>
        <w:rPr>
          <w:rFonts w:ascii="Times New Roman" w:eastAsia="Times New Roman" w:hAnsi="Times New Roman"/>
          <w:sz w:val="26"/>
          <w:szCs w:val="26"/>
        </w:rPr>
      </w:pPr>
      <w:r w:rsidRPr="00C04CB8">
        <w:rPr>
          <w:rFonts w:ascii="Times New Roman" w:eastAsia="Times New Roman" w:hAnsi="Times New Roman"/>
          <w:sz w:val="26"/>
          <w:szCs w:val="26"/>
        </w:rPr>
        <w:t>трьох інструкторів</w:t>
      </w:r>
      <w:r w:rsidR="00DB7F14" w:rsidRPr="00C04CB8">
        <w:rPr>
          <w:rFonts w:ascii="Times New Roman" w:eastAsia="Times New Roman" w:hAnsi="Times New Roman"/>
          <w:sz w:val="26"/>
          <w:szCs w:val="26"/>
        </w:rPr>
        <w:t xml:space="preserve"> (</w:t>
      </w:r>
      <w:r w:rsidR="00631202" w:rsidRPr="00C04CB8">
        <w:rPr>
          <w:rFonts w:ascii="Times New Roman" w:eastAsia="Times New Roman" w:hAnsi="Times New Roman"/>
          <w:sz w:val="26"/>
          <w:szCs w:val="26"/>
        </w:rPr>
        <w:t>на громадських засадах)</w:t>
      </w:r>
      <w:r w:rsidRPr="00C04CB8">
        <w:rPr>
          <w:rFonts w:ascii="Times New Roman" w:eastAsia="Times New Roman" w:hAnsi="Times New Roman"/>
          <w:sz w:val="26"/>
          <w:szCs w:val="26"/>
        </w:rPr>
        <w:t xml:space="preserve"> з числа працівників організації</w:t>
      </w:r>
      <w:r w:rsidR="001964C3" w:rsidRPr="00C04CB8">
        <w:rPr>
          <w:rFonts w:ascii="Times New Roman" w:eastAsia="Times New Roman" w:hAnsi="Times New Roman"/>
          <w:sz w:val="26"/>
          <w:szCs w:val="26"/>
        </w:rPr>
        <w:t xml:space="preserve"> </w:t>
      </w:r>
      <w:r w:rsidR="00DB7F14" w:rsidRPr="00C04CB8">
        <w:rPr>
          <w:rFonts w:ascii="Times New Roman" w:eastAsia="Times New Roman" w:hAnsi="Times New Roman"/>
          <w:sz w:val="26"/>
          <w:szCs w:val="26"/>
        </w:rPr>
        <w:t>___________________________</w:t>
      </w:r>
      <w:r w:rsidR="00263C52" w:rsidRPr="00C04CB8">
        <w:rPr>
          <w:rFonts w:ascii="Times New Roman" w:eastAsia="Times New Roman" w:hAnsi="Times New Roman"/>
          <w:sz w:val="26"/>
          <w:szCs w:val="26"/>
        </w:rPr>
        <w:t>.</w:t>
      </w:r>
    </w:p>
    <w:p w:rsidR="005302D6" w:rsidRPr="00C04CB8" w:rsidRDefault="005302D6" w:rsidP="00483BE2">
      <w:pPr>
        <w:tabs>
          <w:tab w:val="left" w:pos="1680"/>
          <w:tab w:val="left" w:pos="4260"/>
          <w:tab w:val="left" w:pos="5020"/>
          <w:tab w:val="left" w:pos="6380"/>
          <w:tab w:val="left" w:pos="9040"/>
        </w:tabs>
        <w:spacing w:line="0" w:lineRule="atLeast"/>
        <w:ind w:left="851"/>
        <w:rPr>
          <w:rFonts w:ascii="Times New Roman" w:eastAsia="Times New Roman" w:hAnsi="Times New Roman"/>
          <w:sz w:val="26"/>
          <w:szCs w:val="26"/>
        </w:rPr>
      </w:pPr>
      <w:r w:rsidRPr="00C04CB8">
        <w:rPr>
          <w:rFonts w:ascii="Times New Roman" w:eastAsia="Times New Roman" w:hAnsi="Times New Roman"/>
          <w:sz w:val="26"/>
          <w:szCs w:val="26"/>
        </w:rPr>
        <w:t>4.</w:t>
      </w:r>
      <w:r w:rsidR="008641AD"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Відповідальному</w:t>
      </w:r>
      <w:r w:rsidRPr="00C04CB8">
        <w:rPr>
          <w:rFonts w:ascii="Times New Roman" w:eastAsia="Times New Roman" w:hAnsi="Times New Roman"/>
          <w:sz w:val="26"/>
          <w:szCs w:val="26"/>
        </w:rPr>
        <w:tab/>
        <w:t>за</w:t>
      </w:r>
      <w:r w:rsidRPr="00C04CB8">
        <w:rPr>
          <w:rFonts w:ascii="Times New Roman" w:eastAsia="Times New Roman" w:hAnsi="Times New Roman"/>
          <w:sz w:val="26"/>
          <w:szCs w:val="26"/>
        </w:rPr>
        <w:tab/>
        <w:t>роботу</w:t>
      </w:r>
      <w:r w:rsidRPr="00C04CB8">
        <w:rPr>
          <w:rFonts w:ascii="Times New Roman" w:eastAsia="Times New Roman" w:hAnsi="Times New Roman"/>
          <w:sz w:val="26"/>
          <w:szCs w:val="26"/>
        </w:rPr>
        <w:tab/>
        <w:t>консультаційного</w:t>
      </w:r>
      <w:r w:rsidR="00F632EB"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пункту</w:t>
      </w:r>
    </w:p>
    <w:p w:rsidR="005302D6" w:rsidRPr="00C04CB8" w:rsidRDefault="005302D6" w:rsidP="00483BE2">
      <w:pPr>
        <w:spacing w:line="0" w:lineRule="atLeast"/>
        <w:ind w:left="851"/>
        <w:rPr>
          <w:rFonts w:ascii="Times New Roman" w:eastAsia="Times New Roman" w:hAnsi="Times New Roman"/>
          <w:sz w:val="26"/>
          <w:szCs w:val="26"/>
        </w:rPr>
      </w:pPr>
      <w:r w:rsidRPr="00C04CB8">
        <w:rPr>
          <w:rFonts w:ascii="Times New Roman" w:eastAsia="Times New Roman" w:hAnsi="Times New Roman"/>
          <w:sz w:val="26"/>
          <w:szCs w:val="26"/>
        </w:rPr>
        <w:t>____________________(ПІБ, посада):</w:t>
      </w:r>
    </w:p>
    <w:p w:rsidR="005302D6" w:rsidRPr="00C04CB8" w:rsidRDefault="005302D6" w:rsidP="002A06D1">
      <w:pPr>
        <w:spacing w:line="239" w:lineRule="auto"/>
        <w:ind w:left="851"/>
        <w:jc w:val="both"/>
        <w:rPr>
          <w:rFonts w:ascii="Times New Roman" w:eastAsia="Times New Roman" w:hAnsi="Times New Roman"/>
          <w:sz w:val="26"/>
          <w:szCs w:val="26"/>
        </w:rPr>
      </w:pPr>
      <w:r w:rsidRPr="00C04CB8">
        <w:rPr>
          <w:rFonts w:ascii="Times New Roman" w:eastAsia="Times New Roman" w:hAnsi="Times New Roman"/>
          <w:sz w:val="26"/>
          <w:szCs w:val="26"/>
        </w:rPr>
        <w:t>4.1. До «____»_______ 20__ року розробити та затвердити Положення про</w:t>
      </w:r>
    </w:p>
    <w:p w:rsidR="005302D6" w:rsidRPr="00C04CB8" w:rsidRDefault="005302D6" w:rsidP="002A06D1">
      <w:pPr>
        <w:spacing w:line="16" w:lineRule="exact"/>
        <w:jc w:val="both"/>
        <w:rPr>
          <w:rFonts w:ascii="Times New Roman" w:eastAsia="Times New Roman" w:hAnsi="Times New Roman"/>
          <w:sz w:val="26"/>
          <w:szCs w:val="26"/>
        </w:rPr>
      </w:pPr>
    </w:p>
    <w:p w:rsidR="005302D6" w:rsidRPr="00C04CB8" w:rsidRDefault="005302D6" w:rsidP="002A06D1">
      <w:pPr>
        <w:spacing w:line="237" w:lineRule="auto"/>
        <w:ind w:left="260"/>
        <w:jc w:val="both"/>
        <w:rPr>
          <w:rFonts w:ascii="Times New Roman" w:eastAsia="Times New Roman" w:hAnsi="Times New Roman"/>
          <w:sz w:val="26"/>
          <w:szCs w:val="26"/>
        </w:rPr>
      </w:pPr>
      <w:r w:rsidRPr="00C04CB8">
        <w:rPr>
          <w:rFonts w:ascii="Times New Roman" w:eastAsia="Times New Roman" w:hAnsi="Times New Roman"/>
          <w:sz w:val="26"/>
          <w:szCs w:val="26"/>
        </w:rPr>
        <w:t xml:space="preserve">консультаційний пункт при організації відповідно до вимог </w:t>
      </w:r>
      <w:r w:rsidR="00631202" w:rsidRPr="00C04CB8">
        <w:rPr>
          <w:rFonts w:ascii="Times New Roman" w:eastAsia="Times New Roman" w:hAnsi="Times New Roman"/>
          <w:sz w:val="26"/>
          <w:szCs w:val="26"/>
        </w:rPr>
        <w:t>Примірного</w:t>
      </w:r>
      <w:r w:rsidRPr="00C04CB8">
        <w:rPr>
          <w:rFonts w:ascii="Times New Roman" w:eastAsia="Times New Roman" w:hAnsi="Times New Roman"/>
          <w:sz w:val="26"/>
          <w:szCs w:val="26"/>
        </w:rPr>
        <w:t xml:space="preserve"> положення про консультаційні пункти з питань цивільного захисту при органах місцевого самоврядування</w:t>
      </w:r>
      <w:r w:rsidR="00631202"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 xml:space="preserve"> затвердженого</w:t>
      </w:r>
      <w:r w:rsidR="00DB7F14" w:rsidRPr="00C04CB8">
        <w:rPr>
          <w:rFonts w:ascii="Times New Roman" w:eastAsia="Times New Roman" w:hAnsi="Times New Roman"/>
          <w:sz w:val="26"/>
          <w:szCs w:val="26"/>
        </w:rPr>
        <w:t xml:space="preserve"> розпорядженням </w:t>
      </w:r>
      <w:r w:rsidRPr="00C04CB8">
        <w:rPr>
          <w:rFonts w:ascii="Times New Roman" w:eastAsia="Times New Roman" w:hAnsi="Times New Roman"/>
          <w:sz w:val="26"/>
          <w:szCs w:val="26"/>
        </w:rPr>
        <w:t xml:space="preserve">голови </w:t>
      </w:r>
      <w:r w:rsidR="00DB7F14" w:rsidRPr="00C04CB8">
        <w:rPr>
          <w:rFonts w:ascii="Times New Roman" w:eastAsia="Times New Roman" w:hAnsi="Times New Roman"/>
          <w:sz w:val="26"/>
          <w:szCs w:val="26"/>
        </w:rPr>
        <w:t xml:space="preserve">Тернопільської </w:t>
      </w:r>
      <w:r w:rsidRPr="00C04CB8">
        <w:rPr>
          <w:rFonts w:ascii="Times New Roman" w:eastAsia="Times New Roman" w:hAnsi="Times New Roman"/>
          <w:sz w:val="26"/>
          <w:szCs w:val="26"/>
        </w:rPr>
        <w:t xml:space="preserve"> обласної державної</w:t>
      </w:r>
      <w:r w:rsidR="00DB7F14"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адміністраці</w:t>
      </w:r>
      <w:r w:rsidR="00263C52" w:rsidRPr="00C04CB8">
        <w:rPr>
          <w:rFonts w:ascii="Times New Roman" w:eastAsia="Times New Roman" w:hAnsi="Times New Roman"/>
          <w:sz w:val="26"/>
          <w:szCs w:val="26"/>
        </w:rPr>
        <w:t>ї від «___» _______</w:t>
      </w:r>
      <w:r w:rsidRPr="00C04CB8">
        <w:rPr>
          <w:rFonts w:ascii="Times New Roman" w:eastAsia="Times New Roman" w:hAnsi="Times New Roman"/>
          <w:sz w:val="26"/>
          <w:szCs w:val="26"/>
        </w:rPr>
        <w:t>20__ № ___.</w:t>
      </w:r>
    </w:p>
    <w:p w:rsidR="005302D6" w:rsidRPr="00C04CB8" w:rsidRDefault="005302D6" w:rsidP="002A06D1">
      <w:pPr>
        <w:spacing w:line="0" w:lineRule="atLeast"/>
        <w:ind w:left="851"/>
        <w:jc w:val="both"/>
        <w:rPr>
          <w:rFonts w:ascii="Times New Roman" w:eastAsia="Times New Roman" w:hAnsi="Times New Roman"/>
          <w:sz w:val="26"/>
          <w:szCs w:val="26"/>
        </w:rPr>
      </w:pPr>
      <w:r w:rsidRPr="00C04CB8">
        <w:rPr>
          <w:rFonts w:ascii="Times New Roman" w:eastAsia="Times New Roman" w:hAnsi="Times New Roman"/>
          <w:sz w:val="26"/>
          <w:szCs w:val="26"/>
        </w:rPr>
        <w:t>4.2. До «___» _______ 20__ року оформити приміщення пункту наочною</w:t>
      </w:r>
    </w:p>
    <w:p w:rsidR="005302D6" w:rsidRPr="00C04CB8" w:rsidRDefault="005302D6" w:rsidP="002A06D1">
      <w:pPr>
        <w:spacing w:line="4" w:lineRule="exact"/>
        <w:jc w:val="both"/>
        <w:rPr>
          <w:rFonts w:ascii="Times New Roman" w:eastAsia="Times New Roman" w:hAnsi="Times New Roman"/>
          <w:sz w:val="26"/>
          <w:szCs w:val="26"/>
        </w:rPr>
      </w:pPr>
    </w:p>
    <w:p w:rsidR="005302D6" w:rsidRPr="00C04CB8" w:rsidRDefault="005302D6" w:rsidP="006E1C1B">
      <w:pPr>
        <w:tabs>
          <w:tab w:val="left" w:pos="360"/>
          <w:tab w:val="left" w:pos="360"/>
          <w:tab w:val="left" w:pos="360"/>
          <w:tab w:val="left" w:pos="360"/>
          <w:tab w:val="left" w:pos="360"/>
        </w:tabs>
        <w:spacing w:line="0" w:lineRule="atLeast"/>
        <w:ind w:left="284" w:right="118"/>
        <w:jc w:val="both"/>
        <w:rPr>
          <w:rFonts w:ascii="Times New Roman" w:eastAsia="Times New Roman" w:hAnsi="Times New Roman"/>
          <w:sz w:val="26"/>
          <w:szCs w:val="26"/>
        </w:rPr>
      </w:pPr>
      <w:r w:rsidRPr="00C04CB8">
        <w:rPr>
          <w:rFonts w:ascii="Times New Roman" w:eastAsia="Times New Roman" w:hAnsi="Times New Roman"/>
          <w:sz w:val="26"/>
          <w:szCs w:val="26"/>
        </w:rPr>
        <w:t>інформацією,</w:t>
      </w:r>
      <w:r w:rsidRPr="00C04CB8">
        <w:rPr>
          <w:rFonts w:ascii="Times New Roman" w:eastAsia="Times New Roman" w:hAnsi="Times New Roman"/>
          <w:sz w:val="26"/>
          <w:szCs w:val="26"/>
        </w:rPr>
        <w:tab/>
        <w:t>забезпечити</w:t>
      </w:r>
      <w:r w:rsidRPr="00C04CB8">
        <w:rPr>
          <w:rFonts w:ascii="Times New Roman" w:eastAsia="Times New Roman" w:hAnsi="Times New Roman"/>
          <w:sz w:val="26"/>
          <w:szCs w:val="26"/>
        </w:rPr>
        <w:tab/>
        <w:t>технічними</w:t>
      </w:r>
      <w:r w:rsidRPr="00C04CB8">
        <w:rPr>
          <w:rFonts w:ascii="Times New Roman" w:eastAsia="Times New Roman" w:hAnsi="Times New Roman"/>
          <w:sz w:val="26"/>
          <w:szCs w:val="26"/>
        </w:rPr>
        <w:tab/>
        <w:t>засобами</w:t>
      </w:r>
      <w:r w:rsidRPr="00C04CB8">
        <w:rPr>
          <w:rFonts w:ascii="Times New Roman" w:eastAsia="Times New Roman" w:hAnsi="Times New Roman"/>
          <w:sz w:val="26"/>
          <w:szCs w:val="26"/>
        </w:rPr>
        <w:tab/>
        <w:t>навчання,</w:t>
      </w:r>
      <w:r w:rsidR="00FD6DA1"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зразками</w:t>
      </w:r>
      <w:r w:rsidR="002A06D1">
        <w:rPr>
          <w:rFonts w:ascii="Times New Roman" w:eastAsia="Times New Roman" w:hAnsi="Times New Roman"/>
          <w:sz w:val="26"/>
          <w:szCs w:val="26"/>
        </w:rPr>
        <w:t xml:space="preserve"> </w:t>
      </w:r>
      <w:bookmarkStart w:id="16" w:name="page136"/>
      <w:bookmarkEnd w:id="16"/>
      <w:r w:rsidRPr="00C04CB8">
        <w:rPr>
          <w:rFonts w:ascii="Times New Roman" w:eastAsia="Times New Roman" w:hAnsi="Times New Roman"/>
          <w:sz w:val="26"/>
          <w:szCs w:val="26"/>
        </w:rPr>
        <w:t>навчального майна (навчальні та наочні приладдя, медичне майно, засоби індивідуального захисту); навчальною літературою та організувати його роботу згідно з нормативними документами.</w:t>
      </w:r>
    </w:p>
    <w:p w:rsidR="005302D6" w:rsidRPr="00C04CB8" w:rsidRDefault="005302D6" w:rsidP="005302D6">
      <w:pPr>
        <w:spacing w:line="3" w:lineRule="exact"/>
        <w:rPr>
          <w:rFonts w:ascii="Times New Roman" w:eastAsia="Times New Roman" w:hAnsi="Times New Roman"/>
          <w:sz w:val="26"/>
          <w:szCs w:val="26"/>
        </w:rPr>
      </w:pPr>
    </w:p>
    <w:p w:rsidR="00483BE2" w:rsidRPr="00C04CB8" w:rsidRDefault="005302D6" w:rsidP="00483BE2">
      <w:pPr>
        <w:tabs>
          <w:tab w:val="left" w:pos="1560"/>
          <w:tab w:val="left" w:pos="2060"/>
          <w:tab w:val="left" w:pos="2920"/>
          <w:tab w:val="left" w:pos="4080"/>
          <w:tab w:val="left" w:pos="4820"/>
          <w:tab w:val="left" w:pos="5560"/>
          <w:tab w:val="left" w:pos="7080"/>
          <w:tab w:val="left" w:pos="7500"/>
          <w:tab w:val="left" w:pos="8760"/>
          <w:tab w:val="left" w:pos="9760"/>
        </w:tabs>
        <w:spacing w:line="0" w:lineRule="atLeast"/>
        <w:ind w:left="284" w:firstLine="696"/>
        <w:jc w:val="both"/>
        <w:rPr>
          <w:rFonts w:ascii="Times New Roman" w:eastAsia="Times New Roman" w:hAnsi="Times New Roman"/>
          <w:sz w:val="26"/>
          <w:szCs w:val="26"/>
        </w:rPr>
      </w:pPr>
      <w:r w:rsidRPr="00C04CB8">
        <w:rPr>
          <w:rFonts w:ascii="Times New Roman" w:eastAsia="Times New Roman" w:hAnsi="Times New Roman"/>
          <w:sz w:val="26"/>
          <w:szCs w:val="26"/>
        </w:rPr>
        <w:t>4.</w:t>
      </w:r>
      <w:r w:rsidR="00483BE2" w:rsidRPr="00C04CB8">
        <w:rPr>
          <w:rFonts w:ascii="Times New Roman" w:eastAsia="Times New Roman" w:hAnsi="Times New Roman"/>
          <w:sz w:val="26"/>
          <w:szCs w:val="26"/>
          <w:lang w:val="ru-RU"/>
        </w:rPr>
        <w:t>3</w:t>
      </w:r>
      <w:r w:rsidR="00AC7AD3" w:rsidRPr="00C04CB8">
        <w:rPr>
          <w:rFonts w:ascii="Times New Roman" w:eastAsia="Times New Roman" w:hAnsi="Times New Roman"/>
          <w:sz w:val="26"/>
          <w:szCs w:val="26"/>
          <w:lang w:val="ru-RU"/>
        </w:rPr>
        <w:t>.</w:t>
      </w:r>
      <w:r w:rsidR="00483BE2" w:rsidRPr="00C04CB8">
        <w:rPr>
          <w:rFonts w:ascii="Times New Roman" w:eastAsia="Times New Roman" w:hAnsi="Times New Roman"/>
          <w:sz w:val="26"/>
          <w:szCs w:val="26"/>
        </w:rPr>
        <w:t xml:space="preserve"> До «___» _______ 20__</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року</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спланувати</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та</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провести</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 xml:space="preserve">роботу </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з</w:t>
      </w:r>
      <w:r w:rsidR="00483BE2" w:rsidRPr="00C04CB8">
        <w:rPr>
          <w:rFonts w:ascii="Times New Roman" w:eastAsia="Times New Roman" w:hAnsi="Times New Roman"/>
          <w:sz w:val="26"/>
          <w:szCs w:val="26"/>
          <w:lang w:val="ru-RU"/>
        </w:rPr>
        <w:t xml:space="preserve"> </w:t>
      </w:r>
      <w:r w:rsidR="00483BE2" w:rsidRPr="00C04CB8">
        <w:rPr>
          <w:rFonts w:ascii="Times New Roman" w:eastAsia="Times New Roman" w:hAnsi="Times New Roman"/>
          <w:sz w:val="26"/>
          <w:szCs w:val="26"/>
        </w:rPr>
        <w:t>мешканцями будинків, закріплених для надання консультаційної допомоги з питань цивільного захисту закріпленого мікрорайону, щодо створення активу консультаційного пункту та визначення серед нього (на громадських засадах) консультантів пункту з числа активістів цивільного захисту.</w:t>
      </w:r>
    </w:p>
    <w:p w:rsidR="00483BE2" w:rsidRPr="00C04CB8" w:rsidRDefault="00483BE2" w:rsidP="00483BE2">
      <w:pPr>
        <w:spacing w:line="20" w:lineRule="exact"/>
        <w:rPr>
          <w:rFonts w:ascii="Times New Roman" w:eastAsia="Times New Roman" w:hAnsi="Times New Roman"/>
          <w:sz w:val="26"/>
          <w:szCs w:val="26"/>
        </w:rPr>
      </w:pPr>
    </w:p>
    <w:p w:rsidR="005302D6" w:rsidRPr="00C04CB8" w:rsidRDefault="00483BE2" w:rsidP="00AC7AD3">
      <w:pPr>
        <w:spacing w:line="234" w:lineRule="auto"/>
        <w:ind w:left="260" w:firstLine="710"/>
        <w:jc w:val="both"/>
        <w:rPr>
          <w:rFonts w:ascii="Times New Roman" w:eastAsia="Times New Roman" w:hAnsi="Times New Roman"/>
          <w:sz w:val="26"/>
          <w:szCs w:val="26"/>
        </w:rPr>
      </w:pPr>
      <w:r w:rsidRPr="00C04CB8">
        <w:rPr>
          <w:rFonts w:ascii="Times New Roman" w:eastAsia="Times New Roman" w:hAnsi="Times New Roman"/>
          <w:sz w:val="26"/>
          <w:szCs w:val="26"/>
        </w:rPr>
        <w:t>4.</w:t>
      </w:r>
      <w:r w:rsidR="00AC7AD3" w:rsidRPr="00C04CB8">
        <w:rPr>
          <w:rFonts w:ascii="Times New Roman" w:eastAsia="Times New Roman" w:hAnsi="Times New Roman"/>
          <w:sz w:val="26"/>
          <w:szCs w:val="26"/>
          <w:lang w:val="ru-RU"/>
        </w:rPr>
        <w:t xml:space="preserve">4. </w:t>
      </w:r>
      <w:r w:rsidR="00D87B0F" w:rsidRPr="00C04CB8">
        <w:rPr>
          <w:rFonts w:ascii="Times New Roman" w:eastAsia="Times New Roman" w:hAnsi="Times New Roman"/>
          <w:sz w:val="26"/>
          <w:szCs w:val="26"/>
        </w:rPr>
        <w:t xml:space="preserve">Спланувати </w:t>
      </w:r>
      <w:r w:rsidR="005302D6" w:rsidRPr="00C04CB8">
        <w:rPr>
          <w:rFonts w:ascii="Times New Roman" w:eastAsia="Times New Roman" w:hAnsi="Times New Roman"/>
          <w:sz w:val="26"/>
          <w:szCs w:val="26"/>
        </w:rPr>
        <w:t>роботу консультаційного пункту, оформити відповідну документацію (план роботи пункту на рік, розпорядок дня та графік чергування</w:t>
      </w:r>
      <w:r w:rsidR="00AC7AD3" w:rsidRPr="00C04CB8">
        <w:rPr>
          <w:rFonts w:ascii="Times New Roman" w:eastAsia="Times New Roman" w:hAnsi="Times New Roman"/>
          <w:sz w:val="26"/>
          <w:szCs w:val="26"/>
        </w:rPr>
        <w:t xml:space="preserve">, </w:t>
      </w:r>
      <w:r w:rsidR="005302D6" w:rsidRPr="00C04CB8">
        <w:rPr>
          <w:rFonts w:ascii="Times New Roman" w:eastAsia="Times New Roman" w:hAnsi="Times New Roman"/>
          <w:sz w:val="26"/>
          <w:szCs w:val="26"/>
        </w:rPr>
        <w:t>надання консультацій населенню щодо дій у надзвичайних ситуацій, список та посадові інструкції працівників пункту, журнал обліку наданих консультацій тощо) Встановити час проведення консультацій, оформити стенд документації консультаційного пункту з визначенням розпорядку роботи, графіку проведення консультацій. Термін виконання – до «___» _______ 20__ року.</w:t>
      </w:r>
    </w:p>
    <w:p w:rsidR="005302D6" w:rsidRPr="00C04CB8" w:rsidRDefault="005302D6" w:rsidP="005302D6">
      <w:pPr>
        <w:spacing w:line="18" w:lineRule="exact"/>
        <w:rPr>
          <w:rFonts w:ascii="Times New Roman" w:eastAsia="Times New Roman" w:hAnsi="Times New Roman"/>
          <w:sz w:val="26"/>
          <w:szCs w:val="26"/>
        </w:rPr>
      </w:pPr>
    </w:p>
    <w:p w:rsidR="005302D6" w:rsidRPr="00C04CB8" w:rsidRDefault="005302D6" w:rsidP="00BD246B">
      <w:pPr>
        <w:tabs>
          <w:tab w:val="left" w:pos="1181"/>
        </w:tabs>
        <w:spacing w:line="238" w:lineRule="auto"/>
        <w:ind w:left="284" w:firstLine="567"/>
        <w:jc w:val="both"/>
        <w:rPr>
          <w:rFonts w:ascii="Times New Roman" w:eastAsia="Times New Roman" w:hAnsi="Times New Roman"/>
          <w:sz w:val="26"/>
          <w:szCs w:val="26"/>
        </w:rPr>
      </w:pPr>
      <w:r w:rsidRPr="00C04CB8">
        <w:rPr>
          <w:rFonts w:ascii="Times New Roman" w:eastAsia="Times New Roman" w:hAnsi="Times New Roman"/>
          <w:sz w:val="26"/>
          <w:szCs w:val="26"/>
        </w:rPr>
        <w:t>5. Доведення необхідної для мешканців, закріплених за пунктом будинків мікрорайону, інформації щодо питань цивільного захисту та безпеки життєдіяльності здійснювати через висвітлення цих питань на відповідних стендах, а також шляхом безпосередніх консультацій відвідувачів пункту та забезпеченні умов для самостійного вивчення непрацюючим населенням правил поведінки і дій у надзвичайних ситуаціях.</w:t>
      </w:r>
    </w:p>
    <w:p w:rsidR="005302D6" w:rsidRPr="00C04CB8" w:rsidRDefault="005302D6" w:rsidP="005302D6">
      <w:pPr>
        <w:spacing w:line="19" w:lineRule="exact"/>
        <w:rPr>
          <w:rFonts w:ascii="Times New Roman" w:eastAsia="Times New Roman" w:hAnsi="Times New Roman"/>
          <w:sz w:val="26"/>
          <w:szCs w:val="26"/>
        </w:rPr>
      </w:pPr>
    </w:p>
    <w:p w:rsidR="005302D6" w:rsidRPr="00C04CB8" w:rsidRDefault="005302D6" w:rsidP="00BD246B">
      <w:pPr>
        <w:tabs>
          <w:tab w:val="left" w:pos="1181"/>
        </w:tabs>
        <w:spacing w:line="237" w:lineRule="auto"/>
        <w:ind w:left="284" w:firstLine="687"/>
        <w:jc w:val="both"/>
        <w:rPr>
          <w:rFonts w:ascii="Times New Roman" w:eastAsia="Times New Roman" w:hAnsi="Times New Roman"/>
          <w:sz w:val="26"/>
          <w:szCs w:val="26"/>
        </w:rPr>
      </w:pPr>
      <w:r w:rsidRPr="00C04CB8">
        <w:rPr>
          <w:rFonts w:ascii="Times New Roman" w:eastAsia="Times New Roman" w:hAnsi="Times New Roman"/>
          <w:sz w:val="26"/>
          <w:szCs w:val="26"/>
        </w:rPr>
        <w:t xml:space="preserve">6. Інформаційно-просвітницьку роботу здійснювати через розповсюдження серед населення пам’яток, рекомендацій, буклетів з питань цивільного захисту. Для забезпечення консультаційних пунктів навчально-наочними посібниками організувати та постійно підтримувати зв’язок з працівниками Навчально-методичного центру цивільного захисту та безпеки життєдіяльності </w:t>
      </w:r>
      <w:r w:rsidR="00DB7F14" w:rsidRPr="00C04CB8">
        <w:rPr>
          <w:rFonts w:ascii="Times New Roman" w:eastAsia="Times New Roman" w:hAnsi="Times New Roman"/>
          <w:sz w:val="26"/>
          <w:szCs w:val="26"/>
        </w:rPr>
        <w:t xml:space="preserve">Тернопільської </w:t>
      </w:r>
      <w:r w:rsidRPr="00C04CB8">
        <w:rPr>
          <w:rFonts w:ascii="Times New Roman" w:eastAsia="Times New Roman" w:hAnsi="Times New Roman"/>
          <w:sz w:val="26"/>
          <w:szCs w:val="26"/>
        </w:rPr>
        <w:t xml:space="preserve"> області.</w:t>
      </w:r>
    </w:p>
    <w:p w:rsidR="005302D6" w:rsidRPr="00C04CB8" w:rsidRDefault="005302D6" w:rsidP="005302D6">
      <w:pPr>
        <w:spacing w:line="22" w:lineRule="exact"/>
        <w:rPr>
          <w:rFonts w:ascii="Times New Roman" w:eastAsia="Times New Roman" w:hAnsi="Times New Roman"/>
          <w:sz w:val="26"/>
          <w:szCs w:val="26"/>
        </w:rPr>
      </w:pPr>
    </w:p>
    <w:p w:rsidR="005302D6" w:rsidRPr="00C04CB8" w:rsidRDefault="005302D6" w:rsidP="00AC7AD3">
      <w:pPr>
        <w:tabs>
          <w:tab w:val="left" w:pos="1181"/>
        </w:tabs>
        <w:spacing w:line="237" w:lineRule="auto"/>
        <w:ind w:left="284" w:firstLine="709"/>
        <w:jc w:val="both"/>
        <w:rPr>
          <w:rFonts w:ascii="Times New Roman" w:eastAsia="Times New Roman" w:hAnsi="Times New Roman"/>
          <w:sz w:val="26"/>
          <w:szCs w:val="26"/>
        </w:rPr>
      </w:pPr>
      <w:r w:rsidRPr="00C04CB8">
        <w:rPr>
          <w:rFonts w:ascii="Times New Roman" w:eastAsia="Times New Roman" w:hAnsi="Times New Roman"/>
          <w:sz w:val="26"/>
          <w:szCs w:val="26"/>
        </w:rPr>
        <w:t xml:space="preserve">7. Питання організації заходів з пропаганди знань з цивільного захисту серед непрацюючого населення узгодити з фахівцями </w:t>
      </w:r>
      <w:r w:rsidR="00A14BE5" w:rsidRPr="00C04CB8">
        <w:rPr>
          <w:rFonts w:ascii="Times New Roman" w:eastAsia="Times New Roman" w:hAnsi="Times New Roman"/>
          <w:sz w:val="26"/>
          <w:szCs w:val="26"/>
        </w:rPr>
        <w:t>відділу(сектора)</w:t>
      </w:r>
      <w:r w:rsidRPr="00C04CB8">
        <w:rPr>
          <w:rFonts w:ascii="Times New Roman" w:eastAsia="Times New Roman" w:hAnsi="Times New Roman"/>
          <w:sz w:val="26"/>
          <w:szCs w:val="26"/>
        </w:rPr>
        <w:t xml:space="preserve"> з питань цивільного захисту населення</w:t>
      </w:r>
      <w:r w:rsidR="00A14BE5"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________ міської ради.</w:t>
      </w:r>
    </w:p>
    <w:p w:rsidR="005302D6" w:rsidRPr="00C04CB8" w:rsidRDefault="005302D6" w:rsidP="005302D6">
      <w:pPr>
        <w:spacing w:line="15" w:lineRule="exact"/>
        <w:rPr>
          <w:rFonts w:ascii="Times New Roman" w:eastAsia="Times New Roman" w:hAnsi="Times New Roman"/>
          <w:sz w:val="26"/>
          <w:szCs w:val="26"/>
        </w:rPr>
      </w:pPr>
    </w:p>
    <w:p w:rsidR="005302D6" w:rsidRPr="00C04CB8" w:rsidRDefault="005302D6" w:rsidP="00BD246B">
      <w:pPr>
        <w:tabs>
          <w:tab w:val="left" w:pos="1181"/>
        </w:tabs>
        <w:spacing w:line="237" w:lineRule="auto"/>
        <w:ind w:left="142" w:firstLine="851"/>
        <w:jc w:val="both"/>
        <w:rPr>
          <w:rFonts w:ascii="Times New Roman" w:eastAsia="Times New Roman" w:hAnsi="Times New Roman"/>
          <w:sz w:val="26"/>
          <w:szCs w:val="26"/>
        </w:rPr>
      </w:pPr>
      <w:r w:rsidRPr="00C04CB8">
        <w:rPr>
          <w:rFonts w:ascii="Times New Roman" w:eastAsia="Times New Roman" w:hAnsi="Times New Roman"/>
          <w:sz w:val="26"/>
          <w:szCs w:val="26"/>
        </w:rPr>
        <w:t>8. До «___» _______ 20__ року погодити з керівником потенційно небезпечного об’єкту ________ (назва об’єкта</w:t>
      </w:r>
      <w:r w:rsidRPr="00C04CB8">
        <w:rPr>
          <w:rFonts w:ascii="Times New Roman" w:eastAsia="Times New Roman" w:hAnsi="Times New Roman"/>
          <w:i/>
          <w:sz w:val="26"/>
          <w:szCs w:val="26"/>
        </w:rPr>
        <w:t>)</w:t>
      </w:r>
      <w:r w:rsidR="00A14BE5" w:rsidRPr="00C04CB8">
        <w:rPr>
          <w:rFonts w:ascii="Times New Roman" w:eastAsia="Times New Roman" w:hAnsi="Times New Roman"/>
          <w:i/>
          <w:sz w:val="26"/>
          <w:szCs w:val="26"/>
        </w:rPr>
        <w:t xml:space="preserve"> (при наявності)</w:t>
      </w:r>
      <w:r w:rsidRPr="00C04CB8">
        <w:rPr>
          <w:rFonts w:ascii="Times New Roman" w:eastAsia="Times New Roman" w:hAnsi="Times New Roman"/>
          <w:sz w:val="26"/>
          <w:szCs w:val="26"/>
        </w:rPr>
        <w:t xml:space="preserve"> порядок надання постійної та оперативної інформації населенню про стан безпеки, методи й способи забезпечення </w:t>
      </w:r>
      <w:r w:rsidRPr="00C04CB8">
        <w:rPr>
          <w:rFonts w:ascii="Times New Roman" w:eastAsia="Times New Roman" w:hAnsi="Times New Roman"/>
          <w:sz w:val="26"/>
          <w:szCs w:val="26"/>
        </w:rPr>
        <w:lastRenderedPageBreak/>
        <w:t>безпеки у разі можливих аварій та порядок оповіщення населення, яке проживає у зоні можливого ураження.</w:t>
      </w:r>
    </w:p>
    <w:p w:rsidR="005302D6" w:rsidRPr="00C04CB8" w:rsidRDefault="005302D6" w:rsidP="005302D6">
      <w:pPr>
        <w:spacing w:line="18" w:lineRule="exact"/>
        <w:rPr>
          <w:rFonts w:ascii="Times New Roman" w:eastAsia="Times New Roman" w:hAnsi="Times New Roman"/>
          <w:sz w:val="26"/>
          <w:szCs w:val="26"/>
        </w:rPr>
      </w:pPr>
    </w:p>
    <w:p w:rsidR="005302D6" w:rsidRPr="00C04CB8" w:rsidRDefault="005302D6" w:rsidP="00562D08">
      <w:pPr>
        <w:tabs>
          <w:tab w:val="left" w:pos="1181"/>
        </w:tabs>
        <w:spacing w:line="234" w:lineRule="auto"/>
        <w:ind w:left="142" w:firstLine="971"/>
        <w:rPr>
          <w:rFonts w:ascii="Times New Roman" w:eastAsia="Times New Roman" w:hAnsi="Times New Roman"/>
          <w:sz w:val="26"/>
          <w:szCs w:val="26"/>
        </w:rPr>
      </w:pPr>
      <w:r w:rsidRPr="00C04CB8">
        <w:rPr>
          <w:rFonts w:ascii="Times New Roman" w:eastAsia="Times New Roman" w:hAnsi="Times New Roman"/>
          <w:sz w:val="26"/>
          <w:szCs w:val="26"/>
        </w:rPr>
        <w:t>9. Облік консультацій, наданих відвідувачам консультаційного пункту вести у журналі обліку консультацій.</w:t>
      </w:r>
    </w:p>
    <w:p w:rsidR="005302D6" w:rsidRPr="00C04CB8" w:rsidRDefault="005302D6" w:rsidP="005302D6">
      <w:pPr>
        <w:spacing w:line="15" w:lineRule="exact"/>
        <w:rPr>
          <w:rFonts w:ascii="Times New Roman" w:eastAsia="Times New Roman" w:hAnsi="Times New Roman"/>
          <w:sz w:val="26"/>
          <w:szCs w:val="26"/>
        </w:rPr>
      </w:pPr>
    </w:p>
    <w:p w:rsidR="005302D6" w:rsidRPr="00C04CB8" w:rsidRDefault="005302D6" w:rsidP="00AC7AD3">
      <w:pPr>
        <w:tabs>
          <w:tab w:val="left" w:pos="1181"/>
        </w:tabs>
        <w:spacing w:line="234" w:lineRule="auto"/>
        <w:ind w:left="142" w:firstLine="709"/>
        <w:jc w:val="both"/>
        <w:rPr>
          <w:rFonts w:ascii="Times New Roman" w:eastAsia="Times New Roman" w:hAnsi="Times New Roman"/>
          <w:sz w:val="26"/>
          <w:szCs w:val="26"/>
        </w:rPr>
      </w:pPr>
      <w:r w:rsidRPr="00C04CB8">
        <w:rPr>
          <w:rFonts w:ascii="Times New Roman" w:eastAsia="Times New Roman" w:hAnsi="Times New Roman"/>
          <w:sz w:val="26"/>
          <w:szCs w:val="26"/>
        </w:rPr>
        <w:t xml:space="preserve">10. До «___» _______ 20__ року погодити з </w:t>
      </w:r>
      <w:r w:rsidR="00BA4908" w:rsidRPr="00C04CB8">
        <w:rPr>
          <w:rFonts w:ascii="Times New Roman" w:eastAsia="Times New Roman" w:hAnsi="Times New Roman"/>
          <w:sz w:val="26"/>
          <w:szCs w:val="26"/>
        </w:rPr>
        <w:t>відділо</w:t>
      </w:r>
      <w:r w:rsidR="00AC7AD3" w:rsidRPr="00C04CB8">
        <w:rPr>
          <w:rFonts w:ascii="Times New Roman" w:eastAsia="Times New Roman" w:hAnsi="Times New Roman"/>
          <w:sz w:val="26"/>
          <w:szCs w:val="26"/>
        </w:rPr>
        <w:t xml:space="preserve">м </w:t>
      </w:r>
      <w:r w:rsidR="00BA4908" w:rsidRPr="00C04CB8">
        <w:rPr>
          <w:rFonts w:ascii="Times New Roman" w:eastAsia="Times New Roman" w:hAnsi="Times New Roman"/>
          <w:sz w:val="26"/>
          <w:szCs w:val="26"/>
        </w:rPr>
        <w:t xml:space="preserve">(сектором) </w:t>
      </w:r>
      <w:r w:rsidRPr="00C04CB8">
        <w:rPr>
          <w:rFonts w:ascii="Times New Roman" w:eastAsia="Times New Roman" w:hAnsi="Times New Roman"/>
          <w:sz w:val="26"/>
          <w:szCs w:val="26"/>
        </w:rPr>
        <w:t>з питань цивільного захисту населення</w:t>
      </w:r>
      <w:r w:rsidR="00BA4908" w:rsidRPr="00C04CB8">
        <w:rPr>
          <w:rFonts w:ascii="Times New Roman" w:eastAsia="Times New Roman" w:hAnsi="Times New Roman"/>
          <w:sz w:val="26"/>
          <w:szCs w:val="26"/>
        </w:rPr>
        <w:t xml:space="preserve"> </w:t>
      </w:r>
      <w:r w:rsidRPr="00C04CB8">
        <w:rPr>
          <w:rFonts w:ascii="Times New Roman" w:eastAsia="Times New Roman" w:hAnsi="Times New Roman"/>
          <w:sz w:val="26"/>
          <w:szCs w:val="26"/>
        </w:rPr>
        <w:t>________ міської ради порядок, форму і терміни подання звітів за проведену консультаційним пунктом роботу.</w:t>
      </w:r>
    </w:p>
    <w:p w:rsidR="005302D6" w:rsidRPr="00C04CB8" w:rsidRDefault="005302D6" w:rsidP="00263C52">
      <w:pPr>
        <w:spacing w:line="5" w:lineRule="exact"/>
        <w:ind w:firstLine="260"/>
        <w:jc w:val="both"/>
        <w:rPr>
          <w:rFonts w:ascii="Times New Roman" w:eastAsia="Times New Roman" w:hAnsi="Times New Roman"/>
          <w:sz w:val="26"/>
          <w:szCs w:val="26"/>
        </w:rPr>
      </w:pPr>
    </w:p>
    <w:p w:rsidR="005302D6" w:rsidRPr="00C04CB8" w:rsidRDefault="00AC7AD3" w:rsidP="00645E4C">
      <w:pPr>
        <w:tabs>
          <w:tab w:val="left" w:pos="851"/>
        </w:tabs>
        <w:spacing w:line="0" w:lineRule="atLeast"/>
        <w:ind w:firstLine="260"/>
        <w:jc w:val="both"/>
        <w:rPr>
          <w:rFonts w:ascii="Times New Roman" w:eastAsia="Times New Roman" w:hAnsi="Times New Roman"/>
          <w:sz w:val="26"/>
          <w:szCs w:val="26"/>
        </w:rPr>
      </w:pPr>
      <w:r w:rsidRPr="00C04CB8">
        <w:rPr>
          <w:rFonts w:ascii="Times New Roman" w:eastAsia="Times New Roman" w:hAnsi="Times New Roman"/>
          <w:sz w:val="26"/>
          <w:szCs w:val="26"/>
        </w:rPr>
        <w:tab/>
      </w:r>
      <w:r w:rsidR="005302D6" w:rsidRPr="00C04CB8">
        <w:rPr>
          <w:rFonts w:ascii="Times New Roman" w:eastAsia="Times New Roman" w:hAnsi="Times New Roman"/>
          <w:sz w:val="26"/>
          <w:szCs w:val="26"/>
        </w:rPr>
        <w:t>Наказ  довести  до  всіх працівників  організації</w:t>
      </w:r>
      <w:r w:rsidR="00645E4C" w:rsidRPr="00C04CB8">
        <w:rPr>
          <w:rFonts w:ascii="Times New Roman" w:eastAsia="Times New Roman" w:hAnsi="Times New Roman"/>
          <w:sz w:val="26"/>
          <w:szCs w:val="26"/>
        </w:rPr>
        <w:t xml:space="preserve"> та  виконавців.</w:t>
      </w:r>
    </w:p>
    <w:p w:rsidR="005302D6" w:rsidRPr="00C04CB8" w:rsidRDefault="005302D6" w:rsidP="00F60060">
      <w:pPr>
        <w:tabs>
          <w:tab w:val="left" w:pos="1260"/>
        </w:tabs>
        <w:spacing w:line="0" w:lineRule="atLeast"/>
        <w:ind w:left="1260" w:hanging="409"/>
        <w:rPr>
          <w:rFonts w:ascii="Times New Roman" w:eastAsia="Times New Roman" w:hAnsi="Times New Roman"/>
          <w:sz w:val="26"/>
          <w:szCs w:val="26"/>
        </w:rPr>
      </w:pPr>
      <w:bookmarkStart w:id="17" w:name="page137"/>
      <w:bookmarkEnd w:id="17"/>
      <w:r w:rsidRPr="00C04CB8">
        <w:rPr>
          <w:rFonts w:ascii="Times New Roman" w:eastAsia="Times New Roman" w:hAnsi="Times New Roman"/>
          <w:sz w:val="26"/>
          <w:szCs w:val="26"/>
        </w:rPr>
        <w:t>Контроль за виконанням цього наказу залишаю за собою.</w:t>
      </w:r>
    </w:p>
    <w:p w:rsidR="005302D6" w:rsidRPr="00C04CB8" w:rsidRDefault="005302D6" w:rsidP="00F60060">
      <w:pPr>
        <w:spacing w:line="200" w:lineRule="exact"/>
        <w:ind w:hanging="409"/>
        <w:rPr>
          <w:rFonts w:ascii="Times New Roman" w:eastAsia="Times New Roman" w:hAnsi="Times New Roman"/>
          <w:sz w:val="26"/>
          <w:szCs w:val="26"/>
        </w:rPr>
      </w:pPr>
    </w:p>
    <w:p w:rsidR="00ED6294" w:rsidRPr="00C04CB8" w:rsidRDefault="00ED6294" w:rsidP="00ED6294">
      <w:pPr>
        <w:rPr>
          <w:rFonts w:ascii="Times New Roman" w:eastAsia="Times New Roman" w:hAnsi="Times New Roman"/>
          <w:color w:val="000000" w:themeColor="text1"/>
          <w:sz w:val="26"/>
          <w:szCs w:val="26"/>
        </w:rPr>
      </w:pPr>
      <w:r w:rsidRPr="00C04CB8">
        <w:rPr>
          <w:rFonts w:ascii="Times New Roman" w:eastAsia="Times New Roman" w:hAnsi="Times New Roman"/>
          <w:sz w:val="26"/>
          <w:szCs w:val="26"/>
        </w:rPr>
        <w:t xml:space="preserve">Керівник організації, </w:t>
      </w:r>
      <w:r w:rsidRPr="00C04CB8">
        <w:rPr>
          <w:rFonts w:ascii="Times New Roman" w:eastAsia="Times New Roman" w:hAnsi="Times New Roman"/>
          <w:color w:val="000000" w:themeColor="text1"/>
          <w:sz w:val="26"/>
          <w:szCs w:val="26"/>
        </w:rPr>
        <w:t xml:space="preserve">установи, </w:t>
      </w:r>
      <w:r w:rsidR="00F632EB" w:rsidRPr="00C04CB8">
        <w:rPr>
          <w:rFonts w:ascii="Times New Roman" w:eastAsia="Times New Roman" w:hAnsi="Times New Roman"/>
          <w:color w:val="000000" w:themeColor="text1"/>
          <w:sz w:val="26"/>
          <w:szCs w:val="26"/>
        </w:rPr>
        <w:t>підприємства</w:t>
      </w:r>
    </w:p>
    <w:p w:rsidR="001051FC" w:rsidRPr="00C04CB8" w:rsidRDefault="00F632EB" w:rsidP="008641AD">
      <w:pPr>
        <w:rPr>
          <w:rFonts w:ascii="Times New Roman" w:eastAsia="Times New Roman" w:hAnsi="Times New Roman"/>
          <w:color w:val="000000" w:themeColor="text1"/>
          <w:sz w:val="26"/>
          <w:szCs w:val="26"/>
        </w:rPr>
      </w:pPr>
      <w:r w:rsidRPr="00C04CB8">
        <w:rPr>
          <w:rFonts w:ascii="Times New Roman" w:eastAsia="Times New Roman" w:hAnsi="Times New Roman"/>
          <w:color w:val="000000" w:themeColor="text1"/>
          <w:sz w:val="26"/>
          <w:szCs w:val="26"/>
        </w:rPr>
        <w:t>при яких</w:t>
      </w:r>
      <w:r w:rsidR="00ED6294" w:rsidRPr="00C04CB8">
        <w:rPr>
          <w:rFonts w:ascii="Times New Roman" w:eastAsia="Times New Roman" w:hAnsi="Times New Roman"/>
          <w:color w:val="000000" w:themeColor="text1"/>
          <w:sz w:val="26"/>
          <w:szCs w:val="26"/>
        </w:rPr>
        <w:t xml:space="preserve"> створено консультаційний пункт </w:t>
      </w:r>
      <w:r w:rsidRPr="00C04CB8">
        <w:rPr>
          <w:rFonts w:ascii="Times New Roman" w:eastAsia="Times New Roman" w:hAnsi="Times New Roman"/>
          <w:color w:val="000000" w:themeColor="text1"/>
          <w:sz w:val="26"/>
          <w:szCs w:val="26"/>
        </w:rPr>
        <w:t xml:space="preserve">                          підпис, ім’я та прізвище</w:t>
      </w:r>
    </w:p>
    <w:p w:rsidR="00125A77" w:rsidRPr="00C04CB8" w:rsidRDefault="00125A77" w:rsidP="008641AD">
      <w:pPr>
        <w:rPr>
          <w:rFonts w:ascii="Times New Roman" w:eastAsia="Times New Roman" w:hAnsi="Times New Roman"/>
          <w:color w:val="000000" w:themeColor="text1"/>
          <w:sz w:val="26"/>
          <w:szCs w:val="26"/>
        </w:rPr>
      </w:pPr>
    </w:p>
    <w:p w:rsidR="00125A77" w:rsidRPr="00C04CB8" w:rsidRDefault="00125A77" w:rsidP="008641AD">
      <w:pPr>
        <w:rPr>
          <w:rFonts w:ascii="Times New Roman" w:eastAsia="Times New Roman" w:hAnsi="Times New Roman"/>
          <w:color w:val="000000" w:themeColor="text1"/>
          <w:sz w:val="26"/>
          <w:szCs w:val="26"/>
        </w:rPr>
      </w:pPr>
    </w:p>
    <w:p w:rsidR="00EF3C48" w:rsidRPr="00FF45BF" w:rsidRDefault="00EF3C48" w:rsidP="00EF3C48">
      <w:pPr>
        <w:tabs>
          <w:tab w:val="left" w:pos="142"/>
        </w:tabs>
        <w:ind w:left="284" w:firstLine="7513"/>
        <w:rPr>
          <w:rFonts w:ascii="Times New Roman" w:hAnsi="Times New Roman" w:cs="Times New Roman"/>
          <w:color w:val="000000" w:themeColor="text1"/>
          <w:sz w:val="26"/>
          <w:szCs w:val="26"/>
        </w:rPr>
      </w:pPr>
      <w:r w:rsidRPr="00FF45BF">
        <w:rPr>
          <w:rFonts w:ascii="Times New Roman" w:hAnsi="Times New Roman" w:cs="Times New Roman"/>
          <w:color w:val="000000" w:themeColor="text1"/>
          <w:sz w:val="26"/>
          <w:szCs w:val="26"/>
        </w:rPr>
        <w:t>Додаток 7</w:t>
      </w:r>
    </w:p>
    <w:p w:rsidR="008B387D" w:rsidRPr="00FF45BF" w:rsidRDefault="008B387D" w:rsidP="006533D1">
      <w:pPr>
        <w:spacing w:line="360" w:lineRule="auto"/>
        <w:ind w:firstLine="7797"/>
        <w:jc w:val="both"/>
        <w:rPr>
          <w:rFonts w:ascii="Times New Roman" w:hAnsi="Times New Roman" w:cs="Times New Roman"/>
          <w:color w:val="000000" w:themeColor="text1"/>
          <w:sz w:val="28"/>
          <w:szCs w:val="28"/>
        </w:rPr>
      </w:pPr>
      <w:r w:rsidRPr="00FF45BF">
        <w:rPr>
          <w:rFonts w:ascii="Times New Roman" w:hAnsi="Times New Roman" w:cs="Times New Roman"/>
          <w:b/>
          <w:color w:val="000000" w:themeColor="text1"/>
          <w:sz w:val="26"/>
          <w:szCs w:val="26"/>
        </w:rPr>
        <w:t>Варіант</w:t>
      </w:r>
    </w:p>
    <w:p w:rsidR="00483F36" w:rsidRPr="00C04CB8" w:rsidRDefault="00483F36" w:rsidP="00483F36">
      <w:pPr>
        <w:ind w:left="4956" w:firstLine="708"/>
        <w:rPr>
          <w:rFonts w:ascii="Times New Roman" w:hAnsi="Times New Roman" w:cs="Times New Roman"/>
          <w:b/>
          <w:color w:val="000000" w:themeColor="text1"/>
          <w:sz w:val="26"/>
          <w:szCs w:val="26"/>
        </w:rPr>
      </w:pPr>
      <w:r w:rsidRPr="00C04CB8">
        <w:rPr>
          <w:rFonts w:ascii="Times New Roman" w:hAnsi="Times New Roman" w:cs="Times New Roman"/>
          <w:color w:val="000000" w:themeColor="text1"/>
          <w:sz w:val="26"/>
          <w:szCs w:val="26"/>
        </w:rPr>
        <w:t>ЗАТВЕРДЖУЮ</w:t>
      </w:r>
    </w:p>
    <w:p w:rsidR="00FD5260" w:rsidRPr="00C04CB8" w:rsidRDefault="00483F36" w:rsidP="00483F36">
      <w:pPr>
        <w:ind w:left="5664"/>
        <w:rPr>
          <w:rFonts w:ascii="Times New Roman" w:hAnsi="Times New Roman" w:cs="Times New Roman"/>
          <w:color w:val="000000" w:themeColor="text1"/>
          <w:sz w:val="26"/>
          <w:szCs w:val="26"/>
        </w:rPr>
      </w:pPr>
      <w:r w:rsidRPr="00C04CB8">
        <w:rPr>
          <w:rFonts w:ascii="Times New Roman" w:hAnsi="Times New Roman" w:cs="Times New Roman"/>
          <w:color w:val="000000" w:themeColor="text1"/>
          <w:sz w:val="26"/>
          <w:szCs w:val="26"/>
        </w:rPr>
        <w:t xml:space="preserve">Голова </w:t>
      </w:r>
      <w:r w:rsidR="00A6650E" w:rsidRPr="00C04CB8">
        <w:rPr>
          <w:rFonts w:ascii="Times New Roman" w:hAnsi="Times New Roman" w:cs="Times New Roman"/>
          <w:color w:val="000000" w:themeColor="text1"/>
          <w:sz w:val="26"/>
          <w:szCs w:val="26"/>
        </w:rPr>
        <w:t>_________міської ради</w:t>
      </w:r>
    </w:p>
    <w:p w:rsidR="00483F36" w:rsidRPr="00C04CB8" w:rsidRDefault="00483F36" w:rsidP="00483F36">
      <w:pPr>
        <w:ind w:left="5664"/>
        <w:rPr>
          <w:rFonts w:ascii="Times New Roman" w:hAnsi="Times New Roman" w:cs="Times New Roman"/>
          <w:b/>
          <w:i/>
          <w:color w:val="000000" w:themeColor="text1"/>
          <w:sz w:val="26"/>
          <w:szCs w:val="26"/>
        </w:rPr>
      </w:pPr>
      <w:r w:rsidRPr="00C04CB8">
        <w:rPr>
          <w:rFonts w:ascii="Times New Roman" w:hAnsi="Times New Roman" w:cs="Times New Roman"/>
          <w:i/>
          <w:color w:val="000000" w:themeColor="text1"/>
          <w:sz w:val="26"/>
          <w:szCs w:val="26"/>
        </w:rPr>
        <w:t xml:space="preserve">підпис </w:t>
      </w:r>
      <w:r w:rsidRPr="00C04CB8">
        <w:rPr>
          <w:rFonts w:ascii="Times New Roman" w:hAnsi="Times New Roman" w:cs="Times New Roman"/>
          <w:i/>
          <w:color w:val="000000" w:themeColor="text1"/>
          <w:sz w:val="26"/>
          <w:szCs w:val="26"/>
        </w:rPr>
        <w:tab/>
        <w:t>ініціали, прізвище</w:t>
      </w:r>
    </w:p>
    <w:p w:rsidR="00483F36" w:rsidRPr="00C04CB8" w:rsidRDefault="00483F36" w:rsidP="00483F36">
      <w:pPr>
        <w:ind w:firstLine="708"/>
        <w:rPr>
          <w:rFonts w:ascii="Times New Roman" w:hAnsi="Times New Roman" w:cs="Times New Roman"/>
          <w:b/>
          <w:color w:val="000000" w:themeColor="text1"/>
          <w:sz w:val="26"/>
          <w:szCs w:val="26"/>
        </w:rPr>
      </w:pPr>
    </w:p>
    <w:p w:rsidR="00483F36" w:rsidRPr="00C04CB8" w:rsidRDefault="00483F36" w:rsidP="00483F36">
      <w:pPr>
        <w:ind w:firstLine="708"/>
        <w:jc w:val="center"/>
        <w:rPr>
          <w:rFonts w:ascii="Times New Roman" w:hAnsi="Times New Roman" w:cs="Times New Roman"/>
          <w:color w:val="000000" w:themeColor="text1"/>
          <w:sz w:val="26"/>
          <w:szCs w:val="26"/>
        </w:rPr>
      </w:pPr>
      <w:r w:rsidRPr="00C04CB8">
        <w:rPr>
          <w:rFonts w:ascii="Times New Roman" w:hAnsi="Times New Roman" w:cs="Times New Roman"/>
          <w:color w:val="000000" w:themeColor="text1"/>
          <w:sz w:val="26"/>
          <w:szCs w:val="26"/>
        </w:rPr>
        <w:t>ПОСАДОВІ ОБОВ’ЯЗКИ</w:t>
      </w:r>
    </w:p>
    <w:p w:rsidR="00483F36" w:rsidRPr="00C04CB8" w:rsidRDefault="00483F36" w:rsidP="00483F36">
      <w:pPr>
        <w:ind w:firstLine="708"/>
        <w:jc w:val="center"/>
        <w:rPr>
          <w:rFonts w:ascii="Times New Roman" w:hAnsi="Times New Roman" w:cs="Times New Roman"/>
          <w:color w:val="000000" w:themeColor="text1"/>
          <w:sz w:val="26"/>
          <w:szCs w:val="26"/>
        </w:rPr>
      </w:pPr>
      <w:r w:rsidRPr="00C04CB8">
        <w:rPr>
          <w:rFonts w:ascii="Times New Roman" w:hAnsi="Times New Roman" w:cs="Times New Roman"/>
          <w:color w:val="000000" w:themeColor="text1"/>
          <w:sz w:val="26"/>
          <w:szCs w:val="26"/>
        </w:rPr>
        <w:t>працівників консультаційного пункту</w:t>
      </w:r>
    </w:p>
    <w:p w:rsidR="00894BF2" w:rsidRPr="00C04CB8" w:rsidRDefault="00894BF2" w:rsidP="00483F36">
      <w:pPr>
        <w:ind w:firstLine="708"/>
        <w:jc w:val="center"/>
        <w:rPr>
          <w:rFonts w:ascii="Times New Roman" w:hAnsi="Times New Roman" w:cs="Times New Roman"/>
          <w:color w:val="000000" w:themeColor="text1"/>
          <w:sz w:val="26"/>
          <w:szCs w:val="26"/>
        </w:rPr>
      </w:pPr>
    </w:p>
    <w:p w:rsidR="00483F36" w:rsidRPr="00C04CB8" w:rsidRDefault="00483F36" w:rsidP="00483F36">
      <w:pPr>
        <w:ind w:firstLine="708"/>
        <w:rPr>
          <w:rFonts w:ascii="Times New Roman" w:hAnsi="Times New Roman" w:cs="Times New Roman"/>
          <w:color w:val="000000" w:themeColor="text1"/>
          <w:sz w:val="26"/>
          <w:szCs w:val="26"/>
        </w:rPr>
      </w:pPr>
      <w:r w:rsidRPr="00C04CB8">
        <w:rPr>
          <w:rFonts w:ascii="Times New Roman" w:hAnsi="Times New Roman" w:cs="Times New Roman"/>
          <w:color w:val="000000" w:themeColor="text1"/>
          <w:sz w:val="26"/>
          <w:szCs w:val="26"/>
        </w:rPr>
        <w:t>1. Відповідальний за роботу консультаційного пункту</w:t>
      </w:r>
      <w:r w:rsidR="00AC7AD3" w:rsidRPr="00C04CB8">
        <w:rPr>
          <w:rFonts w:ascii="Times New Roman" w:hAnsi="Times New Roman" w:cs="Times New Roman"/>
          <w:color w:val="000000" w:themeColor="text1"/>
          <w:sz w:val="26"/>
          <w:szCs w:val="26"/>
        </w:rPr>
        <w:t xml:space="preserve"> </w:t>
      </w:r>
      <w:r w:rsidRPr="00C04CB8">
        <w:rPr>
          <w:rFonts w:ascii="Times New Roman" w:hAnsi="Times New Roman" w:cs="Times New Roman"/>
          <w:color w:val="000000" w:themeColor="text1"/>
          <w:sz w:val="26"/>
          <w:szCs w:val="26"/>
        </w:rPr>
        <w:t>відповідає за:</w:t>
      </w:r>
    </w:p>
    <w:p w:rsidR="00483F36" w:rsidRPr="00C04CB8" w:rsidRDefault="00483F36" w:rsidP="00AC7AD3">
      <w:pPr>
        <w:ind w:firstLine="426"/>
        <w:rPr>
          <w:rFonts w:ascii="Times New Roman" w:hAnsi="Times New Roman" w:cs="Times New Roman"/>
          <w:b/>
          <w:color w:val="000000" w:themeColor="text1"/>
          <w:sz w:val="26"/>
          <w:szCs w:val="26"/>
        </w:rPr>
      </w:pPr>
      <w:r w:rsidRPr="00C04CB8">
        <w:rPr>
          <w:rFonts w:ascii="Times New Roman" w:hAnsi="Times New Roman" w:cs="Times New Roman"/>
          <w:color w:val="000000" w:themeColor="text1"/>
          <w:sz w:val="26"/>
          <w:szCs w:val="26"/>
        </w:rPr>
        <w:t xml:space="preserve">планування заходів, які проводяться КП; </w:t>
      </w:r>
    </w:p>
    <w:p w:rsidR="00483F36" w:rsidRPr="00C04CB8" w:rsidRDefault="00483F36" w:rsidP="00AC7AD3">
      <w:pPr>
        <w:ind w:firstLine="426"/>
        <w:jc w:val="both"/>
        <w:rPr>
          <w:rFonts w:ascii="Times New Roman" w:hAnsi="Times New Roman" w:cs="Times New Roman"/>
          <w:b/>
          <w:sz w:val="26"/>
          <w:szCs w:val="26"/>
        </w:rPr>
      </w:pPr>
      <w:r w:rsidRPr="00C04CB8">
        <w:rPr>
          <w:rFonts w:ascii="Times New Roman" w:hAnsi="Times New Roman" w:cs="Times New Roman"/>
          <w:sz w:val="26"/>
          <w:szCs w:val="26"/>
        </w:rPr>
        <w:t>організацію та проведення навчальної, інформаційно- просвітницької роботи з питань ЦЗ та безпеки життєдіяльності серед населення відповідно до існуючих природних, техногенних та соціально-політичних загроз;</w:t>
      </w:r>
    </w:p>
    <w:p w:rsidR="00483F36" w:rsidRPr="00C04CB8" w:rsidRDefault="00483F36" w:rsidP="00AC7AD3">
      <w:pPr>
        <w:ind w:firstLine="426"/>
        <w:rPr>
          <w:rFonts w:ascii="Times New Roman" w:hAnsi="Times New Roman" w:cs="Times New Roman"/>
          <w:b/>
          <w:sz w:val="26"/>
          <w:szCs w:val="26"/>
        </w:rPr>
      </w:pPr>
      <w:r w:rsidRPr="00C04CB8">
        <w:rPr>
          <w:rFonts w:ascii="Times New Roman" w:hAnsi="Times New Roman" w:cs="Times New Roman"/>
          <w:sz w:val="26"/>
          <w:szCs w:val="26"/>
        </w:rPr>
        <w:t>за організацію роботи консультантів;</w:t>
      </w:r>
    </w:p>
    <w:p w:rsidR="00483F36" w:rsidRPr="00C04CB8" w:rsidRDefault="00483F36" w:rsidP="00AC7AD3">
      <w:pPr>
        <w:ind w:firstLine="426"/>
        <w:rPr>
          <w:rFonts w:ascii="Times New Roman" w:hAnsi="Times New Roman" w:cs="Times New Roman"/>
          <w:b/>
          <w:sz w:val="26"/>
          <w:szCs w:val="26"/>
        </w:rPr>
      </w:pPr>
      <w:r w:rsidRPr="00C04CB8">
        <w:rPr>
          <w:rFonts w:ascii="Times New Roman" w:hAnsi="Times New Roman" w:cs="Times New Roman"/>
          <w:sz w:val="26"/>
          <w:szCs w:val="26"/>
        </w:rPr>
        <w:t>за стан навчально-матеріальної бази пункту;</w:t>
      </w:r>
    </w:p>
    <w:p w:rsidR="00483F36" w:rsidRPr="00C04CB8" w:rsidRDefault="00483F36" w:rsidP="00AC7AD3">
      <w:pPr>
        <w:ind w:firstLine="426"/>
        <w:rPr>
          <w:rFonts w:ascii="Times New Roman" w:hAnsi="Times New Roman" w:cs="Times New Roman"/>
          <w:b/>
          <w:sz w:val="26"/>
          <w:szCs w:val="26"/>
        </w:rPr>
      </w:pPr>
      <w:r w:rsidRPr="00C04CB8">
        <w:rPr>
          <w:rFonts w:ascii="Times New Roman" w:hAnsi="Times New Roman" w:cs="Times New Roman"/>
          <w:sz w:val="26"/>
          <w:szCs w:val="26"/>
        </w:rPr>
        <w:t>своєчасне оновлення наочної інформації.</w:t>
      </w:r>
    </w:p>
    <w:p w:rsidR="00483F36" w:rsidRPr="00C04CB8" w:rsidRDefault="00483F36" w:rsidP="00483F36">
      <w:pPr>
        <w:ind w:firstLine="708"/>
        <w:rPr>
          <w:rFonts w:ascii="Times New Roman" w:hAnsi="Times New Roman" w:cs="Times New Roman"/>
          <w:b/>
          <w:sz w:val="26"/>
          <w:szCs w:val="26"/>
        </w:rPr>
      </w:pPr>
      <w:r w:rsidRPr="00C04CB8">
        <w:rPr>
          <w:rFonts w:ascii="Times New Roman" w:hAnsi="Times New Roman" w:cs="Times New Roman"/>
          <w:sz w:val="26"/>
          <w:szCs w:val="26"/>
        </w:rPr>
        <w:t>Зобов’язаний:</w:t>
      </w:r>
    </w:p>
    <w:p w:rsidR="00483F36" w:rsidRPr="00C04CB8" w:rsidRDefault="00483F36" w:rsidP="00AC7AD3">
      <w:pPr>
        <w:ind w:firstLine="426"/>
        <w:rPr>
          <w:rFonts w:ascii="Times New Roman" w:hAnsi="Times New Roman" w:cs="Times New Roman"/>
          <w:b/>
          <w:sz w:val="26"/>
          <w:szCs w:val="26"/>
        </w:rPr>
      </w:pPr>
      <w:r w:rsidRPr="00C04CB8">
        <w:rPr>
          <w:rFonts w:ascii="Times New Roman" w:hAnsi="Times New Roman" w:cs="Times New Roman"/>
          <w:sz w:val="26"/>
          <w:szCs w:val="26"/>
        </w:rPr>
        <w:t xml:space="preserve">розробляти та вести плануючі, облікові та звітні документи; </w:t>
      </w:r>
    </w:p>
    <w:p w:rsidR="00483F36" w:rsidRPr="00C04CB8" w:rsidRDefault="00483F36" w:rsidP="00AC7AD3">
      <w:pPr>
        <w:ind w:firstLine="426"/>
        <w:jc w:val="both"/>
        <w:rPr>
          <w:rFonts w:ascii="Times New Roman" w:hAnsi="Times New Roman" w:cs="Times New Roman"/>
          <w:b/>
          <w:sz w:val="26"/>
          <w:szCs w:val="26"/>
        </w:rPr>
      </w:pPr>
      <w:r w:rsidRPr="00C04CB8">
        <w:rPr>
          <w:rFonts w:ascii="Times New Roman" w:hAnsi="Times New Roman" w:cs="Times New Roman"/>
          <w:sz w:val="26"/>
          <w:szCs w:val="26"/>
        </w:rPr>
        <w:t>організовувати проведення консультацій з питань захисту та дій в умовах надзвичайних ситуацій;</w:t>
      </w:r>
    </w:p>
    <w:p w:rsidR="00483F36" w:rsidRPr="00C04CB8" w:rsidRDefault="00483F36" w:rsidP="00AC7AD3">
      <w:pPr>
        <w:ind w:firstLine="426"/>
        <w:rPr>
          <w:rFonts w:ascii="Times New Roman" w:hAnsi="Times New Roman" w:cs="Times New Roman"/>
          <w:b/>
          <w:sz w:val="26"/>
          <w:szCs w:val="26"/>
        </w:rPr>
      </w:pPr>
      <w:r w:rsidRPr="00C04CB8">
        <w:rPr>
          <w:rFonts w:ascii="Times New Roman" w:hAnsi="Times New Roman" w:cs="Times New Roman"/>
          <w:sz w:val="26"/>
          <w:szCs w:val="26"/>
        </w:rPr>
        <w:t>проводити інструктажі консультантів;</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 xml:space="preserve">забезпечувати необхідною літературою та приладами мешканців, які </w:t>
      </w:r>
      <w:r w:rsidR="00001882" w:rsidRPr="00C04CB8">
        <w:rPr>
          <w:rFonts w:ascii="Times New Roman" w:hAnsi="Times New Roman" w:cs="Times New Roman"/>
          <w:sz w:val="26"/>
          <w:szCs w:val="26"/>
        </w:rPr>
        <w:t>виявили бажання</w:t>
      </w:r>
      <w:r w:rsidRPr="00C04CB8">
        <w:rPr>
          <w:rFonts w:ascii="Times New Roman" w:hAnsi="Times New Roman" w:cs="Times New Roman"/>
          <w:sz w:val="26"/>
          <w:szCs w:val="26"/>
        </w:rPr>
        <w:t xml:space="preserve"> самостійно вивчати питання щодо їх захисту та правильних дій в умовах НС;</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вести облік заходів, проведених з навчання непрацюючого населення в закріпленому за пунктом районі;</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складати звіти про виконання плану роботи пункту і представляти їх керівнику;</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складати заявки на придбання навчального приладдя, технічних засобів навчання, літератури, вести їх облік, зберігання та своєчасне списання;</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стежити за станом та порядком у приміщеннях, які використовуються для забезпечення просвітницько-інформаційної та консультаційної роботи;</w:t>
      </w:r>
    </w:p>
    <w:p w:rsidR="00483F36" w:rsidRPr="00C04CB8" w:rsidRDefault="00483F36" w:rsidP="00986ABE">
      <w:pPr>
        <w:ind w:firstLine="426"/>
        <w:jc w:val="both"/>
        <w:rPr>
          <w:rFonts w:ascii="Times New Roman" w:hAnsi="Times New Roman" w:cs="Times New Roman"/>
          <w:b/>
          <w:sz w:val="26"/>
          <w:szCs w:val="26"/>
        </w:rPr>
      </w:pPr>
      <w:r w:rsidRPr="00C04CB8">
        <w:rPr>
          <w:rFonts w:ascii="Times New Roman" w:hAnsi="Times New Roman" w:cs="Times New Roman"/>
          <w:sz w:val="26"/>
          <w:szCs w:val="26"/>
        </w:rPr>
        <w:t>брати участь у заходах з пропаганди знань серед населення з питань захисту та дій у надзвичайних ситуацій;</w:t>
      </w:r>
    </w:p>
    <w:p w:rsidR="00483F36" w:rsidRPr="00C04CB8" w:rsidRDefault="00483F36" w:rsidP="00986ABE">
      <w:pPr>
        <w:ind w:firstLine="426"/>
        <w:jc w:val="both"/>
        <w:rPr>
          <w:rFonts w:ascii="Times New Roman" w:hAnsi="Times New Roman" w:cs="Times New Roman"/>
          <w:sz w:val="26"/>
          <w:szCs w:val="26"/>
        </w:rPr>
      </w:pPr>
      <w:r w:rsidRPr="00C04CB8">
        <w:rPr>
          <w:rFonts w:ascii="Times New Roman" w:hAnsi="Times New Roman" w:cs="Times New Roman"/>
          <w:sz w:val="26"/>
          <w:szCs w:val="26"/>
        </w:rPr>
        <w:t>підтримувати постійну взаємодію з питань навчання населення з органами управління з питань ЦЗ.</w:t>
      </w:r>
    </w:p>
    <w:p w:rsidR="00CB0690" w:rsidRPr="00C04CB8" w:rsidRDefault="00CB0690" w:rsidP="00986ABE">
      <w:pPr>
        <w:ind w:firstLine="426"/>
        <w:jc w:val="both"/>
        <w:rPr>
          <w:rFonts w:ascii="Times New Roman" w:hAnsi="Times New Roman" w:cs="Times New Roman"/>
          <w:b/>
          <w:sz w:val="26"/>
          <w:szCs w:val="26"/>
        </w:rPr>
      </w:pPr>
    </w:p>
    <w:p w:rsidR="00483F36" w:rsidRPr="00C04CB8" w:rsidRDefault="00483F36" w:rsidP="00CB0690">
      <w:pPr>
        <w:pStyle w:val="a5"/>
        <w:numPr>
          <w:ilvl w:val="0"/>
          <w:numId w:val="17"/>
        </w:numPr>
        <w:rPr>
          <w:rFonts w:ascii="Times New Roman" w:hAnsi="Times New Roman" w:cs="Times New Roman"/>
          <w:sz w:val="26"/>
          <w:szCs w:val="26"/>
        </w:rPr>
      </w:pPr>
      <w:r w:rsidRPr="00C04CB8">
        <w:rPr>
          <w:rFonts w:ascii="Times New Roman" w:hAnsi="Times New Roman" w:cs="Times New Roman"/>
          <w:sz w:val="26"/>
          <w:szCs w:val="26"/>
        </w:rPr>
        <w:t>Консультант консультаційного пункту</w:t>
      </w:r>
      <w:r w:rsidR="00894BF2" w:rsidRPr="00C04CB8">
        <w:rPr>
          <w:rFonts w:ascii="Times New Roman" w:hAnsi="Times New Roman" w:cs="Times New Roman"/>
          <w:sz w:val="26"/>
          <w:szCs w:val="26"/>
        </w:rPr>
        <w:t xml:space="preserve"> (на громадських засадах)</w:t>
      </w:r>
      <w:r w:rsidR="00CB0690" w:rsidRPr="00C04CB8">
        <w:rPr>
          <w:rFonts w:ascii="Times New Roman" w:hAnsi="Times New Roman" w:cs="Times New Roman"/>
          <w:sz w:val="26"/>
          <w:szCs w:val="26"/>
        </w:rPr>
        <w:t>.</w:t>
      </w:r>
    </w:p>
    <w:p w:rsidR="00CB0690" w:rsidRPr="00C04CB8" w:rsidRDefault="00CB0690" w:rsidP="00CB0690">
      <w:pPr>
        <w:pStyle w:val="a5"/>
        <w:ind w:left="644"/>
        <w:rPr>
          <w:rFonts w:ascii="Times New Roman" w:hAnsi="Times New Roman" w:cs="Times New Roman"/>
          <w:sz w:val="26"/>
          <w:szCs w:val="26"/>
        </w:rPr>
      </w:pPr>
    </w:p>
    <w:p w:rsidR="00483F36" w:rsidRPr="00C04CB8" w:rsidRDefault="00483F36" w:rsidP="00483F36">
      <w:pPr>
        <w:ind w:firstLine="708"/>
        <w:rPr>
          <w:rFonts w:ascii="Times New Roman" w:hAnsi="Times New Roman" w:cs="Times New Roman"/>
          <w:b/>
          <w:sz w:val="26"/>
          <w:szCs w:val="26"/>
        </w:rPr>
      </w:pPr>
      <w:r w:rsidRPr="00C04CB8">
        <w:rPr>
          <w:rFonts w:ascii="Times New Roman" w:hAnsi="Times New Roman" w:cs="Times New Roman"/>
          <w:sz w:val="26"/>
          <w:szCs w:val="26"/>
        </w:rPr>
        <w:t>Консультант у своїй  роботі підпорядковується відповідальному за роботу КП та відповідає:</w:t>
      </w:r>
    </w:p>
    <w:p w:rsidR="00483F36" w:rsidRPr="00C04CB8" w:rsidRDefault="00483F36" w:rsidP="00986ABE">
      <w:pPr>
        <w:ind w:firstLine="709"/>
        <w:jc w:val="both"/>
        <w:rPr>
          <w:rFonts w:ascii="Times New Roman" w:hAnsi="Times New Roman" w:cs="Times New Roman"/>
          <w:b/>
          <w:sz w:val="26"/>
          <w:szCs w:val="26"/>
        </w:rPr>
      </w:pPr>
      <w:r w:rsidRPr="00C04CB8">
        <w:rPr>
          <w:rFonts w:ascii="Times New Roman" w:hAnsi="Times New Roman" w:cs="Times New Roman"/>
          <w:sz w:val="26"/>
          <w:szCs w:val="26"/>
        </w:rPr>
        <w:t>за якісне проведення просвітницько-інформаційної роботи з населенням (бесід, лекцій, вечорів питань, доповідей, показів аудіо-відеофільмів щодо питань захисту і дій у НС за місцем розташування КП);</w:t>
      </w:r>
    </w:p>
    <w:p w:rsidR="00483F36" w:rsidRPr="00C04CB8" w:rsidRDefault="00483F36" w:rsidP="00986ABE">
      <w:pPr>
        <w:ind w:firstLine="709"/>
        <w:jc w:val="both"/>
        <w:rPr>
          <w:rFonts w:ascii="Times New Roman" w:hAnsi="Times New Roman" w:cs="Times New Roman"/>
          <w:b/>
          <w:sz w:val="26"/>
          <w:szCs w:val="26"/>
        </w:rPr>
      </w:pPr>
      <w:r w:rsidRPr="00C04CB8">
        <w:rPr>
          <w:rFonts w:ascii="Times New Roman" w:hAnsi="Times New Roman" w:cs="Times New Roman"/>
          <w:sz w:val="26"/>
          <w:szCs w:val="26"/>
        </w:rPr>
        <w:t>проводить індивідуальні і групові консультації з населенням згідно з затвердженим графіком та рекомендованою тематикою;</w:t>
      </w:r>
    </w:p>
    <w:p w:rsidR="00483F36" w:rsidRPr="00C04CB8" w:rsidRDefault="00483F36" w:rsidP="00986ABE">
      <w:pPr>
        <w:ind w:firstLine="709"/>
        <w:jc w:val="both"/>
        <w:rPr>
          <w:rFonts w:ascii="Times New Roman" w:hAnsi="Times New Roman" w:cs="Times New Roman"/>
          <w:b/>
          <w:sz w:val="26"/>
          <w:szCs w:val="26"/>
        </w:rPr>
      </w:pPr>
      <w:r w:rsidRPr="00C04CB8">
        <w:rPr>
          <w:rFonts w:ascii="Times New Roman" w:hAnsi="Times New Roman" w:cs="Times New Roman"/>
          <w:sz w:val="26"/>
          <w:szCs w:val="26"/>
        </w:rPr>
        <w:t xml:space="preserve">розповсюджує та доводить до населення пам’ятки, листівки, посібники, буклети, друковані матеріали ЗМІ, абетки безпеки ДСНС України, Інституту державного управління </w:t>
      </w:r>
      <w:r w:rsidR="00984238" w:rsidRPr="00C04CB8">
        <w:rPr>
          <w:rFonts w:ascii="Times New Roman" w:hAnsi="Times New Roman" w:cs="Times New Roman"/>
          <w:sz w:val="26"/>
          <w:szCs w:val="26"/>
        </w:rPr>
        <w:t>та наукових досліджень</w:t>
      </w:r>
      <w:r w:rsidRPr="00C04CB8">
        <w:rPr>
          <w:rFonts w:ascii="Times New Roman" w:hAnsi="Times New Roman" w:cs="Times New Roman"/>
          <w:sz w:val="26"/>
          <w:szCs w:val="26"/>
        </w:rPr>
        <w:t>, територіального органу ДСНС, НМЦ ЦЗ ТА БЖД</w:t>
      </w:r>
      <w:r w:rsidR="007D530C" w:rsidRPr="00C04CB8">
        <w:rPr>
          <w:rFonts w:ascii="Times New Roman" w:hAnsi="Times New Roman" w:cs="Times New Roman"/>
          <w:sz w:val="26"/>
          <w:szCs w:val="26"/>
        </w:rPr>
        <w:t xml:space="preserve"> Тернопільської області</w:t>
      </w:r>
      <w:r w:rsidRPr="00C04CB8">
        <w:rPr>
          <w:rFonts w:ascii="Times New Roman" w:hAnsi="Times New Roman" w:cs="Times New Roman"/>
          <w:sz w:val="26"/>
          <w:szCs w:val="26"/>
        </w:rPr>
        <w:t>;</w:t>
      </w:r>
    </w:p>
    <w:p w:rsidR="00483F36" w:rsidRPr="00C04CB8" w:rsidRDefault="006C5EFC" w:rsidP="00986ABE">
      <w:pPr>
        <w:widowControl w:val="0"/>
        <w:shd w:val="clear" w:color="auto" w:fill="FFFFFF"/>
        <w:tabs>
          <w:tab w:val="left" w:pos="851"/>
        </w:tabs>
        <w:autoSpaceDE w:val="0"/>
        <w:autoSpaceDN w:val="0"/>
        <w:adjustRightInd w:val="0"/>
        <w:ind w:right="14" w:firstLine="709"/>
        <w:rPr>
          <w:rFonts w:ascii="Times New Roman" w:hAnsi="Times New Roman" w:cs="Times New Roman"/>
          <w:b/>
          <w:sz w:val="26"/>
          <w:szCs w:val="26"/>
        </w:rPr>
      </w:pPr>
      <w:r w:rsidRPr="00C04CB8">
        <w:rPr>
          <w:rFonts w:ascii="Times New Roman" w:hAnsi="Times New Roman" w:cs="Times New Roman"/>
          <w:sz w:val="26"/>
          <w:szCs w:val="26"/>
        </w:rPr>
        <w:tab/>
      </w:r>
      <w:r w:rsidR="00483F36" w:rsidRPr="00C04CB8">
        <w:rPr>
          <w:rFonts w:ascii="Times New Roman" w:hAnsi="Times New Roman" w:cs="Times New Roman"/>
          <w:sz w:val="26"/>
          <w:szCs w:val="26"/>
        </w:rPr>
        <w:t>доводить до населення строки трансляції радіо-, телепередач центральних та місцевих ЗМІ з питань правильних дій населення в екстремальних умовах НС мирного часу та безпеки життєдіяльності населення;</w:t>
      </w:r>
    </w:p>
    <w:p w:rsidR="00483F36" w:rsidRPr="00C04CB8" w:rsidRDefault="006C5EFC" w:rsidP="00986ABE">
      <w:pPr>
        <w:widowControl w:val="0"/>
        <w:shd w:val="clear" w:color="auto" w:fill="FFFFFF"/>
        <w:tabs>
          <w:tab w:val="left" w:pos="851"/>
        </w:tabs>
        <w:autoSpaceDE w:val="0"/>
        <w:autoSpaceDN w:val="0"/>
        <w:adjustRightInd w:val="0"/>
        <w:ind w:right="14" w:firstLine="709"/>
        <w:jc w:val="both"/>
        <w:rPr>
          <w:rFonts w:ascii="Times New Roman" w:hAnsi="Times New Roman" w:cs="Times New Roman"/>
          <w:b/>
          <w:sz w:val="26"/>
          <w:szCs w:val="26"/>
        </w:rPr>
      </w:pPr>
      <w:r w:rsidRPr="00C04CB8">
        <w:rPr>
          <w:rFonts w:ascii="Times New Roman" w:hAnsi="Times New Roman" w:cs="Times New Roman"/>
          <w:sz w:val="26"/>
          <w:szCs w:val="26"/>
        </w:rPr>
        <w:tab/>
      </w:r>
      <w:r w:rsidR="00483F36" w:rsidRPr="00C04CB8">
        <w:rPr>
          <w:rFonts w:ascii="Times New Roman" w:hAnsi="Times New Roman" w:cs="Times New Roman"/>
          <w:sz w:val="26"/>
          <w:szCs w:val="26"/>
        </w:rPr>
        <w:t>організує самостійне вивчення правил поведінки та дій населення в умовах НС;</w:t>
      </w:r>
    </w:p>
    <w:p w:rsidR="00483F36" w:rsidRPr="00C04CB8" w:rsidRDefault="00483F36" w:rsidP="00986ABE">
      <w:pPr>
        <w:widowControl w:val="0"/>
        <w:shd w:val="clear" w:color="auto" w:fill="FFFFFF"/>
        <w:tabs>
          <w:tab w:val="left" w:pos="851"/>
        </w:tabs>
        <w:autoSpaceDE w:val="0"/>
        <w:autoSpaceDN w:val="0"/>
        <w:adjustRightInd w:val="0"/>
        <w:ind w:right="14" w:firstLine="709"/>
        <w:jc w:val="both"/>
        <w:rPr>
          <w:rFonts w:ascii="Times New Roman" w:hAnsi="Times New Roman" w:cs="Times New Roman"/>
          <w:b/>
          <w:sz w:val="26"/>
          <w:szCs w:val="26"/>
        </w:rPr>
      </w:pPr>
      <w:r w:rsidRPr="00C04CB8">
        <w:rPr>
          <w:rFonts w:ascii="Times New Roman" w:hAnsi="Times New Roman" w:cs="Times New Roman"/>
          <w:sz w:val="26"/>
          <w:szCs w:val="26"/>
        </w:rPr>
        <w:t>забезпечує участь населення у проведенні представницьких заходах територіального органу ДСНС: професійних свят, Дня цивільного захисту в навчальних закладах, змагань, оглядів-конкурсів, навчально-тренувальних занять на потенційно небезпечних об’єктах, тощо;</w:t>
      </w:r>
    </w:p>
    <w:p w:rsidR="00483F36" w:rsidRPr="00C04CB8" w:rsidRDefault="006C5EFC" w:rsidP="00986ABE">
      <w:pPr>
        <w:widowControl w:val="0"/>
        <w:shd w:val="clear" w:color="auto" w:fill="FFFFFF"/>
        <w:tabs>
          <w:tab w:val="left" w:pos="851"/>
        </w:tabs>
        <w:autoSpaceDE w:val="0"/>
        <w:autoSpaceDN w:val="0"/>
        <w:adjustRightInd w:val="0"/>
        <w:ind w:right="14"/>
        <w:jc w:val="both"/>
        <w:rPr>
          <w:rFonts w:ascii="Times New Roman" w:hAnsi="Times New Roman" w:cs="Times New Roman"/>
          <w:sz w:val="26"/>
          <w:szCs w:val="26"/>
        </w:rPr>
      </w:pPr>
      <w:r w:rsidRPr="00C04CB8">
        <w:rPr>
          <w:rFonts w:ascii="Times New Roman" w:hAnsi="Times New Roman" w:cs="Times New Roman"/>
          <w:sz w:val="26"/>
          <w:szCs w:val="26"/>
        </w:rPr>
        <w:tab/>
      </w:r>
      <w:r w:rsidR="00483F36" w:rsidRPr="00C04CB8">
        <w:rPr>
          <w:rFonts w:ascii="Times New Roman" w:hAnsi="Times New Roman" w:cs="Times New Roman"/>
          <w:sz w:val="26"/>
          <w:szCs w:val="26"/>
        </w:rPr>
        <w:t xml:space="preserve">забезпечує участь населення у проведенні навчань і тренувань на </w:t>
      </w:r>
      <w:r w:rsidR="008641AD" w:rsidRPr="00C04CB8">
        <w:rPr>
          <w:rFonts w:ascii="Times New Roman" w:hAnsi="Times New Roman" w:cs="Times New Roman"/>
          <w:sz w:val="26"/>
          <w:szCs w:val="26"/>
        </w:rPr>
        <w:t>суб’єкті</w:t>
      </w:r>
      <w:r w:rsidR="00483F36" w:rsidRPr="00C04CB8">
        <w:rPr>
          <w:rFonts w:ascii="Times New Roman" w:hAnsi="Times New Roman" w:cs="Times New Roman"/>
          <w:sz w:val="26"/>
          <w:szCs w:val="26"/>
        </w:rPr>
        <w:t xml:space="preserve"> господарчої діяльності з питань цивільного захисту щодо дій у НС;</w:t>
      </w:r>
    </w:p>
    <w:p w:rsidR="00483F36" w:rsidRPr="00C04CB8" w:rsidRDefault="00483F36" w:rsidP="00483F36">
      <w:pPr>
        <w:widowControl w:val="0"/>
        <w:shd w:val="clear" w:color="auto" w:fill="FFFFFF"/>
        <w:tabs>
          <w:tab w:val="left" w:pos="1176"/>
        </w:tabs>
        <w:autoSpaceDE w:val="0"/>
        <w:autoSpaceDN w:val="0"/>
        <w:adjustRightInd w:val="0"/>
        <w:ind w:right="14"/>
        <w:jc w:val="both"/>
        <w:rPr>
          <w:rFonts w:ascii="Times New Roman" w:hAnsi="Times New Roman" w:cs="Times New Roman"/>
          <w:b/>
          <w:sz w:val="26"/>
          <w:szCs w:val="26"/>
        </w:rPr>
      </w:pPr>
      <w:r w:rsidRPr="00C04CB8">
        <w:rPr>
          <w:rFonts w:ascii="Times New Roman" w:hAnsi="Times New Roman" w:cs="Times New Roman"/>
          <w:sz w:val="26"/>
          <w:szCs w:val="26"/>
        </w:rPr>
        <w:t>веде журнал персонального обліку осіб (слухачів) присутніх на КП та наданих консультацій;</w:t>
      </w:r>
    </w:p>
    <w:p w:rsidR="00483F36" w:rsidRPr="00C04CB8" w:rsidRDefault="006C5EFC" w:rsidP="00986ABE">
      <w:pPr>
        <w:widowControl w:val="0"/>
        <w:shd w:val="clear" w:color="auto" w:fill="FFFFFF"/>
        <w:tabs>
          <w:tab w:val="left" w:pos="851"/>
        </w:tabs>
        <w:autoSpaceDE w:val="0"/>
        <w:autoSpaceDN w:val="0"/>
        <w:adjustRightInd w:val="0"/>
        <w:ind w:right="14"/>
        <w:jc w:val="both"/>
        <w:rPr>
          <w:rFonts w:ascii="Times New Roman" w:hAnsi="Times New Roman" w:cs="Times New Roman"/>
          <w:sz w:val="26"/>
          <w:szCs w:val="26"/>
        </w:rPr>
      </w:pPr>
      <w:r w:rsidRPr="00C04CB8">
        <w:rPr>
          <w:rFonts w:ascii="Times New Roman" w:hAnsi="Times New Roman" w:cs="Times New Roman"/>
          <w:sz w:val="26"/>
          <w:szCs w:val="26"/>
        </w:rPr>
        <w:tab/>
      </w:r>
      <w:r w:rsidR="00483F36" w:rsidRPr="00C04CB8">
        <w:rPr>
          <w:rFonts w:ascii="Times New Roman" w:hAnsi="Times New Roman" w:cs="Times New Roman"/>
          <w:sz w:val="26"/>
          <w:szCs w:val="26"/>
        </w:rPr>
        <w:t>дбає про вдосконалення, збереження та ефективне використання навчальної матеріально-технічної бази КП її готовності до подальшої роботи.</w:t>
      </w:r>
    </w:p>
    <w:p w:rsidR="0089303F" w:rsidRPr="00C04CB8" w:rsidRDefault="0089303F" w:rsidP="00483F36">
      <w:pPr>
        <w:widowControl w:val="0"/>
        <w:shd w:val="clear" w:color="auto" w:fill="FFFFFF"/>
        <w:tabs>
          <w:tab w:val="left" w:pos="1176"/>
        </w:tabs>
        <w:autoSpaceDE w:val="0"/>
        <w:autoSpaceDN w:val="0"/>
        <w:adjustRightInd w:val="0"/>
        <w:ind w:right="14"/>
        <w:jc w:val="both"/>
        <w:rPr>
          <w:rFonts w:ascii="Times New Roman" w:hAnsi="Times New Roman" w:cs="Times New Roman"/>
          <w:b/>
          <w:sz w:val="26"/>
          <w:szCs w:val="26"/>
        </w:rPr>
      </w:pPr>
    </w:p>
    <w:p w:rsidR="001F2F61" w:rsidRPr="00C04CB8" w:rsidRDefault="00C7410A" w:rsidP="00483F36">
      <w:pPr>
        <w:widowControl w:val="0"/>
        <w:shd w:val="clear" w:color="auto" w:fill="FFFFFF"/>
        <w:tabs>
          <w:tab w:val="left" w:pos="1176"/>
        </w:tabs>
        <w:autoSpaceDE w:val="0"/>
        <w:autoSpaceDN w:val="0"/>
        <w:adjustRightInd w:val="0"/>
        <w:ind w:right="14"/>
        <w:rPr>
          <w:rFonts w:ascii="Times New Roman" w:hAnsi="Times New Roman" w:cs="Times New Roman"/>
          <w:sz w:val="26"/>
          <w:szCs w:val="26"/>
        </w:rPr>
      </w:pPr>
      <w:r w:rsidRPr="00C04CB8">
        <w:rPr>
          <w:rFonts w:ascii="Times New Roman" w:hAnsi="Times New Roman" w:cs="Times New Roman"/>
          <w:sz w:val="26"/>
          <w:szCs w:val="26"/>
        </w:rPr>
        <w:t>Відповідальний за роботу консультаційного пункту</w:t>
      </w:r>
      <w:r w:rsidR="00483F36" w:rsidRPr="00C04CB8">
        <w:rPr>
          <w:rFonts w:ascii="Times New Roman" w:hAnsi="Times New Roman" w:cs="Times New Roman"/>
          <w:sz w:val="26"/>
          <w:szCs w:val="26"/>
        </w:rPr>
        <w:t xml:space="preserve">______________ </w:t>
      </w:r>
    </w:p>
    <w:p w:rsidR="00986ABE" w:rsidRDefault="00986ABE" w:rsidP="00950504">
      <w:pPr>
        <w:tabs>
          <w:tab w:val="left" w:pos="142"/>
        </w:tabs>
        <w:ind w:left="284" w:firstLine="7513"/>
        <w:rPr>
          <w:rFonts w:ascii="Times New Roman" w:hAnsi="Times New Roman" w:cs="Times New Roman"/>
          <w:sz w:val="26"/>
          <w:szCs w:val="26"/>
        </w:rPr>
      </w:pPr>
    </w:p>
    <w:p w:rsidR="00986ABE" w:rsidRDefault="00986ABE" w:rsidP="00950504">
      <w:pPr>
        <w:tabs>
          <w:tab w:val="left" w:pos="142"/>
        </w:tabs>
        <w:ind w:left="284" w:firstLine="7513"/>
        <w:rPr>
          <w:rFonts w:ascii="Times New Roman" w:hAnsi="Times New Roman" w:cs="Times New Roman"/>
          <w:sz w:val="26"/>
          <w:szCs w:val="26"/>
        </w:rPr>
      </w:pPr>
    </w:p>
    <w:p w:rsidR="00950504" w:rsidRPr="006C49A9" w:rsidRDefault="00950504" w:rsidP="00950504">
      <w:pPr>
        <w:tabs>
          <w:tab w:val="left" w:pos="142"/>
        </w:tabs>
        <w:ind w:left="284" w:firstLine="7513"/>
        <w:rPr>
          <w:rFonts w:ascii="Times New Roman" w:hAnsi="Times New Roman" w:cs="Times New Roman"/>
          <w:sz w:val="26"/>
          <w:szCs w:val="26"/>
        </w:rPr>
      </w:pPr>
      <w:r w:rsidRPr="006C49A9">
        <w:rPr>
          <w:rFonts w:ascii="Times New Roman" w:hAnsi="Times New Roman" w:cs="Times New Roman"/>
          <w:sz w:val="26"/>
          <w:szCs w:val="26"/>
        </w:rPr>
        <w:t>Додаток 8</w:t>
      </w:r>
    </w:p>
    <w:p w:rsidR="008B387D" w:rsidRPr="006C49A9" w:rsidRDefault="008B387D" w:rsidP="008B387D">
      <w:pPr>
        <w:spacing w:line="360" w:lineRule="auto"/>
        <w:ind w:firstLine="7797"/>
        <w:jc w:val="both"/>
        <w:rPr>
          <w:rFonts w:ascii="Times New Roman" w:hAnsi="Times New Roman" w:cs="Times New Roman"/>
          <w:b/>
          <w:sz w:val="26"/>
          <w:szCs w:val="26"/>
        </w:rPr>
      </w:pPr>
      <w:r w:rsidRPr="006C49A9">
        <w:rPr>
          <w:rFonts w:ascii="Times New Roman" w:hAnsi="Times New Roman" w:cs="Times New Roman"/>
          <w:b/>
          <w:sz w:val="26"/>
          <w:szCs w:val="26"/>
        </w:rPr>
        <w:t>Варіант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988"/>
      </w:tblGrid>
      <w:tr w:rsidR="009077F2" w:rsidRPr="00360340" w:rsidTr="00947752">
        <w:tc>
          <w:tcPr>
            <w:tcW w:w="5056" w:type="dxa"/>
          </w:tcPr>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ПОГОДЖЕНО</w:t>
            </w:r>
          </w:p>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Завідувач  відділ</w:t>
            </w:r>
            <w:r w:rsidR="00947752" w:rsidRPr="00360340">
              <w:rPr>
                <w:lang w:val="uk-UA"/>
              </w:rPr>
              <w:t>у</w:t>
            </w:r>
            <w:r w:rsidRPr="00360340">
              <w:rPr>
                <w:lang w:val="uk-UA"/>
              </w:rPr>
              <w:t xml:space="preserve"> (сектора) з питань </w:t>
            </w:r>
            <w:r w:rsidR="00947752" w:rsidRPr="00360340">
              <w:rPr>
                <w:lang w:val="uk-UA"/>
              </w:rPr>
              <w:t>ЦЗН</w:t>
            </w:r>
            <w:r w:rsidRPr="00360340">
              <w:rPr>
                <w:lang w:val="uk-UA"/>
              </w:rPr>
              <w:t xml:space="preserve"> _____________________</w:t>
            </w:r>
          </w:p>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підпис  прізвище, ініціали</w:t>
            </w:r>
            <w:r w:rsidRPr="00360340">
              <w:rPr>
                <w:lang w:val="uk-UA"/>
              </w:rPr>
              <w:tab/>
            </w:r>
          </w:p>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"___" ____________ 20__ р.</w:t>
            </w:r>
          </w:p>
        </w:tc>
        <w:tc>
          <w:tcPr>
            <w:tcW w:w="5056" w:type="dxa"/>
          </w:tcPr>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ЗАТВЕРДЖУЮ</w:t>
            </w:r>
          </w:p>
          <w:p w:rsidR="009077F2" w:rsidRPr="00360340"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 xml:space="preserve">Голова </w:t>
            </w:r>
            <w:r w:rsidR="002A6CFE" w:rsidRPr="00360340">
              <w:rPr>
                <w:lang w:val="uk-UA"/>
              </w:rPr>
              <w:t xml:space="preserve"> ___міської ради</w:t>
            </w:r>
          </w:p>
          <w:p w:rsidR="00874CA1" w:rsidRPr="00360340" w:rsidRDefault="00874CA1"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підпис  прізвище, ініціали</w:t>
            </w:r>
          </w:p>
          <w:p w:rsidR="00874CA1" w:rsidRPr="00360340" w:rsidRDefault="00874CA1"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_______________________________</w:t>
            </w:r>
          </w:p>
          <w:p w:rsidR="00874CA1" w:rsidRPr="00360340" w:rsidRDefault="00874CA1"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lang w:val="uk-UA"/>
              </w:rPr>
            </w:pPr>
            <w:r w:rsidRPr="00360340">
              <w:rPr>
                <w:lang w:val="uk-UA"/>
              </w:rPr>
              <w:t>"___" ____________ 20__ р.</w:t>
            </w:r>
          </w:p>
        </w:tc>
      </w:tr>
    </w:tbl>
    <w:p w:rsidR="009077F2" w:rsidRPr="006C49A9" w:rsidRDefault="009077F2"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lang w:val="uk-UA"/>
        </w:rPr>
      </w:pPr>
    </w:p>
    <w:p w:rsidR="00483F36" w:rsidRPr="00360340"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lang w:val="uk-UA"/>
        </w:rPr>
      </w:pPr>
      <w:bookmarkStart w:id="18" w:name="o481"/>
      <w:bookmarkEnd w:id="18"/>
      <w:r w:rsidRPr="00360340">
        <w:rPr>
          <w:b/>
          <w:lang w:val="uk-UA"/>
        </w:rPr>
        <w:t>ПЛАН</w:t>
      </w:r>
    </w:p>
    <w:p w:rsidR="00483F36" w:rsidRPr="00360340"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lang w:val="uk-UA"/>
        </w:rPr>
      </w:pPr>
      <w:r w:rsidRPr="00360340">
        <w:rPr>
          <w:b/>
          <w:lang w:val="uk-UA"/>
        </w:rPr>
        <w:t>роботи консультаційного пункту з питань цивільного захисту</w:t>
      </w:r>
    </w:p>
    <w:p w:rsidR="00483F36" w:rsidRPr="00360340"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lang w:val="uk-UA"/>
        </w:rPr>
      </w:pPr>
      <w:r w:rsidRPr="00360340">
        <w:rPr>
          <w:b/>
          <w:lang w:val="uk-UA"/>
        </w:rPr>
        <w:tab/>
      </w:r>
      <w:r w:rsidRPr="00360340">
        <w:rPr>
          <w:b/>
          <w:lang w:val="uk-UA"/>
        </w:rPr>
        <w:tab/>
        <w:t>СГ _________________________________________</w:t>
      </w:r>
    </w:p>
    <w:p w:rsidR="00874CA1" w:rsidRPr="00360340" w:rsidRDefault="00483F36" w:rsidP="00950504">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
          <w:lang w:val="uk-UA"/>
        </w:rPr>
      </w:pPr>
      <w:r w:rsidRPr="006C49A9">
        <w:rPr>
          <w:i/>
          <w:lang w:val="uk-UA"/>
        </w:rPr>
        <w:t>(</w:t>
      </w:r>
      <w:r w:rsidR="00352424" w:rsidRPr="006C49A9">
        <w:rPr>
          <w:i/>
          <w:lang w:val="uk-UA"/>
        </w:rPr>
        <w:t xml:space="preserve"> назва установи</w:t>
      </w:r>
      <w:r w:rsidR="00694797" w:rsidRPr="006C49A9">
        <w:rPr>
          <w:i/>
          <w:lang w:val="uk-UA"/>
        </w:rPr>
        <w:t>, організації</w:t>
      </w:r>
      <w:r w:rsidR="00A075EF" w:rsidRPr="006C49A9">
        <w:rPr>
          <w:i/>
          <w:lang w:val="uk-UA"/>
        </w:rPr>
        <w:t xml:space="preserve">, </w:t>
      </w:r>
      <w:r w:rsidR="00A075EF" w:rsidRPr="00360340">
        <w:rPr>
          <w:i/>
          <w:lang w:val="uk-UA"/>
        </w:rPr>
        <w:t>підприємства</w:t>
      </w:r>
      <w:r w:rsidRPr="00360340">
        <w:rPr>
          <w:i/>
          <w:lang w:val="uk-UA"/>
        </w:rPr>
        <w:t>)</w:t>
      </w:r>
      <w:r w:rsidR="00874CA1" w:rsidRPr="00360340">
        <w:rPr>
          <w:i/>
          <w:lang w:val="uk-UA"/>
        </w:rPr>
        <w:t>________міської (сільської, селищної ради)</w:t>
      </w:r>
    </w:p>
    <w:p w:rsidR="00483F36" w:rsidRPr="00360340" w:rsidRDefault="00483F36" w:rsidP="00483F36">
      <w:pPr>
        <w:pStyle w:val="a9"/>
        <w:tabs>
          <w:tab w:val="left" w:pos="2040"/>
        </w:tabs>
        <w:spacing w:before="0" w:beforeAutospacing="0" w:after="0" w:afterAutospacing="0"/>
        <w:rPr>
          <w:b/>
          <w:lang w:val="uk-UA"/>
        </w:rPr>
      </w:pPr>
      <w:r w:rsidRPr="00360340">
        <w:rPr>
          <w:lang w:val="uk-UA"/>
        </w:rPr>
        <w:tab/>
      </w:r>
      <w:r w:rsidRPr="00360340">
        <w:rPr>
          <w:lang w:val="uk-UA"/>
        </w:rPr>
        <w:tab/>
      </w:r>
      <w:r w:rsidRPr="00360340">
        <w:rPr>
          <w:lang w:val="uk-UA"/>
        </w:rPr>
        <w:tab/>
      </w:r>
      <w:r w:rsidRPr="00360340">
        <w:rPr>
          <w:lang w:val="uk-UA"/>
        </w:rPr>
        <w:tab/>
      </w:r>
      <w:r w:rsidRPr="00360340">
        <w:rPr>
          <w:lang w:val="uk-UA"/>
        </w:rPr>
        <w:tab/>
      </w:r>
      <w:r w:rsidR="003A7AF4" w:rsidRPr="00360340">
        <w:rPr>
          <w:b/>
          <w:lang w:val="uk-UA"/>
        </w:rPr>
        <w:t>на 202__</w:t>
      </w:r>
      <w:r w:rsidRPr="00360340">
        <w:rPr>
          <w:b/>
          <w:lang w:val="uk-UA"/>
        </w:rPr>
        <w:t xml:space="preserve"> рік</w:t>
      </w:r>
    </w:p>
    <w:tbl>
      <w:tblPr>
        <w:tblStyle w:val="ac"/>
        <w:tblW w:w="0" w:type="auto"/>
        <w:tblInd w:w="-176" w:type="dxa"/>
        <w:tblLayout w:type="fixed"/>
        <w:tblLook w:val="04A0" w:firstRow="1" w:lastRow="0" w:firstColumn="1" w:lastColumn="0" w:noHBand="0" w:noVBand="1"/>
      </w:tblPr>
      <w:tblGrid>
        <w:gridCol w:w="710"/>
        <w:gridCol w:w="3827"/>
        <w:gridCol w:w="1134"/>
        <w:gridCol w:w="3260"/>
        <w:gridCol w:w="1134"/>
      </w:tblGrid>
      <w:tr w:rsidR="006C49A9" w:rsidRPr="006C49A9" w:rsidTr="00360340">
        <w:tc>
          <w:tcPr>
            <w:tcW w:w="710"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 з/п</w:t>
            </w:r>
          </w:p>
        </w:tc>
        <w:tc>
          <w:tcPr>
            <w:tcW w:w="3827" w:type="dxa"/>
          </w:tcPr>
          <w:p w:rsidR="00483F36" w:rsidRPr="006C49A9" w:rsidRDefault="00483F36" w:rsidP="00635C50">
            <w:pPr>
              <w:pStyle w:val="HTML"/>
              <w:jc w:val="center"/>
              <w:rPr>
                <w:rFonts w:ascii="Times New Roman" w:hAnsi="Times New Roman" w:cs="Times New Roman"/>
                <w:sz w:val="24"/>
                <w:szCs w:val="24"/>
              </w:rPr>
            </w:pPr>
            <w:r w:rsidRPr="006C49A9">
              <w:rPr>
                <w:rFonts w:ascii="Times New Roman" w:hAnsi="Times New Roman" w:cs="Times New Roman"/>
                <w:sz w:val="24"/>
                <w:szCs w:val="24"/>
              </w:rPr>
              <w:t>Заходи, що плануються</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tc>
        <w:tc>
          <w:tcPr>
            <w:tcW w:w="1134" w:type="dxa"/>
          </w:tcPr>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6C49A9">
              <w:rPr>
                <w:rFonts w:ascii="Times New Roman" w:hAnsi="Times New Roman" w:cs="Times New Roman"/>
                <w:sz w:val="24"/>
                <w:szCs w:val="24"/>
              </w:rPr>
              <w:t>Дата</w:t>
            </w:r>
          </w:p>
        </w:tc>
        <w:tc>
          <w:tcPr>
            <w:tcW w:w="3260" w:type="dxa"/>
          </w:tcPr>
          <w:p w:rsidR="00483F36" w:rsidRPr="006C49A9" w:rsidRDefault="00483F36" w:rsidP="00635C50">
            <w:pPr>
              <w:pStyle w:val="HTML"/>
              <w:jc w:val="center"/>
              <w:rPr>
                <w:rFonts w:ascii="Times New Roman" w:hAnsi="Times New Roman" w:cs="Times New Roman"/>
                <w:sz w:val="24"/>
                <w:szCs w:val="24"/>
              </w:rPr>
            </w:pPr>
            <w:r w:rsidRPr="006C49A9">
              <w:rPr>
                <w:rFonts w:ascii="Times New Roman" w:hAnsi="Times New Roman" w:cs="Times New Roman"/>
                <w:sz w:val="24"/>
                <w:szCs w:val="24"/>
              </w:rPr>
              <w:t>Виконавці</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tc>
        <w:tc>
          <w:tcPr>
            <w:tcW w:w="1134" w:type="dxa"/>
          </w:tcPr>
          <w:p w:rsidR="00483F36" w:rsidRPr="006C49A9" w:rsidRDefault="00D939E2" w:rsidP="00635C50">
            <w:pPr>
              <w:pStyle w:val="HTML"/>
              <w:rPr>
                <w:rFonts w:ascii="Times New Roman" w:hAnsi="Times New Roman" w:cs="Times New Roman"/>
                <w:sz w:val="24"/>
                <w:szCs w:val="24"/>
              </w:rPr>
            </w:pPr>
            <w:r>
              <w:rPr>
                <w:rFonts w:ascii="Times New Roman" w:hAnsi="Times New Roman" w:cs="Times New Roman"/>
                <w:sz w:val="24"/>
                <w:szCs w:val="24"/>
              </w:rPr>
              <w:t>Відм.</w:t>
            </w:r>
          </w:p>
          <w:p w:rsidR="00483F36" w:rsidRPr="00FF45BF" w:rsidRDefault="00FF45BF"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Pr>
                <w:rFonts w:ascii="Times New Roman" w:hAnsi="Times New Roman" w:cs="Times New Roman"/>
                <w:sz w:val="24"/>
                <w:szCs w:val="24"/>
              </w:rPr>
              <w:t>про вик.</w:t>
            </w:r>
          </w:p>
        </w:tc>
      </w:tr>
      <w:tr w:rsidR="006C49A9" w:rsidRPr="006C49A9" w:rsidTr="00360340">
        <w:tc>
          <w:tcPr>
            <w:tcW w:w="710" w:type="dxa"/>
          </w:tcPr>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r w:rsidRPr="00D939E2">
              <w:rPr>
                <w:rFonts w:ascii="Times New Roman" w:hAnsi="Times New Roman" w:cs="Times New Roman"/>
                <w:sz w:val="28"/>
                <w:szCs w:val="28"/>
              </w:rPr>
              <w:t>1</w:t>
            </w: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p w:rsidR="006C49A9" w:rsidRPr="00D939E2" w:rsidRDefault="006C49A9"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r w:rsidRPr="00D939E2">
              <w:rPr>
                <w:rFonts w:ascii="Times New Roman" w:hAnsi="Times New Roman" w:cs="Times New Roman"/>
                <w:sz w:val="28"/>
                <w:szCs w:val="28"/>
              </w:rPr>
              <w:t>1.1</w:t>
            </w:r>
          </w:p>
        </w:tc>
        <w:tc>
          <w:tcPr>
            <w:tcW w:w="3827" w:type="dxa"/>
          </w:tcPr>
          <w:p w:rsidR="00483F36" w:rsidRPr="00D939E2" w:rsidRDefault="00483F36" w:rsidP="006C49A9">
            <w:pPr>
              <w:pStyle w:val="HTML"/>
              <w:rPr>
                <w:rFonts w:ascii="Times New Roman" w:hAnsi="Times New Roman" w:cs="Times New Roman"/>
                <w:sz w:val="24"/>
                <w:szCs w:val="24"/>
              </w:rPr>
            </w:pPr>
            <w:r w:rsidRPr="00D939E2">
              <w:rPr>
                <w:rFonts w:ascii="Times New Roman" w:hAnsi="Times New Roman" w:cs="Times New Roman"/>
                <w:sz w:val="24"/>
                <w:szCs w:val="24"/>
              </w:rPr>
              <w:lastRenderedPageBreak/>
              <w:t>ПРОВЕДЕННЯ КОНСУЛЬТАЦІЙ</w:t>
            </w:r>
            <w:bookmarkStart w:id="19" w:name="o490"/>
            <w:bookmarkEnd w:id="19"/>
            <w:r w:rsidR="006C49A9" w:rsidRPr="00D939E2">
              <w:rPr>
                <w:rFonts w:ascii="Times New Roman" w:hAnsi="Times New Roman" w:cs="Times New Roman"/>
                <w:sz w:val="24"/>
                <w:szCs w:val="24"/>
              </w:rPr>
              <w:t xml:space="preserve"> </w:t>
            </w:r>
            <w:r w:rsidRPr="00D939E2">
              <w:rPr>
                <w:rFonts w:ascii="Times New Roman" w:hAnsi="Times New Roman" w:cs="Times New Roman"/>
                <w:sz w:val="24"/>
                <w:szCs w:val="24"/>
              </w:rPr>
              <w:t>ЗА ТЕМАМИ:</w:t>
            </w:r>
          </w:p>
          <w:p w:rsidR="00483F36" w:rsidRPr="006C49A9" w:rsidRDefault="00483F36" w:rsidP="00392B25">
            <w:pPr>
              <w:pStyle w:val="HTML"/>
              <w:rPr>
                <w:rFonts w:ascii="Times New Roman" w:hAnsi="Times New Roman" w:cs="Times New Roman"/>
                <w:sz w:val="28"/>
                <w:szCs w:val="28"/>
              </w:rPr>
            </w:pPr>
            <w:r w:rsidRPr="006C49A9">
              <w:rPr>
                <w:rFonts w:ascii="Times New Roman" w:hAnsi="Times New Roman" w:cs="Times New Roman"/>
                <w:sz w:val="28"/>
                <w:szCs w:val="28"/>
              </w:rPr>
              <w:lastRenderedPageBreak/>
              <w:t>«Дії населення за поперед</w:t>
            </w:r>
            <w:r w:rsidR="00392B25" w:rsidRPr="006C49A9">
              <w:rPr>
                <w:rFonts w:ascii="Times New Roman" w:hAnsi="Times New Roman" w:cs="Times New Roman"/>
                <w:sz w:val="28"/>
                <w:szCs w:val="28"/>
              </w:rPr>
              <w:t>жувальним сигналом «Увага всім»</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p w:rsidR="00483F36" w:rsidRPr="00360340"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360340">
              <w:rPr>
                <w:rFonts w:ascii="Times New Roman" w:hAnsi="Times New Roman" w:cs="Times New Roman"/>
                <w:sz w:val="24"/>
                <w:szCs w:val="24"/>
              </w:rPr>
              <w:t>15.01</w:t>
            </w:r>
          </w:p>
        </w:tc>
        <w:tc>
          <w:tcPr>
            <w:tcW w:w="3260"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Відповідальний за роботу к</w:t>
            </w:r>
            <w:r w:rsidR="00DF6D8B">
              <w:rPr>
                <w:rFonts w:ascii="Times New Roman" w:hAnsi="Times New Roman" w:cs="Times New Roman"/>
                <w:sz w:val="24"/>
                <w:szCs w:val="24"/>
              </w:rPr>
              <w:t>онсультаційного пункту___</w:t>
            </w:r>
          </w:p>
          <w:p w:rsidR="00483F36" w:rsidRPr="006C49A9" w:rsidRDefault="00483F36" w:rsidP="00635C50">
            <w:pPr>
              <w:pStyle w:val="a5"/>
              <w:widowControl w:val="0"/>
              <w:tabs>
                <w:tab w:val="left" w:pos="1176"/>
              </w:tabs>
              <w:autoSpaceDE w:val="0"/>
              <w:autoSpaceDN w:val="0"/>
              <w:adjustRightInd w:val="0"/>
              <w:ind w:left="0" w:right="11"/>
              <w:rPr>
                <w:rFonts w:ascii="Times New Roman" w:hAnsi="Times New Roman" w:cs="Times New Roman"/>
                <w:b/>
                <w:sz w:val="24"/>
                <w:szCs w:val="24"/>
              </w:rPr>
            </w:pPr>
            <w:r w:rsidRPr="006C49A9">
              <w:rPr>
                <w:rFonts w:ascii="Times New Roman" w:hAnsi="Times New Roman" w:cs="Times New Roman"/>
                <w:sz w:val="24"/>
                <w:szCs w:val="24"/>
              </w:rPr>
              <w:t>Консультант_______,</w:t>
            </w:r>
          </w:p>
          <w:p w:rsidR="00483F36" w:rsidRPr="006C49A9" w:rsidRDefault="00483F36" w:rsidP="00635C50">
            <w:pPr>
              <w:pStyle w:val="a5"/>
              <w:widowControl w:val="0"/>
              <w:tabs>
                <w:tab w:val="left" w:pos="1176"/>
              </w:tabs>
              <w:autoSpaceDE w:val="0"/>
              <w:autoSpaceDN w:val="0"/>
              <w:adjustRightInd w:val="0"/>
              <w:ind w:left="0" w:right="11"/>
              <w:rPr>
                <w:rFonts w:ascii="Times New Roman" w:hAnsi="Times New Roman" w:cs="Times New Roman"/>
                <w:sz w:val="28"/>
                <w:szCs w:val="28"/>
              </w:rPr>
            </w:pPr>
            <w:r w:rsidRPr="006C49A9">
              <w:rPr>
                <w:rFonts w:ascii="Times New Roman" w:hAnsi="Times New Roman" w:cs="Times New Roman"/>
                <w:sz w:val="24"/>
                <w:szCs w:val="24"/>
              </w:rPr>
              <w:lastRenderedPageBreak/>
              <w:t>Тел._______</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tc>
      </w:tr>
      <w:tr w:rsidR="006C49A9" w:rsidRPr="006C49A9" w:rsidTr="00360340">
        <w:trPr>
          <w:trHeight w:val="415"/>
        </w:trPr>
        <w:tc>
          <w:tcPr>
            <w:tcW w:w="710" w:type="dxa"/>
          </w:tcPr>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D939E2">
              <w:rPr>
                <w:rFonts w:ascii="Times New Roman" w:hAnsi="Times New Roman" w:cs="Times New Roman"/>
                <w:sz w:val="24"/>
                <w:szCs w:val="24"/>
              </w:rPr>
              <w:lastRenderedPageBreak/>
              <w:t>2</w:t>
            </w: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D939E2">
              <w:rPr>
                <w:rFonts w:ascii="Times New Roman" w:hAnsi="Times New Roman" w:cs="Times New Roman"/>
                <w:sz w:val="24"/>
                <w:szCs w:val="24"/>
              </w:rPr>
              <w:t>2.1</w:t>
            </w: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D939E2">
              <w:rPr>
                <w:rFonts w:ascii="Times New Roman" w:hAnsi="Times New Roman" w:cs="Times New Roman"/>
                <w:sz w:val="24"/>
                <w:szCs w:val="24"/>
              </w:rPr>
              <w:t>2.2</w:t>
            </w: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D939E2"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tc>
        <w:tc>
          <w:tcPr>
            <w:tcW w:w="3827" w:type="dxa"/>
          </w:tcPr>
          <w:p w:rsidR="00483F36" w:rsidRPr="006C49A9" w:rsidRDefault="00483F36" w:rsidP="006C49A9">
            <w:pPr>
              <w:pStyle w:val="HTML"/>
              <w:rPr>
                <w:rFonts w:ascii="Times New Roman" w:hAnsi="Times New Roman" w:cs="Times New Roman"/>
                <w:sz w:val="24"/>
                <w:szCs w:val="24"/>
              </w:rPr>
            </w:pPr>
            <w:r w:rsidRPr="006C49A9">
              <w:rPr>
                <w:rFonts w:ascii="Times New Roman" w:hAnsi="Times New Roman" w:cs="Times New Roman"/>
                <w:sz w:val="24"/>
                <w:szCs w:val="24"/>
              </w:rPr>
              <w:t>ПРОСВІТНИЦЬКО-ІНФОРМАЦІЙНА</w:t>
            </w:r>
            <w:bookmarkStart w:id="20" w:name="o502"/>
            <w:bookmarkEnd w:id="20"/>
            <w:r w:rsidR="006C49A9" w:rsidRPr="006C49A9">
              <w:rPr>
                <w:rFonts w:ascii="Times New Roman" w:hAnsi="Times New Roman" w:cs="Times New Roman"/>
                <w:sz w:val="24"/>
                <w:szCs w:val="24"/>
              </w:rPr>
              <w:t xml:space="preserve"> </w:t>
            </w:r>
            <w:r w:rsidRPr="006C49A9">
              <w:rPr>
                <w:rFonts w:ascii="Times New Roman" w:hAnsi="Times New Roman" w:cs="Times New Roman"/>
                <w:sz w:val="24"/>
                <w:szCs w:val="24"/>
              </w:rPr>
              <w:t>РОБОТА</w:t>
            </w:r>
          </w:p>
          <w:p w:rsidR="00483F36" w:rsidRPr="006C49A9" w:rsidRDefault="00483F36" w:rsidP="00392B25">
            <w:pPr>
              <w:pStyle w:val="HTML"/>
              <w:rPr>
                <w:rFonts w:ascii="Times New Roman" w:hAnsi="Times New Roman" w:cs="Times New Roman"/>
                <w:sz w:val="24"/>
                <w:szCs w:val="24"/>
              </w:rPr>
            </w:pPr>
            <w:r w:rsidRPr="006C49A9">
              <w:rPr>
                <w:rFonts w:ascii="Times New Roman" w:hAnsi="Times New Roman" w:cs="Times New Roman"/>
                <w:sz w:val="24"/>
                <w:szCs w:val="24"/>
              </w:rPr>
              <w:t>Вирішення питання з керівництвом територіальних курсів цивільного захисту щодо спільного розроблення тематики пам'яток з питань поведінки населення в умовах...</w:t>
            </w:r>
          </w:p>
          <w:p w:rsidR="00483F36" w:rsidRPr="006C49A9" w:rsidRDefault="00483F36" w:rsidP="00392B25">
            <w:pPr>
              <w:pStyle w:val="HTML"/>
              <w:rPr>
                <w:rFonts w:ascii="Times New Roman" w:hAnsi="Times New Roman" w:cs="Times New Roman"/>
                <w:sz w:val="24"/>
                <w:szCs w:val="24"/>
              </w:rPr>
            </w:pPr>
          </w:p>
          <w:p w:rsidR="00483F36" w:rsidRPr="006C49A9" w:rsidRDefault="00483F36" w:rsidP="00392B25">
            <w:pPr>
              <w:pStyle w:val="HTML"/>
              <w:rPr>
                <w:rFonts w:ascii="Times New Roman" w:hAnsi="Times New Roman" w:cs="Times New Roman"/>
                <w:sz w:val="24"/>
                <w:szCs w:val="24"/>
              </w:rPr>
            </w:pPr>
            <w:r w:rsidRPr="006C49A9">
              <w:rPr>
                <w:rFonts w:ascii="Times New Roman" w:hAnsi="Times New Roman" w:cs="Times New Roman"/>
                <w:sz w:val="24"/>
                <w:szCs w:val="24"/>
              </w:rPr>
              <w:t>Розповсюдження пам'яток</w:t>
            </w:r>
          </w:p>
          <w:p w:rsidR="00483F36" w:rsidRPr="006C49A9" w:rsidRDefault="00483F36" w:rsidP="00392B25">
            <w:pPr>
              <w:pStyle w:val="HTML"/>
              <w:rPr>
                <w:rFonts w:ascii="Times New Roman" w:hAnsi="Times New Roman" w:cs="Times New Roman"/>
                <w:sz w:val="24"/>
                <w:szCs w:val="24"/>
              </w:rPr>
            </w:pPr>
            <w:bookmarkStart w:id="21" w:name="o512"/>
            <w:bookmarkEnd w:id="21"/>
            <w:r w:rsidRPr="006C49A9">
              <w:rPr>
                <w:rFonts w:ascii="Times New Roman" w:hAnsi="Times New Roman" w:cs="Times New Roman"/>
                <w:sz w:val="24"/>
                <w:szCs w:val="24"/>
              </w:rPr>
              <w:t>серед мешканців будинків</w:t>
            </w:r>
          </w:p>
          <w:p w:rsidR="00483F36" w:rsidRPr="006C49A9" w:rsidRDefault="00483F36" w:rsidP="00392B25">
            <w:pPr>
              <w:pStyle w:val="HTML"/>
              <w:rPr>
                <w:rFonts w:ascii="Times New Roman" w:hAnsi="Times New Roman" w:cs="Times New Roman"/>
                <w:sz w:val="24"/>
                <w:szCs w:val="24"/>
              </w:rPr>
            </w:pPr>
            <w:bookmarkStart w:id="22" w:name="o513"/>
            <w:bookmarkEnd w:id="22"/>
          </w:p>
          <w:p w:rsidR="00483F36" w:rsidRPr="006C49A9" w:rsidRDefault="00483F36" w:rsidP="00392B25">
            <w:pPr>
              <w:pStyle w:val="HTML"/>
              <w:rPr>
                <w:rFonts w:ascii="Times New Roman" w:hAnsi="Times New Roman" w:cs="Times New Roman"/>
                <w:sz w:val="24"/>
                <w:szCs w:val="24"/>
              </w:rPr>
            </w:pPr>
            <w:bookmarkStart w:id="23" w:name="o514"/>
            <w:bookmarkEnd w:id="23"/>
            <w:r w:rsidRPr="006C49A9">
              <w:rPr>
                <w:rFonts w:ascii="Times New Roman" w:hAnsi="Times New Roman" w:cs="Times New Roman"/>
                <w:sz w:val="24"/>
                <w:szCs w:val="24"/>
              </w:rPr>
              <w:t>Доведення до мешканців</w:t>
            </w:r>
          </w:p>
          <w:p w:rsidR="00483F36" w:rsidRPr="006C49A9" w:rsidRDefault="00483F36" w:rsidP="00392B25">
            <w:pPr>
              <w:pStyle w:val="HTML"/>
              <w:rPr>
                <w:rFonts w:ascii="Times New Roman" w:hAnsi="Times New Roman" w:cs="Times New Roman"/>
                <w:sz w:val="24"/>
                <w:szCs w:val="24"/>
              </w:rPr>
            </w:pPr>
            <w:bookmarkStart w:id="24" w:name="o515"/>
            <w:bookmarkEnd w:id="24"/>
            <w:r w:rsidRPr="006C49A9">
              <w:rPr>
                <w:rFonts w:ascii="Times New Roman" w:hAnsi="Times New Roman" w:cs="Times New Roman"/>
                <w:sz w:val="24"/>
                <w:szCs w:val="24"/>
              </w:rPr>
              <w:t xml:space="preserve">будинків №№ ____ </w:t>
            </w:r>
          </w:p>
          <w:p w:rsidR="00483F36" w:rsidRPr="006C49A9" w:rsidRDefault="00483F36" w:rsidP="00392B25">
            <w:pPr>
              <w:pStyle w:val="HTML"/>
              <w:rPr>
                <w:rFonts w:ascii="Times New Roman" w:hAnsi="Times New Roman" w:cs="Times New Roman"/>
                <w:sz w:val="24"/>
                <w:szCs w:val="24"/>
              </w:rPr>
            </w:pPr>
            <w:bookmarkStart w:id="25" w:name="o516"/>
            <w:bookmarkEnd w:id="25"/>
            <w:r w:rsidRPr="006C49A9">
              <w:rPr>
                <w:rFonts w:ascii="Times New Roman" w:hAnsi="Times New Roman" w:cs="Times New Roman"/>
                <w:sz w:val="24"/>
                <w:szCs w:val="24"/>
              </w:rPr>
              <w:t>інформації про проведення ____________</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Січень-</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лютий</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6C49A9">
              <w:rPr>
                <w:rFonts w:ascii="Times New Roman" w:hAnsi="Times New Roman" w:cs="Times New Roman"/>
                <w:sz w:val="24"/>
                <w:szCs w:val="24"/>
              </w:rPr>
              <w:t>До 20 березня</w:t>
            </w:r>
          </w:p>
        </w:tc>
        <w:tc>
          <w:tcPr>
            <w:tcW w:w="3260"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Відповідальний за роботу к</w:t>
            </w:r>
            <w:r w:rsidR="00DF6D8B">
              <w:rPr>
                <w:rFonts w:ascii="Times New Roman" w:hAnsi="Times New Roman" w:cs="Times New Roman"/>
                <w:sz w:val="24"/>
                <w:szCs w:val="24"/>
              </w:rPr>
              <w:t>онсультаційного пункту___</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DF6D8B">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6C49A9">
              <w:rPr>
                <w:rFonts w:ascii="Times New Roman" w:hAnsi="Times New Roman" w:cs="Times New Roman"/>
                <w:sz w:val="24"/>
                <w:szCs w:val="24"/>
              </w:rPr>
              <w:t>Відповідальний за роботу консультаційного пункту</w:t>
            </w:r>
            <w:r w:rsidR="00DF6D8B">
              <w:rPr>
                <w:rFonts w:ascii="Times New Roman" w:hAnsi="Times New Roman" w:cs="Times New Roman"/>
                <w:sz w:val="24"/>
                <w:szCs w:val="24"/>
              </w:rPr>
              <w:t xml:space="preserve"> ___</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tc>
      </w:tr>
      <w:tr w:rsidR="006C49A9" w:rsidRPr="006C49A9" w:rsidTr="00360340">
        <w:tc>
          <w:tcPr>
            <w:tcW w:w="710" w:type="dxa"/>
          </w:tcPr>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6C49A9">
              <w:rPr>
                <w:rFonts w:ascii="Times New Roman" w:hAnsi="Times New Roman" w:cs="Times New Roman"/>
                <w:sz w:val="24"/>
                <w:szCs w:val="24"/>
              </w:rPr>
              <w:t>3</w:t>
            </w: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6C49A9">
              <w:rPr>
                <w:rFonts w:ascii="Times New Roman" w:hAnsi="Times New Roman" w:cs="Times New Roman"/>
                <w:sz w:val="24"/>
                <w:szCs w:val="24"/>
              </w:rPr>
              <w:t>3.1</w:t>
            </w:r>
          </w:p>
        </w:tc>
        <w:tc>
          <w:tcPr>
            <w:tcW w:w="3827" w:type="dxa"/>
          </w:tcPr>
          <w:p w:rsidR="00483F36" w:rsidRPr="00360340" w:rsidRDefault="00483F36" w:rsidP="00392B25">
            <w:pPr>
              <w:pStyle w:val="HTML"/>
              <w:jc w:val="center"/>
              <w:rPr>
                <w:rFonts w:ascii="Times New Roman" w:hAnsi="Times New Roman" w:cs="Times New Roman"/>
              </w:rPr>
            </w:pPr>
            <w:r w:rsidRPr="00360340">
              <w:rPr>
                <w:rFonts w:ascii="Times New Roman" w:hAnsi="Times New Roman" w:cs="Times New Roman"/>
              </w:rPr>
              <w:t>ПРОПАГАНДА ЗНАНЬ З ПИТАНЬ</w:t>
            </w:r>
            <w:r w:rsidR="006C49A9" w:rsidRPr="00360340">
              <w:rPr>
                <w:rFonts w:ascii="Times New Roman" w:hAnsi="Times New Roman" w:cs="Times New Roman"/>
              </w:rPr>
              <w:t xml:space="preserve"> </w:t>
            </w:r>
            <w:r w:rsidRPr="00360340">
              <w:rPr>
                <w:rFonts w:ascii="Times New Roman" w:hAnsi="Times New Roman" w:cs="Times New Roman"/>
              </w:rPr>
              <w:t>ЦИВІЛЬНОГО ЗАХИСТУ</w:t>
            </w:r>
          </w:p>
          <w:p w:rsidR="00483F36" w:rsidRPr="006C49A9" w:rsidRDefault="00483F36" w:rsidP="00392B25">
            <w:pPr>
              <w:pStyle w:val="HTML"/>
              <w:rPr>
                <w:rFonts w:ascii="Times New Roman" w:hAnsi="Times New Roman" w:cs="Times New Roman"/>
                <w:sz w:val="24"/>
                <w:szCs w:val="24"/>
              </w:rPr>
            </w:pPr>
            <w:r w:rsidRPr="006C49A9">
              <w:rPr>
                <w:rFonts w:ascii="Times New Roman" w:hAnsi="Times New Roman" w:cs="Times New Roman"/>
                <w:sz w:val="24"/>
                <w:szCs w:val="24"/>
              </w:rPr>
              <w:t>Доведення до мешканців будинків №№ ___ інформації про дії рятувальних служб міста ____________ при ______________ .</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березень</w:t>
            </w:r>
          </w:p>
        </w:tc>
        <w:tc>
          <w:tcPr>
            <w:tcW w:w="3260"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1"/>
              <w:rPr>
                <w:rFonts w:ascii="Times New Roman" w:hAnsi="Times New Roman" w:cs="Times New Roman"/>
                <w:b/>
                <w:sz w:val="24"/>
                <w:szCs w:val="24"/>
              </w:rPr>
            </w:pPr>
            <w:r w:rsidRPr="006C49A9">
              <w:rPr>
                <w:rFonts w:ascii="Times New Roman" w:hAnsi="Times New Roman" w:cs="Times New Roman"/>
                <w:sz w:val="24"/>
                <w:szCs w:val="24"/>
              </w:rPr>
              <w:t>Консультант_______,</w:t>
            </w: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6C49A9">
              <w:rPr>
                <w:rFonts w:ascii="Times New Roman" w:hAnsi="Times New Roman" w:cs="Times New Roman"/>
                <w:sz w:val="24"/>
                <w:szCs w:val="24"/>
              </w:rPr>
              <w:t>Тел._______</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tc>
      </w:tr>
      <w:tr w:rsidR="00483F36" w:rsidRPr="006C49A9" w:rsidTr="00360340">
        <w:tc>
          <w:tcPr>
            <w:tcW w:w="710" w:type="dxa"/>
          </w:tcPr>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6C49A9">
              <w:rPr>
                <w:rFonts w:ascii="Times New Roman" w:hAnsi="Times New Roman" w:cs="Times New Roman"/>
                <w:sz w:val="24"/>
                <w:szCs w:val="24"/>
              </w:rPr>
              <w:t>4</w:t>
            </w: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p>
          <w:p w:rsidR="00483F36" w:rsidRPr="006C49A9" w:rsidRDefault="00483F36" w:rsidP="00635C50">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6C49A9">
              <w:rPr>
                <w:rFonts w:ascii="Times New Roman" w:hAnsi="Times New Roman" w:cs="Times New Roman"/>
                <w:sz w:val="24"/>
                <w:szCs w:val="24"/>
              </w:rPr>
              <w:t>4.1</w:t>
            </w:r>
          </w:p>
        </w:tc>
        <w:tc>
          <w:tcPr>
            <w:tcW w:w="3827" w:type="dxa"/>
          </w:tcPr>
          <w:p w:rsidR="00483F36" w:rsidRPr="00360340" w:rsidRDefault="00483F36" w:rsidP="00360340">
            <w:pPr>
              <w:pStyle w:val="HTML"/>
              <w:jc w:val="center"/>
              <w:rPr>
                <w:rFonts w:ascii="Times New Roman" w:hAnsi="Times New Roman" w:cs="Times New Roman"/>
              </w:rPr>
            </w:pPr>
            <w:r w:rsidRPr="00360340">
              <w:rPr>
                <w:rFonts w:ascii="Times New Roman" w:hAnsi="Times New Roman" w:cs="Times New Roman"/>
              </w:rPr>
              <w:t>СТВОРЕННЯ ТА УДОСКОНАЛЕННЯ</w:t>
            </w:r>
          </w:p>
          <w:p w:rsidR="00483F36" w:rsidRPr="00360340" w:rsidRDefault="00483F36" w:rsidP="00360340">
            <w:pPr>
              <w:pStyle w:val="HTML"/>
              <w:jc w:val="center"/>
              <w:rPr>
                <w:rFonts w:ascii="Times New Roman" w:hAnsi="Times New Roman" w:cs="Times New Roman"/>
              </w:rPr>
            </w:pPr>
            <w:bookmarkStart w:id="26" w:name="o533"/>
            <w:bookmarkEnd w:id="26"/>
            <w:r w:rsidRPr="00360340">
              <w:rPr>
                <w:rFonts w:ascii="Times New Roman" w:hAnsi="Times New Roman" w:cs="Times New Roman"/>
              </w:rPr>
              <w:t>НАВЧАЛЬНО-МАТЕРІАЛЬНОЇ</w:t>
            </w:r>
          </w:p>
          <w:p w:rsidR="00483F36" w:rsidRPr="00360340" w:rsidRDefault="00483F36" w:rsidP="00360340">
            <w:pPr>
              <w:pStyle w:val="HTML"/>
              <w:jc w:val="center"/>
              <w:rPr>
                <w:rFonts w:ascii="Times New Roman" w:hAnsi="Times New Roman" w:cs="Times New Roman"/>
              </w:rPr>
            </w:pPr>
            <w:bookmarkStart w:id="27" w:name="o534"/>
            <w:bookmarkEnd w:id="27"/>
            <w:r w:rsidRPr="00360340">
              <w:rPr>
                <w:rFonts w:ascii="Times New Roman" w:hAnsi="Times New Roman" w:cs="Times New Roman"/>
              </w:rPr>
              <w:t>БАЗИ ПУНКТУ</w:t>
            </w:r>
          </w:p>
          <w:p w:rsidR="00483F36" w:rsidRPr="006C49A9" w:rsidRDefault="00483F36" w:rsidP="00392B25">
            <w:pPr>
              <w:pStyle w:val="HTML"/>
              <w:rPr>
                <w:rFonts w:ascii="Times New Roman" w:hAnsi="Times New Roman" w:cs="Times New Roman"/>
                <w:sz w:val="24"/>
                <w:szCs w:val="24"/>
              </w:rPr>
            </w:pPr>
            <w:r w:rsidRPr="006C49A9">
              <w:rPr>
                <w:rFonts w:ascii="Times New Roman" w:hAnsi="Times New Roman" w:cs="Times New Roman"/>
                <w:sz w:val="24"/>
                <w:szCs w:val="24"/>
              </w:rPr>
              <w:t>Розробленн</w:t>
            </w:r>
            <w:r w:rsidR="00392B25" w:rsidRPr="006C49A9">
              <w:rPr>
                <w:rFonts w:ascii="Times New Roman" w:hAnsi="Times New Roman" w:cs="Times New Roman"/>
                <w:sz w:val="24"/>
                <w:szCs w:val="24"/>
              </w:rPr>
              <w:t>я змісту та виготовлення стенду</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r w:rsidRPr="006C49A9">
              <w:rPr>
                <w:rFonts w:ascii="Times New Roman" w:hAnsi="Times New Roman" w:cs="Times New Roman"/>
                <w:sz w:val="24"/>
                <w:szCs w:val="24"/>
              </w:rPr>
              <w:t>До 25.01</w:t>
            </w:r>
          </w:p>
        </w:tc>
        <w:tc>
          <w:tcPr>
            <w:tcW w:w="3260"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4"/>
                <w:szCs w:val="24"/>
              </w:rPr>
            </w:pPr>
          </w:p>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6C49A9">
              <w:rPr>
                <w:rFonts w:ascii="Times New Roman" w:hAnsi="Times New Roman" w:cs="Times New Roman"/>
                <w:sz w:val="24"/>
                <w:szCs w:val="24"/>
              </w:rPr>
              <w:t xml:space="preserve">Відповідальний за роботу </w:t>
            </w:r>
            <w:r w:rsidR="00DF6D8B">
              <w:rPr>
                <w:rFonts w:ascii="Times New Roman" w:hAnsi="Times New Roman" w:cs="Times New Roman"/>
                <w:sz w:val="24"/>
                <w:szCs w:val="24"/>
              </w:rPr>
              <w:t>консультаційного пункту___</w:t>
            </w:r>
          </w:p>
        </w:tc>
        <w:tc>
          <w:tcPr>
            <w:tcW w:w="1134" w:type="dxa"/>
          </w:tcPr>
          <w:p w:rsidR="00483F36" w:rsidRPr="006C49A9" w:rsidRDefault="00483F36" w:rsidP="00635C50">
            <w:pPr>
              <w:pStyle w:val="a5"/>
              <w:widowControl w:val="0"/>
              <w:tabs>
                <w:tab w:val="left" w:pos="1176"/>
              </w:tabs>
              <w:autoSpaceDE w:val="0"/>
              <w:autoSpaceDN w:val="0"/>
              <w:adjustRightInd w:val="0"/>
              <w:ind w:left="0" w:right="14"/>
              <w:rPr>
                <w:rFonts w:ascii="Times New Roman" w:hAnsi="Times New Roman" w:cs="Times New Roman"/>
                <w:sz w:val="28"/>
                <w:szCs w:val="28"/>
              </w:rPr>
            </w:pPr>
          </w:p>
        </w:tc>
      </w:tr>
    </w:tbl>
    <w:p w:rsidR="00483F36" w:rsidRPr="006C49A9" w:rsidRDefault="00483F36" w:rsidP="00483F36">
      <w:pPr>
        <w:pStyle w:val="a5"/>
        <w:widowControl w:val="0"/>
        <w:tabs>
          <w:tab w:val="left" w:pos="1176"/>
        </w:tabs>
        <w:autoSpaceDE w:val="0"/>
        <w:autoSpaceDN w:val="0"/>
        <w:adjustRightInd w:val="0"/>
        <w:ind w:left="0" w:right="14"/>
        <w:rPr>
          <w:rFonts w:ascii="Times New Roman" w:hAnsi="Times New Roman" w:cs="Times New Roman"/>
          <w:b/>
          <w:sz w:val="28"/>
          <w:szCs w:val="28"/>
        </w:rPr>
      </w:pPr>
      <w:r w:rsidRPr="006C49A9">
        <w:rPr>
          <w:rFonts w:ascii="Times New Roman" w:hAnsi="Times New Roman" w:cs="Times New Roman"/>
          <w:sz w:val="28"/>
          <w:szCs w:val="28"/>
        </w:rPr>
        <w:t>Відповідальний за роботу консультаційного пункту</w:t>
      </w:r>
    </w:p>
    <w:p w:rsidR="00483F36" w:rsidRDefault="00483F36" w:rsidP="00360340">
      <w:pPr>
        <w:pStyle w:val="a5"/>
        <w:widowControl w:val="0"/>
        <w:tabs>
          <w:tab w:val="left" w:pos="1176"/>
        </w:tabs>
        <w:autoSpaceDE w:val="0"/>
        <w:autoSpaceDN w:val="0"/>
        <w:adjustRightInd w:val="0"/>
        <w:ind w:left="0" w:right="14"/>
        <w:rPr>
          <w:rFonts w:ascii="Times New Roman" w:hAnsi="Times New Roman" w:cs="Times New Roman"/>
          <w:i/>
          <w:sz w:val="24"/>
          <w:szCs w:val="24"/>
        </w:rPr>
      </w:pPr>
      <w:r w:rsidRPr="006C49A9">
        <w:rPr>
          <w:rFonts w:ascii="Times New Roman" w:hAnsi="Times New Roman" w:cs="Times New Roman"/>
          <w:sz w:val="28"/>
          <w:szCs w:val="28"/>
        </w:rPr>
        <w:t>__________________________</w:t>
      </w:r>
      <w:r w:rsidR="00360340">
        <w:rPr>
          <w:rFonts w:ascii="Times New Roman" w:hAnsi="Times New Roman" w:cs="Times New Roman"/>
          <w:sz w:val="28"/>
          <w:szCs w:val="28"/>
        </w:rPr>
        <w:t xml:space="preserve"> </w:t>
      </w:r>
      <w:r w:rsidR="003A7AF4" w:rsidRPr="006C49A9">
        <w:rPr>
          <w:rFonts w:ascii="Times New Roman" w:hAnsi="Times New Roman" w:cs="Times New Roman"/>
          <w:sz w:val="28"/>
          <w:szCs w:val="28"/>
        </w:rPr>
        <w:tab/>
      </w:r>
      <w:r w:rsidR="003A7AF4" w:rsidRPr="006C49A9">
        <w:rPr>
          <w:rFonts w:ascii="Times New Roman" w:hAnsi="Times New Roman" w:cs="Times New Roman"/>
          <w:sz w:val="28"/>
          <w:szCs w:val="28"/>
        </w:rPr>
        <w:tab/>
      </w:r>
      <w:r w:rsidR="003A7AF4" w:rsidRPr="006C49A9">
        <w:rPr>
          <w:rFonts w:ascii="Times New Roman" w:hAnsi="Times New Roman" w:cs="Times New Roman"/>
          <w:sz w:val="28"/>
          <w:szCs w:val="28"/>
        </w:rPr>
        <w:tab/>
      </w:r>
      <w:r w:rsidR="003A7AF4" w:rsidRPr="006C49A9">
        <w:rPr>
          <w:rFonts w:ascii="Times New Roman" w:hAnsi="Times New Roman" w:cs="Times New Roman"/>
          <w:i/>
          <w:sz w:val="24"/>
          <w:szCs w:val="24"/>
        </w:rPr>
        <w:t>п</w:t>
      </w:r>
      <w:r w:rsidRPr="006C49A9">
        <w:rPr>
          <w:rFonts w:ascii="Times New Roman" w:hAnsi="Times New Roman" w:cs="Times New Roman"/>
          <w:i/>
          <w:sz w:val="24"/>
          <w:szCs w:val="24"/>
        </w:rPr>
        <w:t>ідпис    прізвище, ініціали</w:t>
      </w:r>
    </w:p>
    <w:p w:rsidR="00C04CB8" w:rsidRPr="006C49A9" w:rsidRDefault="00C04CB8" w:rsidP="00360340">
      <w:pPr>
        <w:pStyle w:val="a5"/>
        <w:widowControl w:val="0"/>
        <w:tabs>
          <w:tab w:val="left" w:pos="1176"/>
        </w:tabs>
        <w:autoSpaceDE w:val="0"/>
        <w:autoSpaceDN w:val="0"/>
        <w:adjustRightInd w:val="0"/>
        <w:ind w:left="0" w:right="14"/>
        <w:rPr>
          <w:rFonts w:ascii="Times New Roman" w:hAnsi="Times New Roman" w:cs="Times New Roman"/>
          <w:b/>
          <w:i/>
          <w:sz w:val="24"/>
          <w:szCs w:val="24"/>
        </w:rPr>
      </w:pPr>
    </w:p>
    <w:p w:rsidR="00137FF2" w:rsidRPr="009856E9" w:rsidRDefault="00137FF2" w:rsidP="00137FF2">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t>Додаток 9</w:t>
      </w:r>
    </w:p>
    <w:p w:rsidR="008B387D" w:rsidRPr="00B3737C" w:rsidRDefault="008B387D" w:rsidP="008B387D">
      <w:pPr>
        <w:spacing w:line="360" w:lineRule="auto"/>
        <w:ind w:firstLine="7797"/>
        <w:jc w:val="both"/>
        <w:rPr>
          <w:rFonts w:ascii="Times New Roman" w:hAnsi="Times New Roman" w:cs="Times New Roman"/>
          <w:b/>
          <w:sz w:val="26"/>
          <w:szCs w:val="26"/>
        </w:rPr>
      </w:pPr>
      <w:r w:rsidRPr="00B3737C">
        <w:rPr>
          <w:rFonts w:ascii="Times New Roman" w:hAnsi="Times New Roman" w:cs="Times New Roman"/>
          <w:b/>
          <w:sz w:val="26"/>
          <w:szCs w:val="26"/>
        </w:rPr>
        <w:t>Варіант</w:t>
      </w:r>
    </w:p>
    <w:p w:rsidR="00483F36" w:rsidRPr="00C04CB8"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6"/>
          <w:szCs w:val="26"/>
          <w:lang w:val="uk-UA"/>
        </w:rPr>
      </w:pPr>
      <w:r w:rsidRPr="00C04CB8">
        <w:rPr>
          <w:b/>
          <w:sz w:val="26"/>
          <w:szCs w:val="26"/>
          <w:lang w:val="uk-UA"/>
        </w:rPr>
        <w:t>СПИСОК</w:t>
      </w:r>
    </w:p>
    <w:p w:rsidR="00483F36" w:rsidRPr="00C04CB8"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C04CB8">
        <w:rPr>
          <w:sz w:val="26"/>
          <w:szCs w:val="26"/>
          <w:lang w:val="uk-UA"/>
        </w:rPr>
        <w:t>працівників консультаційного пункту</w:t>
      </w:r>
    </w:p>
    <w:p w:rsidR="00483F36" w:rsidRPr="00C04CB8"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C04CB8">
        <w:rPr>
          <w:sz w:val="26"/>
          <w:szCs w:val="26"/>
          <w:lang w:val="uk-UA"/>
        </w:rPr>
        <w:t>з питань</w:t>
      </w:r>
      <w:r w:rsidR="00131EA1" w:rsidRPr="00C04CB8">
        <w:rPr>
          <w:sz w:val="26"/>
          <w:szCs w:val="26"/>
          <w:lang w:val="uk-UA"/>
        </w:rPr>
        <w:t xml:space="preserve"> </w:t>
      </w:r>
      <w:r w:rsidRPr="00C04CB8">
        <w:rPr>
          <w:sz w:val="26"/>
          <w:szCs w:val="26"/>
          <w:lang w:val="uk-UA"/>
        </w:rPr>
        <w:t>цивільного</w:t>
      </w:r>
      <w:r w:rsidR="00131EA1" w:rsidRPr="00C04CB8">
        <w:rPr>
          <w:sz w:val="26"/>
          <w:szCs w:val="26"/>
          <w:lang w:val="uk-UA"/>
        </w:rPr>
        <w:t xml:space="preserve"> </w:t>
      </w:r>
      <w:r w:rsidRPr="00C04CB8">
        <w:rPr>
          <w:sz w:val="26"/>
          <w:szCs w:val="26"/>
          <w:lang w:val="uk-UA"/>
        </w:rPr>
        <w:t xml:space="preserve">захисту при </w:t>
      </w:r>
      <w:r w:rsidR="00AF38D5" w:rsidRPr="00C04CB8">
        <w:rPr>
          <w:sz w:val="26"/>
          <w:szCs w:val="26"/>
          <w:lang w:val="uk-UA"/>
        </w:rPr>
        <w:t xml:space="preserve"> СГ</w:t>
      </w:r>
      <w:r w:rsidR="00131EA1" w:rsidRPr="00C04CB8">
        <w:rPr>
          <w:i/>
          <w:sz w:val="26"/>
          <w:szCs w:val="26"/>
          <w:lang w:val="uk-UA"/>
        </w:rPr>
        <w:t>____(назва суб’єкта господарювання)</w:t>
      </w:r>
    </w:p>
    <w:tbl>
      <w:tblPr>
        <w:tblStyle w:val="ac"/>
        <w:tblW w:w="0" w:type="auto"/>
        <w:tblLayout w:type="fixed"/>
        <w:tblLook w:val="04A0" w:firstRow="1" w:lastRow="0" w:firstColumn="1" w:lastColumn="0" w:noHBand="0" w:noVBand="1"/>
      </w:tblPr>
      <w:tblGrid>
        <w:gridCol w:w="534"/>
        <w:gridCol w:w="2551"/>
        <w:gridCol w:w="709"/>
        <w:gridCol w:w="2835"/>
        <w:gridCol w:w="2126"/>
        <w:gridCol w:w="816"/>
      </w:tblGrid>
      <w:tr w:rsidR="00B3737C" w:rsidRPr="00B3737C" w:rsidTr="005A0C1A">
        <w:tc>
          <w:tcPr>
            <w:tcW w:w="534"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 з/п</w:t>
            </w:r>
          </w:p>
        </w:tc>
        <w:tc>
          <w:tcPr>
            <w:tcW w:w="255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Прізвище,</w:t>
            </w:r>
            <w:r w:rsidR="00ED6294" w:rsidRPr="00B3737C">
              <w:rPr>
                <w:lang w:val="uk-UA"/>
              </w:rPr>
              <w:t xml:space="preserve"> </w:t>
            </w:r>
            <w:r w:rsidRPr="00B3737C">
              <w:rPr>
                <w:lang w:val="uk-UA"/>
              </w:rPr>
              <w:t xml:space="preserve">ім’я, по батькові  </w:t>
            </w:r>
          </w:p>
        </w:tc>
        <w:tc>
          <w:tcPr>
            <w:tcW w:w="709" w:type="dxa"/>
          </w:tcPr>
          <w:p w:rsidR="00483F36" w:rsidRPr="00B3737C" w:rsidRDefault="00483F36" w:rsidP="00925F6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Рік народження</w:t>
            </w:r>
          </w:p>
        </w:tc>
        <w:tc>
          <w:tcPr>
            <w:tcW w:w="283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Штатна посада (для керівника пункту) або фахівець у галузі (для активу)</w:t>
            </w:r>
          </w:p>
        </w:tc>
        <w:tc>
          <w:tcPr>
            <w:tcW w:w="21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Домашня адреса, телефон</w:t>
            </w:r>
          </w:p>
        </w:tc>
        <w:tc>
          <w:tcPr>
            <w:tcW w:w="81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Примітка</w:t>
            </w:r>
          </w:p>
        </w:tc>
      </w:tr>
      <w:tr w:rsidR="00B3737C" w:rsidRPr="00B3737C" w:rsidTr="00635C50">
        <w:tc>
          <w:tcPr>
            <w:tcW w:w="9571" w:type="dxa"/>
            <w:gridSpan w:val="6"/>
          </w:tcPr>
          <w:p w:rsidR="00483F36" w:rsidRPr="00C04CB8" w:rsidRDefault="00483F36" w:rsidP="00483F36">
            <w:pPr>
              <w:pStyle w:val="a9"/>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C04CB8">
              <w:rPr>
                <w:sz w:val="26"/>
                <w:szCs w:val="26"/>
                <w:lang w:val="uk-UA"/>
              </w:rPr>
              <w:t>Посадова особа, яка відповідає за роботу пункту</w:t>
            </w:r>
          </w:p>
        </w:tc>
      </w:tr>
      <w:tr w:rsidR="00B3737C" w:rsidRPr="00B3737C" w:rsidTr="005A0C1A">
        <w:tc>
          <w:tcPr>
            <w:tcW w:w="534"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1</w:t>
            </w:r>
          </w:p>
        </w:tc>
        <w:tc>
          <w:tcPr>
            <w:tcW w:w="255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709" w:type="dxa"/>
          </w:tcPr>
          <w:p w:rsidR="00483F36" w:rsidRPr="00C04CB8"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p>
        </w:tc>
        <w:tc>
          <w:tcPr>
            <w:tcW w:w="2835" w:type="dxa"/>
          </w:tcPr>
          <w:p w:rsidR="00483F36" w:rsidRPr="00C04CB8"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p>
        </w:tc>
        <w:tc>
          <w:tcPr>
            <w:tcW w:w="21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81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9571" w:type="dxa"/>
            <w:gridSpan w:val="6"/>
          </w:tcPr>
          <w:p w:rsidR="00483F36" w:rsidRPr="00C04CB8" w:rsidRDefault="00483F36" w:rsidP="00483F36">
            <w:pPr>
              <w:pStyle w:val="a9"/>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C04CB8">
              <w:rPr>
                <w:sz w:val="26"/>
                <w:szCs w:val="26"/>
                <w:lang w:val="uk-UA"/>
              </w:rPr>
              <w:t>Консультанти, фахівці у відповідній галуз</w:t>
            </w:r>
            <w:r w:rsidR="005A0C1A" w:rsidRPr="00C04CB8">
              <w:rPr>
                <w:sz w:val="26"/>
                <w:szCs w:val="26"/>
                <w:lang w:val="uk-UA"/>
              </w:rPr>
              <w:t>і знань (на громадських засадах)</w:t>
            </w:r>
          </w:p>
        </w:tc>
      </w:tr>
      <w:tr w:rsidR="00B3737C" w:rsidRPr="00B3737C" w:rsidTr="005A0C1A">
        <w:trPr>
          <w:trHeight w:val="325"/>
        </w:trPr>
        <w:tc>
          <w:tcPr>
            <w:tcW w:w="534" w:type="dxa"/>
            <w:vMerge w:val="restart"/>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1</w:t>
            </w:r>
          </w:p>
          <w:p w:rsidR="00925F68" w:rsidRPr="00B3737C" w:rsidRDefault="00483F36" w:rsidP="00CA300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2</w:t>
            </w:r>
          </w:p>
        </w:tc>
        <w:tc>
          <w:tcPr>
            <w:tcW w:w="255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709"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283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21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81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5A0C1A">
        <w:trPr>
          <w:trHeight w:val="357"/>
        </w:trPr>
        <w:tc>
          <w:tcPr>
            <w:tcW w:w="534" w:type="dxa"/>
            <w:vMerge/>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lang w:val="uk-UA"/>
              </w:rPr>
            </w:pPr>
          </w:p>
        </w:tc>
        <w:tc>
          <w:tcPr>
            <w:tcW w:w="255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709"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283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21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81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bl>
    <w:p w:rsidR="00483F36" w:rsidRPr="00B3737C"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lang w:val="uk-UA"/>
        </w:rPr>
      </w:pPr>
      <w:r w:rsidRPr="00B3737C">
        <w:rPr>
          <w:sz w:val="28"/>
          <w:szCs w:val="28"/>
          <w:lang w:val="uk-UA"/>
        </w:rPr>
        <w:t>Відповідальний за роботу консультаційного пункту</w:t>
      </w:r>
      <w:r w:rsidR="00CA3008">
        <w:rPr>
          <w:sz w:val="28"/>
          <w:szCs w:val="28"/>
          <w:lang w:val="uk-UA"/>
        </w:rPr>
        <w:t xml:space="preserve"> </w:t>
      </w:r>
      <w:r w:rsidRPr="00B3737C">
        <w:rPr>
          <w:sz w:val="28"/>
          <w:szCs w:val="28"/>
          <w:lang w:val="uk-UA"/>
        </w:rPr>
        <w:t>____________</w:t>
      </w:r>
      <w:r w:rsidRPr="00B3737C">
        <w:rPr>
          <w:b/>
          <w:sz w:val="28"/>
          <w:szCs w:val="28"/>
          <w:lang w:val="uk-UA"/>
        </w:rPr>
        <w:tab/>
      </w:r>
      <w:r w:rsidR="00CA3008">
        <w:rPr>
          <w:b/>
          <w:sz w:val="28"/>
          <w:szCs w:val="28"/>
          <w:lang w:val="uk-UA"/>
        </w:rPr>
        <w:tab/>
      </w:r>
    </w:p>
    <w:p w:rsidR="00483F36" w:rsidRPr="00B3737C" w:rsidRDefault="00925F68" w:rsidP="00483F36">
      <w:pPr>
        <w:pStyle w:val="a5"/>
        <w:widowControl w:val="0"/>
        <w:shd w:val="clear" w:color="auto" w:fill="FFFFFF"/>
        <w:tabs>
          <w:tab w:val="left" w:pos="1176"/>
        </w:tabs>
        <w:autoSpaceDE w:val="0"/>
        <w:autoSpaceDN w:val="0"/>
        <w:adjustRightInd w:val="0"/>
        <w:ind w:right="11"/>
        <w:rPr>
          <w:rFonts w:ascii="Times New Roman" w:hAnsi="Times New Roman" w:cs="Times New Roman"/>
          <w:i/>
          <w:sz w:val="24"/>
          <w:szCs w:val="24"/>
        </w:rPr>
      </w:pPr>
      <w:r w:rsidRPr="00B3737C">
        <w:rPr>
          <w:rFonts w:ascii="Times New Roman" w:hAnsi="Times New Roman" w:cs="Times New Roman"/>
          <w:sz w:val="28"/>
          <w:szCs w:val="28"/>
        </w:rPr>
        <w:tab/>
      </w:r>
      <w:r w:rsidRPr="00B3737C">
        <w:rPr>
          <w:rFonts w:ascii="Times New Roman" w:hAnsi="Times New Roman" w:cs="Times New Roman"/>
          <w:sz w:val="28"/>
          <w:szCs w:val="28"/>
        </w:rPr>
        <w:tab/>
      </w:r>
      <w:r w:rsidRPr="00B3737C">
        <w:rPr>
          <w:rFonts w:ascii="Times New Roman" w:hAnsi="Times New Roman" w:cs="Times New Roman"/>
          <w:sz w:val="28"/>
          <w:szCs w:val="28"/>
        </w:rPr>
        <w:tab/>
      </w:r>
      <w:r w:rsidRPr="00B3737C">
        <w:rPr>
          <w:rFonts w:ascii="Times New Roman" w:hAnsi="Times New Roman" w:cs="Times New Roman"/>
          <w:sz w:val="28"/>
          <w:szCs w:val="28"/>
        </w:rPr>
        <w:tab/>
      </w:r>
      <w:r w:rsidRPr="00B3737C">
        <w:rPr>
          <w:rFonts w:ascii="Times New Roman" w:hAnsi="Times New Roman" w:cs="Times New Roman"/>
          <w:sz w:val="28"/>
          <w:szCs w:val="28"/>
        </w:rPr>
        <w:tab/>
      </w:r>
      <w:r w:rsidRPr="00B3737C">
        <w:rPr>
          <w:rFonts w:ascii="Times New Roman" w:hAnsi="Times New Roman" w:cs="Times New Roman"/>
          <w:sz w:val="28"/>
          <w:szCs w:val="28"/>
        </w:rPr>
        <w:tab/>
      </w:r>
      <w:r w:rsidRPr="00B3737C">
        <w:rPr>
          <w:rFonts w:ascii="Times New Roman" w:hAnsi="Times New Roman" w:cs="Times New Roman"/>
          <w:sz w:val="28"/>
          <w:szCs w:val="28"/>
        </w:rPr>
        <w:tab/>
      </w:r>
      <w:r w:rsidR="00483F36" w:rsidRPr="00B3737C">
        <w:rPr>
          <w:rFonts w:ascii="Times New Roman" w:hAnsi="Times New Roman" w:cs="Times New Roman"/>
          <w:sz w:val="28"/>
          <w:szCs w:val="28"/>
        </w:rPr>
        <w:t xml:space="preserve"> </w:t>
      </w:r>
      <w:r w:rsidR="00483F36" w:rsidRPr="00B3737C">
        <w:rPr>
          <w:rFonts w:ascii="Times New Roman" w:hAnsi="Times New Roman" w:cs="Times New Roman"/>
          <w:i/>
          <w:sz w:val="24"/>
          <w:szCs w:val="24"/>
        </w:rPr>
        <w:t>підпис    прізвище, ініціали</w:t>
      </w:r>
    </w:p>
    <w:p w:rsidR="00137FF2" w:rsidRPr="00B3737C" w:rsidRDefault="00137FF2" w:rsidP="00137FF2">
      <w:pPr>
        <w:tabs>
          <w:tab w:val="left" w:pos="142"/>
        </w:tabs>
        <w:ind w:left="284" w:firstLine="7513"/>
        <w:rPr>
          <w:rFonts w:ascii="Times New Roman" w:hAnsi="Times New Roman" w:cs="Times New Roman"/>
          <w:sz w:val="26"/>
          <w:szCs w:val="26"/>
        </w:rPr>
      </w:pPr>
      <w:r w:rsidRPr="00B3737C">
        <w:rPr>
          <w:rFonts w:ascii="Times New Roman" w:hAnsi="Times New Roman" w:cs="Times New Roman"/>
          <w:sz w:val="26"/>
          <w:szCs w:val="26"/>
        </w:rPr>
        <w:lastRenderedPageBreak/>
        <w:t>Додаток 10</w:t>
      </w:r>
    </w:p>
    <w:p w:rsidR="00925F68" w:rsidRPr="00B3737C" w:rsidRDefault="00925F68" w:rsidP="00925F68">
      <w:pPr>
        <w:spacing w:line="360" w:lineRule="auto"/>
        <w:ind w:firstLine="7797"/>
        <w:jc w:val="both"/>
        <w:rPr>
          <w:rFonts w:ascii="Times New Roman" w:hAnsi="Times New Roman" w:cs="Times New Roman"/>
          <w:b/>
          <w:sz w:val="26"/>
          <w:szCs w:val="26"/>
        </w:rPr>
      </w:pPr>
      <w:r w:rsidRPr="00B3737C">
        <w:rPr>
          <w:rFonts w:ascii="Times New Roman" w:hAnsi="Times New Roman" w:cs="Times New Roman"/>
          <w:b/>
          <w:sz w:val="26"/>
          <w:szCs w:val="26"/>
        </w:rPr>
        <w:t>Варіант</w:t>
      </w:r>
    </w:p>
    <w:p w:rsidR="00483F36" w:rsidRPr="00B3737C" w:rsidRDefault="00483F36" w:rsidP="00483F36">
      <w:pPr>
        <w:pStyle w:val="a5"/>
        <w:widowControl w:val="0"/>
        <w:shd w:val="clear" w:color="auto" w:fill="FFFFFF"/>
        <w:tabs>
          <w:tab w:val="left" w:pos="1176"/>
        </w:tabs>
        <w:autoSpaceDE w:val="0"/>
        <w:autoSpaceDN w:val="0"/>
        <w:adjustRightInd w:val="0"/>
        <w:ind w:right="11"/>
        <w:rPr>
          <w:rFonts w:ascii="Times New Roman" w:hAnsi="Times New Roman" w:cs="Times New Roman"/>
          <w:b/>
          <w:sz w:val="28"/>
          <w:szCs w:val="28"/>
        </w:rPr>
      </w:pPr>
    </w:p>
    <w:p w:rsidR="00483F36" w:rsidRPr="0069088D"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6"/>
          <w:szCs w:val="26"/>
          <w:lang w:val="uk-UA"/>
        </w:rPr>
      </w:pPr>
      <w:r w:rsidRPr="0069088D">
        <w:rPr>
          <w:b/>
          <w:sz w:val="26"/>
          <w:szCs w:val="26"/>
          <w:lang w:val="uk-UA"/>
        </w:rPr>
        <w:t>ГРАФІК</w:t>
      </w:r>
    </w:p>
    <w:p w:rsidR="00483F36" w:rsidRPr="0069088D"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69088D">
        <w:rPr>
          <w:sz w:val="26"/>
          <w:szCs w:val="26"/>
          <w:lang w:val="uk-UA"/>
        </w:rPr>
        <w:t>надання консультацій з питань</w:t>
      </w:r>
      <w:r w:rsidR="003627A6" w:rsidRPr="0069088D">
        <w:rPr>
          <w:sz w:val="26"/>
          <w:szCs w:val="26"/>
          <w:lang w:val="uk-UA"/>
        </w:rPr>
        <w:t xml:space="preserve"> </w:t>
      </w:r>
      <w:r w:rsidRPr="0069088D">
        <w:rPr>
          <w:sz w:val="26"/>
          <w:szCs w:val="26"/>
          <w:lang w:val="uk-UA"/>
        </w:rPr>
        <w:t>цивільного захисту працівниками</w:t>
      </w:r>
    </w:p>
    <w:p w:rsidR="00483F36" w:rsidRPr="0069088D" w:rsidRDefault="005A0C1A" w:rsidP="005A0C1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sidRPr="0069088D">
        <w:rPr>
          <w:sz w:val="26"/>
          <w:szCs w:val="26"/>
          <w:lang w:val="uk-UA"/>
        </w:rPr>
        <w:t xml:space="preserve">консультаційного пункту </w:t>
      </w:r>
      <w:r w:rsidR="00483F36" w:rsidRPr="0069088D">
        <w:rPr>
          <w:sz w:val="26"/>
          <w:szCs w:val="26"/>
          <w:lang w:val="uk-UA"/>
        </w:rPr>
        <w:t>на ____________ 202_ р.</w:t>
      </w:r>
    </w:p>
    <w:p w:rsidR="00483F36" w:rsidRPr="00B3737C"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lang w:val="uk-UA"/>
        </w:rPr>
      </w:pPr>
      <w:r w:rsidRPr="00B3737C">
        <w:rPr>
          <w:sz w:val="28"/>
          <w:szCs w:val="28"/>
          <w:lang w:val="uk-UA"/>
        </w:rPr>
        <w:tab/>
      </w:r>
      <w:r w:rsidRPr="00B3737C">
        <w:rPr>
          <w:sz w:val="28"/>
          <w:szCs w:val="28"/>
          <w:lang w:val="uk-UA"/>
        </w:rPr>
        <w:tab/>
      </w:r>
      <w:r w:rsidRPr="00B3737C">
        <w:rPr>
          <w:sz w:val="28"/>
          <w:szCs w:val="28"/>
          <w:lang w:val="uk-UA"/>
        </w:rPr>
        <w:tab/>
      </w:r>
      <w:r w:rsidRPr="00B3737C">
        <w:rPr>
          <w:sz w:val="28"/>
          <w:szCs w:val="28"/>
          <w:lang w:val="uk-UA"/>
        </w:rPr>
        <w:tab/>
      </w:r>
      <w:r w:rsidR="005A0C1A" w:rsidRPr="00B3737C">
        <w:rPr>
          <w:sz w:val="28"/>
          <w:szCs w:val="28"/>
          <w:lang w:val="uk-UA"/>
        </w:rPr>
        <w:t xml:space="preserve">                                 </w:t>
      </w:r>
      <w:r w:rsidRPr="00B3737C">
        <w:rPr>
          <w:i/>
          <w:lang w:val="uk-UA"/>
        </w:rPr>
        <w:t>(місяць)</w:t>
      </w:r>
    </w:p>
    <w:p w:rsidR="00483F36" w:rsidRPr="00B3737C"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bl>
      <w:tblPr>
        <w:tblStyle w:val="ac"/>
        <w:tblW w:w="0" w:type="auto"/>
        <w:tblLayout w:type="fixed"/>
        <w:tblLook w:val="04A0" w:firstRow="1" w:lastRow="0" w:firstColumn="1" w:lastColumn="0" w:noHBand="0" w:noVBand="1"/>
      </w:tblPr>
      <w:tblGrid>
        <w:gridCol w:w="675"/>
        <w:gridCol w:w="4536"/>
        <w:gridCol w:w="426"/>
        <w:gridCol w:w="425"/>
        <w:gridCol w:w="425"/>
        <w:gridCol w:w="425"/>
        <w:gridCol w:w="567"/>
        <w:gridCol w:w="426"/>
        <w:gridCol w:w="425"/>
        <w:gridCol w:w="1241"/>
      </w:tblGrid>
      <w:tr w:rsidR="00B3737C" w:rsidRPr="00B3737C" w:rsidTr="00635C50">
        <w:tc>
          <w:tcPr>
            <w:tcW w:w="675" w:type="dxa"/>
            <w:vMerge w:val="restart"/>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 з/п</w:t>
            </w:r>
          </w:p>
        </w:tc>
        <w:tc>
          <w:tcPr>
            <w:tcW w:w="4536" w:type="dxa"/>
            <w:vMerge w:val="restart"/>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Посадова особа, фахівець, прізвище, ім’я, по батькові</w:t>
            </w:r>
          </w:p>
        </w:tc>
        <w:tc>
          <w:tcPr>
            <w:tcW w:w="4360" w:type="dxa"/>
            <w:gridSpan w:val="8"/>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uk-UA"/>
              </w:rPr>
            </w:pPr>
            <w:r w:rsidRPr="00B3737C">
              <w:rPr>
                <w:lang w:val="uk-UA"/>
              </w:rPr>
              <w:t>Дата проведення консультації</w:t>
            </w:r>
          </w:p>
        </w:tc>
      </w:tr>
      <w:tr w:rsidR="00B3737C" w:rsidRPr="00B3737C" w:rsidTr="00635C50">
        <w:tc>
          <w:tcPr>
            <w:tcW w:w="675" w:type="dxa"/>
            <w:vMerge/>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536" w:type="dxa"/>
            <w:vMerge/>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1</w:t>
            </w:r>
          </w:p>
        </w:tc>
        <w:tc>
          <w:tcPr>
            <w:tcW w:w="4536" w:type="dxa"/>
          </w:tcPr>
          <w:p w:rsidR="00483F36" w:rsidRPr="0069088D"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6"/>
                <w:szCs w:val="26"/>
                <w:lang w:val="uk-UA"/>
              </w:rPr>
            </w:pPr>
            <w:r w:rsidRPr="0069088D">
              <w:rPr>
                <w:sz w:val="26"/>
                <w:szCs w:val="26"/>
                <w:lang w:val="uk-UA"/>
              </w:rPr>
              <w:t>Посадова особа , яка відповідає за роботу пункту</w:t>
            </w: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2</w:t>
            </w:r>
          </w:p>
        </w:tc>
        <w:tc>
          <w:tcPr>
            <w:tcW w:w="4536" w:type="dxa"/>
          </w:tcPr>
          <w:p w:rsidR="00483F36" w:rsidRPr="0069088D"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6"/>
                <w:szCs w:val="26"/>
                <w:lang w:val="uk-UA"/>
              </w:rPr>
            </w:pPr>
            <w:r w:rsidRPr="0069088D">
              <w:rPr>
                <w:sz w:val="26"/>
                <w:szCs w:val="26"/>
                <w:lang w:val="uk-UA"/>
              </w:rPr>
              <w:t>Фахівці СГ</w:t>
            </w:r>
          </w:p>
        </w:tc>
        <w:tc>
          <w:tcPr>
            <w:tcW w:w="4360" w:type="dxa"/>
            <w:gridSpan w:val="8"/>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2.1</w:t>
            </w:r>
          </w:p>
        </w:tc>
        <w:tc>
          <w:tcPr>
            <w:tcW w:w="4536" w:type="dxa"/>
          </w:tcPr>
          <w:p w:rsidR="00483F36" w:rsidRPr="0069088D"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6"/>
                <w:szCs w:val="26"/>
                <w:lang w:val="uk-UA"/>
              </w:rPr>
            </w:pPr>
            <w:r w:rsidRPr="0069088D">
              <w:rPr>
                <w:sz w:val="26"/>
                <w:szCs w:val="26"/>
                <w:lang w:val="uk-UA"/>
              </w:rPr>
              <w:t>Головний інженер СГ</w:t>
            </w: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2.2</w:t>
            </w:r>
          </w:p>
        </w:tc>
        <w:tc>
          <w:tcPr>
            <w:tcW w:w="4536" w:type="dxa"/>
          </w:tcPr>
          <w:p w:rsidR="00483F36" w:rsidRPr="0069088D"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3</w:t>
            </w:r>
          </w:p>
        </w:tc>
        <w:tc>
          <w:tcPr>
            <w:tcW w:w="4536" w:type="dxa"/>
          </w:tcPr>
          <w:p w:rsidR="00483F36" w:rsidRPr="0069088D" w:rsidRDefault="005E3534"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6"/>
                <w:szCs w:val="26"/>
                <w:lang w:val="uk-UA"/>
              </w:rPr>
            </w:pPr>
            <w:r w:rsidRPr="0069088D">
              <w:rPr>
                <w:sz w:val="26"/>
                <w:szCs w:val="26"/>
                <w:lang w:val="uk-UA"/>
              </w:rPr>
              <w:t>Консультанти, фахівці у відповідній галузі знань (на громадських засадах)</w:t>
            </w: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3.1</w:t>
            </w:r>
          </w:p>
        </w:tc>
        <w:tc>
          <w:tcPr>
            <w:tcW w:w="453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r w:rsidR="00B3737C" w:rsidRPr="00B3737C" w:rsidTr="00635C50">
        <w:tc>
          <w:tcPr>
            <w:tcW w:w="67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B3737C">
              <w:rPr>
                <w:sz w:val="28"/>
                <w:szCs w:val="28"/>
                <w:lang w:val="uk-UA"/>
              </w:rPr>
              <w:t>3.2</w:t>
            </w:r>
          </w:p>
        </w:tc>
        <w:tc>
          <w:tcPr>
            <w:tcW w:w="453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567"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6"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425"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c>
          <w:tcPr>
            <w:tcW w:w="1241" w:type="dxa"/>
          </w:tcPr>
          <w:p w:rsidR="00483F36" w:rsidRPr="00B3737C" w:rsidRDefault="00483F36" w:rsidP="00635C5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tc>
      </w:tr>
    </w:tbl>
    <w:p w:rsidR="00483F36" w:rsidRPr="00B3737C"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p>
    <w:p w:rsidR="00483F36" w:rsidRPr="000966C3" w:rsidRDefault="00483F36" w:rsidP="00483F3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6"/>
          <w:szCs w:val="26"/>
          <w:lang w:val="uk-UA"/>
        </w:rPr>
      </w:pPr>
      <w:r w:rsidRPr="0069088D">
        <w:rPr>
          <w:sz w:val="26"/>
          <w:szCs w:val="26"/>
          <w:lang w:val="uk-UA"/>
        </w:rPr>
        <w:t>Примітка:</w:t>
      </w:r>
    </w:p>
    <w:p w:rsidR="00483F36" w:rsidRPr="000966C3" w:rsidRDefault="005A0C1A" w:rsidP="0085112D">
      <w:pPr>
        <w:pStyle w:val="HTML"/>
        <w:tabs>
          <w:tab w:val="clear" w:pos="916"/>
          <w:tab w:val="clear" w:pos="1832"/>
          <w:tab w:val="clear" w:pos="2748"/>
          <w:tab w:val="clear" w:pos="3664"/>
          <w:tab w:val="clear" w:pos="4580"/>
          <w:tab w:val="left" w:pos="567"/>
        </w:tabs>
        <w:ind w:left="720" w:hanging="153"/>
        <w:rPr>
          <w:rFonts w:ascii="Times New Roman" w:hAnsi="Times New Roman" w:cs="Times New Roman"/>
          <w:sz w:val="26"/>
          <w:szCs w:val="26"/>
        </w:rPr>
      </w:pPr>
      <w:r w:rsidRPr="000966C3">
        <w:rPr>
          <w:rFonts w:ascii="Times New Roman" w:hAnsi="Times New Roman" w:cs="Times New Roman"/>
          <w:sz w:val="26"/>
          <w:szCs w:val="26"/>
        </w:rPr>
        <w:t>1.</w:t>
      </w:r>
      <w:r w:rsidR="00906818" w:rsidRPr="000966C3">
        <w:rPr>
          <w:rFonts w:ascii="Times New Roman" w:hAnsi="Times New Roman" w:cs="Times New Roman"/>
          <w:sz w:val="26"/>
          <w:szCs w:val="26"/>
        </w:rPr>
        <w:t xml:space="preserve"> </w:t>
      </w:r>
      <w:r w:rsidR="00483F36" w:rsidRPr="000966C3">
        <w:rPr>
          <w:rFonts w:ascii="Times New Roman" w:hAnsi="Times New Roman" w:cs="Times New Roman"/>
          <w:sz w:val="26"/>
          <w:szCs w:val="26"/>
        </w:rPr>
        <w:t>Консу</w:t>
      </w:r>
      <w:r w:rsidR="00906818" w:rsidRPr="000966C3">
        <w:rPr>
          <w:rFonts w:ascii="Times New Roman" w:hAnsi="Times New Roman" w:cs="Times New Roman"/>
          <w:sz w:val="26"/>
          <w:szCs w:val="26"/>
        </w:rPr>
        <w:t>льтації проводяться з 9.00 до 17</w:t>
      </w:r>
      <w:r w:rsidR="00483F36" w:rsidRPr="000966C3">
        <w:rPr>
          <w:rFonts w:ascii="Times New Roman" w:hAnsi="Times New Roman" w:cs="Times New Roman"/>
          <w:sz w:val="26"/>
          <w:szCs w:val="26"/>
        </w:rPr>
        <w:t>.00</w:t>
      </w:r>
      <w:r w:rsidR="00906818" w:rsidRPr="000966C3">
        <w:rPr>
          <w:rFonts w:ascii="Times New Roman" w:hAnsi="Times New Roman" w:cs="Times New Roman"/>
          <w:sz w:val="26"/>
          <w:szCs w:val="26"/>
        </w:rPr>
        <w:t xml:space="preserve"> за графіком</w:t>
      </w:r>
      <w:r w:rsidR="00483F36" w:rsidRPr="000966C3">
        <w:rPr>
          <w:rFonts w:ascii="Times New Roman" w:hAnsi="Times New Roman" w:cs="Times New Roman"/>
          <w:sz w:val="26"/>
          <w:szCs w:val="26"/>
        </w:rPr>
        <w:t>.</w:t>
      </w:r>
    </w:p>
    <w:p w:rsidR="00483F36" w:rsidRPr="0069088D" w:rsidRDefault="00483F36" w:rsidP="002538FD">
      <w:pPr>
        <w:pStyle w:val="HTML"/>
        <w:ind w:firstLine="567"/>
        <w:jc w:val="both"/>
        <w:rPr>
          <w:rFonts w:ascii="Times New Roman" w:hAnsi="Times New Roman" w:cs="Times New Roman"/>
          <w:sz w:val="26"/>
          <w:szCs w:val="26"/>
        </w:rPr>
      </w:pPr>
      <w:bookmarkStart w:id="28" w:name="o770"/>
      <w:bookmarkEnd w:id="28"/>
      <w:r w:rsidRPr="000966C3">
        <w:rPr>
          <w:rFonts w:ascii="Times New Roman" w:hAnsi="Times New Roman" w:cs="Times New Roman"/>
          <w:sz w:val="28"/>
          <w:szCs w:val="28"/>
        </w:rPr>
        <w:t xml:space="preserve">2. </w:t>
      </w:r>
      <w:r w:rsidR="0085112D" w:rsidRPr="000966C3">
        <w:rPr>
          <w:rFonts w:ascii="Times New Roman" w:hAnsi="Times New Roman" w:cs="Times New Roman"/>
          <w:sz w:val="26"/>
          <w:szCs w:val="26"/>
        </w:rPr>
        <w:t>У дні</w:t>
      </w:r>
      <w:r w:rsidRPr="000966C3">
        <w:rPr>
          <w:rFonts w:ascii="Times New Roman" w:hAnsi="Times New Roman" w:cs="Times New Roman"/>
          <w:sz w:val="26"/>
          <w:szCs w:val="26"/>
        </w:rPr>
        <w:t>,  в  які роботу консультантів у приміщенні пункту</w:t>
      </w:r>
      <w:r w:rsidR="00971F25" w:rsidRPr="000966C3">
        <w:rPr>
          <w:rFonts w:ascii="Times New Roman" w:hAnsi="Times New Roman" w:cs="Times New Roman"/>
          <w:sz w:val="26"/>
          <w:szCs w:val="26"/>
        </w:rPr>
        <w:t xml:space="preserve"> </w:t>
      </w:r>
      <w:r w:rsidRPr="000966C3">
        <w:rPr>
          <w:rFonts w:ascii="Times New Roman" w:hAnsi="Times New Roman" w:cs="Times New Roman"/>
          <w:sz w:val="26"/>
          <w:szCs w:val="26"/>
        </w:rPr>
        <w:t>графіком не передбачено,  консультацію з питань цивільного захисту</w:t>
      </w:r>
      <w:r w:rsidR="00971F25" w:rsidRPr="000966C3">
        <w:rPr>
          <w:rFonts w:ascii="Times New Roman" w:hAnsi="Times New Roman" w:cs="Times New Roman"/>
          <w:sz w:val="26"/>
          <w:szCs w:val="26"/>
        </w:rPr>
        <w:t xml:space="preserve"> </w:t>
      </w:r>
      <w:r w:rsidRPr="000966C3">
        <w:rPr>
          <w:rFonts w:ascii="Times New Roman" w:hAnsi="Times New Roman" w:cs="Times New Roman"/>
          <w:sz w:val="26"/>
          <w:szCs w:val="26"/>
        </w:rPr>
        <w:t>та безпеки життєдіяльності можна отримати у фахівців з відповідних</w:t>
      </w:r>
      <w:r w:rsidR="00971F25" w:rsidRPr="000966C3">
        <w:rPr>
          <w:rFonts w:ascii="Times New Roman" w:hAnsi="Times New Roman" w:cs="Times New Roman"/>
          <w:sz w:val="26"/>
          <w:szCs w:val="26"/>
        </w:rPr>
        <w:t xml:space="preserve"> </w:t>
      </w:r>
      <w:r w:rsidRPr="000966C3">
        <w:rPr>
          <w:rFonts w:ascii="Times New Roman" w:hAnsi="Times New Roman" w:cs="Times New Roman"/>
          <w:sz w:val="26"/>
          <w:szCs w:val="26"/>
        </w:rPr>
        <w:t xml:space="preserve">галузей знань  за  телефонами,  наведеними  </w:t>
      </w:r>
      <w:r w:rsidRPr="0069088D">
        <w:rPr>
          <w:rFonts w:ascii="Times New Roman" w:hAnsi="Times New Roman" w:cs="Times New Roman"/>
          <w:sz w:val="26"/>
          <w:szCs w:val="26"/>
        </w:rPr>
        <w:t>у  списку  працівників</w:t>
      </w:r>
      <w:r w:rsidR="00971F25" w:rsidRPr="0069088D">
        <w:rPr>
          <w:rFonts w:ascii="Times New Roman" w:hAnsi="Times New Roman" w:cs="Times New Roman"/>
          <w:sz w:val="26"/>
          <w:szCs w:val="26"/>
        </w:rPr>
        <w:t xml:space="preserve"> </w:t>
      </w:r>
      <w:r w:rsidRPr="0069088D">
        <w:rPr>
          <w:rFonts w:ascii="Times New Roman" w:hAnsi="Times New Roman" w:cs="Times New Roman"/>
          <w:sz w:val="26"/>
          <w:szCs w:val="26"/>
        </w:rPr>
        <w:t>консультаційного пункту.</w:t>
      </w:r>
    </w:p>
    <w:p w:rsidR="005A0C1A" w:rsidRPr="00FF2CD4" w:rsidRDefault="005A0C1A" w:rsidP="00483F36">
      <w:pPr>
        <w:pStyle w:val="HTML"/>
        <w:rPr>
          <w:rFonts w:ascii="Times New Roman" w:hAnsi="Times New Roman" w:cs="Times New Roman"/>
          <w:sz w:val="26"/>
          <w:szCs w:val="26"/>
        </w:rPr>
      </w:pPr>
    </w:p>
    <w:p w:rsidR="00483F36" w:rsidRPr="00FD6DA1" w:rsidRDefault="00483F36" w:rsidP="00483F36">
      <w:pPr>
        <w:pStyle w:val="HTML"/>
        <w:rPr>
          <w:rFonts w:ascii="Times New Roman" w:hAnsi="Times New Roman" w:cs="Times New Roman"/>
          <w:i/>
          <w:sz w:val="24"/>
          <w:szCs w:val="24"/>
        </w:rPr>
      </w:pPr>
      <w:bookmarkStart w:id="29" w:name="o771"/>
      <w:bookmarkEnd w:id="29"/>
      <w:r w:rsidRPr="0069088D">
        <w:rPr>
          <w:rFonts w:ascii="Times New Roman" w:hAnsi="Times New Roman" w:cs="Times New Roman"/>
          <w:sz w:val="26"/>
          <w:szCs w:val="26"/>
        </w:rPr>
        <w:t>Відповідальний за роботу</w:t>
      </w:r>
      <w:r w:rsidR="005A0C1A" w:rsidRPr="0069088D">
        <w:rPr>
          <w:rFonts w:ascii="Times New Roman" w:hAnsi="Times New Roman" w:cs="Times New Roman"/>
          <w:sz w:val="26"/>
          <w:szCs w:val="26"/>
        </w:rPr>
        <w:t xml:space="preserve"> </w:t>
      </w:r>
      <w:r w:rsidRPr="0069088D">
        <w:rPr>
          <w:rFonts w:ascii="Times New Roman" w:hAnsi="Times New Roman" w:cs="Times New Roman"/>
          <w:sz w:val="26"/>
          <w:szCs w:val="26"/>
        </w:rPr>
        <w:t>консультаційного пункту</w:t>
      </w:r>
      <w:r w:rsidRPr="00B3737C">
        <w:rPr>
          <w:rFonts w:ascii="Times New Roman" w:hAnsi="Times New Roman" w:cs="Times New Roman"/>
          <w:sz w:val="28"/>
          <w:szCs w:val="28"/>
        </w:rPr>
        <w:t xml:space="preserve">  _</w:t>
      </w:r>
      <w:r w:rsidR="0069088D">
        <w:rPr>
          <w:rFonts w:ascii="Times New Roman" w:hAnsi="Times New Roman" w:cs="Times New Roman"/>
          <w:sz w:val="28"/>
          <w:szCs w:val="28"/>
        </w:rPr>
        <w:t xml:space="preserve">______ </w:t>
      </w:r>
      <w:r w:rsidRPr="00FD6DA1">
        <w:rPr>
          <w:rFonts w:ascii="Times New Roman" w:hAnsi="Times New Roman" w:cs="Times New Roman"/>
          <w:sz w:val="28"/>
          <w:szCs w:val="28"/>
        </w:rPr>
        <w:tab/>
      </w:r>
      <w:r w:rsidRPr="00FD6DA1">
        <w:rPr>
          <w:rFonts w:ascii="Times New Roman" w:hAnsi="Times New Roman" w:cs="Times New Roman"/>
          <w:sz w:val="28"/>
          <w:szCs w:val="28"/>
        </w:rPr>
        <w:tab/>
      </w:r>
      <w:r w:rsidRPr="00FD6DA1">
        <w:rPr>
          <w:rFonts w:ascii="Times New Roman" w:hAnsi="Times New Roman" w:cs="Times New Roman"/>
          <w:sz w:val="28"/>
          <w:szCs w:val="28"/>
        </w:rPr>
        <w:tab/>
      </w:r>
      <w:r w:rsidRPr="00FD6DA1">
        <w:rPr>
          <w:rFonts w:ascii="Times New Roman" w:hAnsi="Times New Roman" w:cs="Times New Roman"/>
          <w:sz w:val="28"/>
          <w:szCs w:val="28"/>
        </w:rPr>
        <w:tab/>
      </w:r>
      <w:r w:rsidRPr="00FD6DA1">
        <w:rPr>
          <w:rFonts w:ascii="Times New Roman" w:hAnsi="Times New Roman" w:cs="Times New Roman"/>
          <w:i/>
          <w:sz w:val="24"/>
          <w:szCs w:val="24"/>
        </w:rPr>
        <w:t>(підпис)     (ініціали, прізвище)</w:t>
      </w:r>
    </w:p>
    <w:p w:rsidR="009A15F3" w:rsidRPr="00FD6DA1" w:rsidRDefault="009A15F3" w:rsidP="009A15F3">
      <w:pPr>
        <w:spacing w:line="200" w:lineRule="exact"/>
        <w:rPr>
          <w:rFonts w:ascii="Times New Roman" w:eastAsia="Times New Roman" w:hAnsi="Times New Roman"/>
        </w:rPr>
      </w:pPr>
    </w:p>
    <w:p w:rsidR="004576F0" w:rsidRDefault="004576F0" w:rsidP="00A22E6F">
      <w:pPr>
        <w:spacing w:line="0" w:lineRule="atLeast"/>
        <w:ind w:right="-139"/>
        <w:jc w:val="center"/>
        <w:rPr>
          <w:rFonts w:ascii="Times New Roman" w:eastAsia="Times New Roman" w:hAnsi="Times New Roman"/>
          <w:b/>
          <w:sz w:val="28"/>
        </w:rPr>
      </w:pPr>
    </w:p>
    <w:p w:rsidR="0069088D" w:rsidRDefault="0069088D" w:rsidP="00A22E6F">
      <w:pPr>
        <w:spacing w:line="0" w:lineRule="atLeast"/>
        <w:ind w:right="-139"/>
        <w:jc w:val="center"/>
        <w:rPr>
          <w:rFonts w:ascii="Times New Roman" w:eastAsia="Times New Roman" w:hAnsi="Times New Roman"/>
          <w:b/>
          <w:sz w:val="28"/>
        </w:rPr>
      </w:pPr>
    </w:p>
    <w:p w:rsidR="00137FF2" w:rsidRPr="00886058" w:rsidRDefault="00137FF2" w:rsidP="00137FF2">
      <w:pPr>
        <w:tabs>
          <w:tab w:val="left" w:pos="142"/>
        </w:tabs>
        <w:ind w:left="284" w:firstLine="7513"/>
        <w:rPr>
          <w:rFonts w:ascii="Times New Roman" w:hAnsi="Times New Roman" w:cs="Times New Roman"/>
          <w:sz w:val="26"/>
          <w:szCs w:val="26"/>
        </w:rPr>
      </w:pPr>
      <w:r w:rsidRPr="00886058">
        <w:rPr>
          <w:rFonts w:ascii="Times New Roman" w:hAnsi="Times New Roman" w:cs="Times New Roman"/>
          <w:sz w:val="26"/>
          <w:szCs w:val="26"/>
        </w:rPr>
        <w:t>Додаток 11</w:t>
      </w:r>
    </w:p>
    <w:p w:rsidR="005A0C1A" w:rsidRPr="00886058" w:rsidRDefault="005A0C1A" w:rsidP="005A0C1A">
      <w:pPr>
        <w:spacing w:line="360" w:lineRule="auto"/>
        <w:ind w:firstLine="7797"/>
        <w:jc w:val="both"/>
        <w:rPr>
          <w:rFonts w:ascii="Times New Roman" w:hAnsi="Times New Roman" w:cs="Times New Roman"/>
          <w:b/>
          <w:sz w:val="26"/>
          <w:szCs w:val="26"/>
        </w:rPr>
      </w:pPr>
      <w:r w:rsidRPr="00886058">
        <w:rPr>
          <w:rFonts w:ascii="Times New Roman" w:hAnsi="Times New Roman" w:cs="Times New Roman"/>
          <w:b/>
          <w:sz w:val="26"/>
          <w:szCs w:val="26"/>
        </w:rPr>
        <w:t>Варіант</w:t>
      </w:r>
    </w:p>
    <w:p w:rsidR="00A22E6F" w:rsidRPr="0069088D" w:rsidRDefault="00A22E6F" w:rsidP="00A22E6F">
      <w:pPr>
        <w:spacing w:line="0" w:lineRule="atLeast"/>
        <w:ind w:right="-139"/>
        <w:jc w:val="center"/>
        <w:rPr>
          <w:rFonts w:ascii="Times New Roman" w:eastAsia="Times New Roman" w:hAnsi="Times New Roman"/>
          <w:b/>
          <w:sz w:val="24"/>
          <w:szCs w:val="24"/>
        </w:rPr>
      </w:pPr>
      <w:r w:rsidRPr="0069088D">
        <w:rPr>
          <w:rFonts w:ascii="Times New Roman" w:eastAsia="Times New Roman" w:hAnsi="Times New Roman"/>
          <w:b/>
          <w:sz w:val="24"/>
          <w:szCs w:val="24"/>
        </w:rPr>
        <w:t>ГРАФІК</w:t>
      </w:r>
    </w:p>
    <w:p w:rsidR="00A22E6F" w:rsidRPr="0069088D" w:rsidRDefault="00A22E6F" w:rsidP="00A22E6F">
      <w:pPr>
        <w:spacing w:line="16" w:lineRule="exact"/>
        <w:rPr>
          <w:rFonts w:ascii="Times New Roman" w:eastAsia="Times New Roman" w:hAnsi="Times New Roman"/>
          <w:sz w:val="24"/>
          <w:szCs w:val="24"/>
        </w:rPr>
      </w:pPr>
    </w:p>
    <w:p w:rsidR="00A22E6F" w:rsidRPr="0069088D" w:rsidRDefault="00A22E6F" w:rsidP="00A22E6F">
      <w:pPr>
        <w:spacing w:line="234" w:lineRule="auto"/>
        <w:ind w:left="900" w:right="740" w:hanging="33"/>
        <w:rPr>
          <w:rFonts w:ascii="Times New Roman" w:eastAsia="Times New Roman" w:hAnsi="Times New Roman"/>
          <w:b/>
          <w:sz w:val="24"/>
          <w:szCs w:val="24"/>
        </w:rPr>
      </w:pPr>
      <w:r w:rsidRPr="0069088D">
        <w:rPr>
          <w:rFonts w:ascii="Times New Roman" w:eastAsia="Times New Roman" w:hAnsi="Times New Roman"/>
          <w:b/>
          <w:sz w:val="24"/>
          <w:szCs w:val="24"/>
        </w:rPr>
        <w:t xml:space="preserve">надання консультацій з питань цивільного захисту працівниками консультаційного пункту </w:t>
      </w:r>
      <w:r w:rsidR="006204FE" w:rsidRPr="0069088D">
        <w:rPr>
          <w:rFonts w:ascii="Times New Roman" w:eastAsia="Times New Roman" w:hAnsi="Times New Roman"/>
          <w:b/>
          <w:sz w:val="24"/>
          <w:szCs w:val="24"/>
        </w:rPr>
        <w:t>___________ громади</w:t>
      </w:r>
    </w:p>
    <w:p w:rsidR="00A22E6F" w:rsidRPr="00886058" w:rsidRDefault="00A22E6F" w:rsidP="00A22E6F">
      <w:pPr>
        <w:spacing w:line="304"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680"/>
        <w:gridCol w:w="1580"/>
        <w:gridCol w:w="1560"/>
        <w:gridCol w:w="1560"/>
        <w:gridCol w:w="1560"/>
        <w:gridCol w:w="1560"/>
        <w:gridCol w:w="1380"/>
      </w:tblGrid>
      <w:tr w:rsidR="00886058" w:rsidRPr="00886058" w:rsidTr="00635C50">
        <w:trPr>
          <w:trHeight w:val="433"/>
        </w:trPr>
        <w:tc>
          <w:tcPr>
            <w:tcW w:w="680" w:type="dxa"/>
            <w:vMerge w:val="restart"/>
            <w:tcBorders>
              <w:top w:val="single" w:sz="8" w:space="0" w:color="auto"/>
              <w:left w:val="single" w:sz="8" w:space="0" w:color="auto"/>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sz w:val="26"/>
              </w:rPr>
            </w:pPr>
            <w:r w:rsidRPr="00886058">
              <w:rPr>
                <w:rFonts w:ascii="Times New Roman" w:eastAsia="Times New Roman" w:hAnsi="Times New Roman"/>
                <w:sz w:val="26"/>
              </w:rPr>
              <w:t>№</w:t>
            </w:r>
          </w:p>
        </w:tc>
        <w:tc>
          <w:tcPr>
            <w:tcW w:w="1580" w:type="dxa"/>
            <w:vMerge w:val="restart"/>
            <w:tcBorders>
              <w:top w:val="single" w:sz="8" w:space="0" w:color="auto"/>
              <w:right w:val="single" w:sz="8" w:space="0" w:color="auto"/>
            </w:tcBorders>
            <w:shd w:val="clear" w:color="auto" w:fill="auto"/>
            <w:vAlign w:val="bottom"/>
          </w:tcPr>
          <w:p w:rsidR="00A22E6F" w:rsidRPr="00886058" w:rsidRDefault="00A22E6F" w:rsidP="00635C50">
            <w:pPr>
              <w:spacing w:line="0" w:lineRule="atLeast"/>
              <w:ind w:left="120"/>
              <w:rPr>
                <w:rFonts w:ascii="Times New Roman" w:eastAsia="Times New Roman" w:hAnsi="Times New Roman"/>
                <w:sz w:val="26"/>
              </w:rPr>
            </w:pPr>
            <w:r w:rsidRPr="00886058">
              <w:rPr>
                <w:rFonts w:ascii="Times New Roman" w:eastAsia="Times New Roman" w:hAnsi="Times New Roman"/>
                <w:sz w:val="26"/>
              </w:rPr>
              <w:t>П</w:t>
            </w:r>
            <w:r w:rsidR="005A0C1A" w:rsidRPr="00886058">
              <w:rPr>
                <w:rFonts w:ascii="Times New Roman" w:eastAsia="Times New Roman" w:hAnsi="Times New Roman"/>
                <w:sz w:val="26"/>
              </w:rPr>
              <w:t>.</w:t>
            </w:r>
            <w:r w:rsidRPr="00886058">
              <w:rPr>
                <w:rFonts w:ascii="Times New Roman" w:eastAsia="Times New Roman" w:hAnsi="Times New Roman"/>
                <w:sz w:val="26"/>
              </w:rPr>
              <w:t>І</w:t>
            </w:r>
            <w:r w:rsidR="005A0C1A" w:rsidRPr="00886058">
              <w:rPr>
                <w:rFonts w:ascii="Times New Roman" w:eastAsia="Times New Roman" w:hAnsi="Times New Roman"/>
                <w:sz w:val="26"/>
              </w:rPr>
              <w:t>.</w:t>
            </w:r>
            <w:r w:rsidRPr="00886058">
              <w:rPr>
                <w:rFonts w:ascii="Times New Roman" w:eastAsia="Times New Roman" w:hAnsi="Times New Roman"/>
                <w:sz w:val="26"/>
              </w:rPr>
              <w:t>Б, посада</w:t>
            </w:r>
          </w:p>
        </w:tc>
        <w:tc>
          <w:tcPr>
            <w:tcW w:w="1560" w:type="dxa"/>
            <w:tcBorders>
              <w:top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4680" w:type="dxa"/>
            <w:gridSpan w:val="3"/>
            <w:tcBorders>
              <w:top w:val="single" w:sz="8" w:space="0" w:color="auto"/>
            </w:tcBorders>
            <w:shd w:val="clear" w:color="auto" w:fill="auto"/>
            <w:vAlign w:val="bottom"/>
          </w:tcPr>
          <w:p w:rsidR="00A22E6F" w:rsidRPr="00886058" w:rsidRDefault="00A22E6F" w:rsidP="00635C50">
            <w:pPr>
              <w:spacing w:line="0" w:lineRule="atLeast"/>
              <w:ind w:left="560"/>
              <w:rPr>
                <w:rFonts w:ascii="Times New Roman" w:eastAsia="Times New Roman" w:hAnsi="Times New Roman"/>
                <w:sz w:val="26"/>
              </w:rPr>
            </w:pPr>
            <w:r w:rsidRPr="00886058">
              <w:rPr>
                <w:rFonts w:ascii="Times New Roman" w:eastAsia="Times New Roman" w:hAnsi="Times New Roman"/>
                <w:sz w:val="26"/>
              </w:rPr>
              <w:t>Дата проведення консультації</w:t>
            </w:r>
          </w:p>
        </w:tc>
        <w:tc>
          <w:tcPr>
            <w:tcW w:w="1380" w:type="dxa"/>
            <w:tcBorders>
              <w:top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r>
      <w:tr w:rsidR="00886058" w:rsidRPr="00886058" w:rsidTr="00635C50">
        <w:trPr>
          <w:trHeight w:val="191"/>
        </w:trPr>
        <w:tc>
          <w:tcPr>
            <w:tcW w:w="680" w:type="dxa"/>
            <w:vMerge/>
            <w:tcBorders>
              <w:left w:val="single" w:sz="8" w:space="0" w:color="auto"/>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580" w:type="dxa"/>
            <w:vMerge/>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560" w:type="dxa"/>
            <w:tcBorders>
              <w:bottom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560" w:type="dxa"/>
            <w:tcBorders>
              <w:bottom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560" w:type="dxa"/>
            <w:tcBorders>
              <w:bottom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560" w:type="dxa"/>
            <w:tcBorders>
              <w:bottom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c>
          <w:tcPr>
            <w:tcW w:w="13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6"/>
              </w:rPr>
            </w:pPr>
          </w:p>
        </w:tc>
      </w:tr>
      <w:tr w:rsidR="00886058" w:rsidRPr="00886058" w:rsidTr="00635C50">
        <w:trPr>
          <w:trHeight w:val="298"/>
        </w:trPr>
        <w:tc>
          <w:tcPr>
            <w:tcW w:w="680" w:type="dxa"/>
            <w:tcBorders>
              <w:left w:val="single" w:sz="8" w:space="0" w:color="auto"/>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w w:val="95"/>
                <w:sz w:val="26"/>
              </w:rPr>
            </w:pPr>
            <w:r w:rsidRPr="00886058">
              <w:rPr>
                <w:rFonts w:ascii="Times New Roman" w:eastAsia="Times New Roman" w:hAnsi="Times New Roman"/>
                <w:w w:val="95"/>
                <w:sz w:val="26"/>
              </w:rPr>
              <w:t>з/п</w:t>
            </w:r>
          </w:p>
        </w:tc>
        <w:tc>
          <w:tcPr>
            <w:tcW w:w="1580" w:type="dxa"/>
            <w:tcBorders>
              <w:right w:val="single" w:sz="8" w:space="0" w:color="auto"/>
            </w:tcBorders>
            <w:shd w:val="clear" w:color="auto" w:fill="auto"/>
            <w:vAlign w:val="bottom"/>
          </w:tcPr>
          <w:p w:rsidR="00A22E6F" w:rsidRPr="00886058" w:rsidRDefault="00DC795D" w:rsidP="00635C50">
            <w:pPr>
              <w:spacing w:line="0" w:lineRule="atLeast"/>
              <w:ind w:left="120"/>
              <w:rPr>
                <w:rFonts w:ascii="Times New Roman" w:eastAsia="Times New Roman" w:hAnsi="Times New Roman"/>
                <w:sz w:val="26"/>
              </w:rPr>
            </w:pPr>
            <w:r w:rsidRPr="00886058">
              <w:rPr>
                <w:rFonts w:ascii="Times New Roman" w:eastAsia="Times New Roman" w:hAnsi="Times New Roman"/>
                <w:sz w:val="26"/>
              </w:rPr>
              <w:t>консультанта</w:t>
            </w:r>
          </w:p>
        </w:tc>
        <w:tc>
          <w:tcPr>
            <w:tcW w:w="1560" w:type="dxa"/>
            <w:vMerge w:val="restart"/>
            <w:tcBorders>
              <w:right w:val="single" w:sz="8" w:space="0" w:color="auto"/>
            </w:tcBorders>
            <w:shd w:val="clear" w:color="auto" w:fill="auto"/>
            <w:vAlign w:val="bottom"/>
          </w:tcPr>
          <w:p w:rsidR="00A22E6F" w:rsidRPr="00886058" w:rsidRDefault="00A22E6F" w:rsidP="00635C50">
            <w:pPr>
              <w:spacing w:line="0" w:lineRule="atLeast"/>
              <w:ind w:left="200"/>
              <w:rPr>
                <w:rFonts w:ascii="Times New Roman" w:eastAsia="Times New Roman" w:hAnsi="Times New Roman"/>
                <w:sz w:val="26"/>
              </w:rPr>
            </w:pPr>
            <w:r w:rsidRPr="00886058">
              <w:rPr>
                <w:rFonts w:ascii="Times New Roman" w:eastAsia="Times New Roman" w:hAnsi="Times New Roman"/>
                <w:sz w:val="26"/>
              </w:rPr>
              <w:t>понеділок</w:t>
            </w:r>
          </w:p>
        </w:tc>
        <w:tc>
          <w:tcPr>
            <w:tcW w:w="1560" w:type="dxa"/>
            <w:vMerge w:val="restart"/>
            <w:tcBorders>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w w:val="99"/>
                <w:sz w:val="26"/>
              </w:rPr>
            </w:pPr>
            <w:r w:rsidRPr="00886058">
              <w:rPr>
                <w:rFonts w:ascii="Times New Roman" w:eastAsia="Times New Roman" w:hAnsi="Times New Roman"/>
                <w:w w:val="99"/>
                <w:sz w:val="26"/>
              </w:rPr>
              <w:t>вівторок</w:t>
            </w:r>
          </w:p>
        </w:tc>
        <w:tc>
          <w:tcPr>
            <w:tcW w:w="1560" w:type="dxa"/>
            <w:vMerge w:val="restart"/>
            <w:tcBorders>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w w:val="99"/>
                <w:sz w:val="26"/>
              </w:rPr>
            </w:pPr>
            <w:r w:rsidRPr="00886058">
              <w:rPr>
                <w:rFonts w:ascii="Times New Roman" w:eastAsia="Times New Roman" w:hAnsi="Times New Roman"/>
                <w:w w:val="99"/>
                <w:sz w:val="26"/>
              </w:rPr>
              <w:t>середа</w:t>
            </w:r>
          </w:p>
        </w:tc>
        <w:tc>
          <w:tcPr>
            <w:tcW w:w="1560" w:type="dxa"/>
            <w:vMerge w:val="restart"/>
            <w:tcBorders>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sz w:val="26"/>
              </w:rPr>
            </w:pPr>
            <w:r w:rsidRPr="00886058">
              <w:rPr>
                <w:rFonts w:ascii="Times New Roman" w:eastAsia="Times New Roman" w:hAnsi="Times New Roman"/>
                <w:sz w:val="26"/>
              </w:rPr>
              <w:t>четвер</w:t>
            </w:r>
          </w:p>
        </w:tc>
        <w:tc>
          <w:tcPr>
            <w:tcW w:w="1380" w:type="dxa"/>
            <w:vMerge w:val="restart"/>
            <w:tcBorders>
              <w:right w:val="single" w:sz="8" w:space="0" w:color="auto"/>
            </w:tcBorders>
            <w:shd w:val="clear" w:color="auto" w:fill="auto"/>
            <w:vAlign w:val="bottom"/>
          </w:tcPr>
          <w:p w:rsidR="00A22E6F" w:rsidRPr="00886058" w:rsidRDefault="00A22E6F" w:rsidP="00635C50">
            <w:pPr>
              <w:spacing w:line="0" w:lineRule="atLeast"/>
              <w:jc w:val="center"/>
              <w:rPr>
                <w:rFonts w:ascii="Times New Roman" w:eastAsia="Times New Roman" w:hAnsi="Times New Roman"/>
                <w:sz w:val="26"/>
              </w:rPr>
            </w:pPr>
            <w:r w:rsidRPr="00886058">
              <w:rPr>
                <w:rFonts w:ascii="Times New Roman" w:eastAsia="Times New Roman" w:hAnsi="Times New Roman"/>
                <w:sz w:val="26"/>
              </w:rPr>
              <w:t>п’ятниця</w:t>
            </w:r>
          </w:p>
        </w:tc>
      </w:tr>
      <w:tr w:rsidR="00886058" w:rsidRPr="00886058" w:rsidTr="00635C50">
        <w:trPr>
          <w:trHeight w:val="139"/>
        </w:trPr>
        <w:tc>
          <w:tcPr>
            <w:tcW w:w="680" w:type="dxa"/>
            <w:tcBorders>
              <w:left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580" w:type="dxa"/>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560" w:type="dxa"/>
            <w:vMerge/>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560" w:type="dxa"/>
            <w:vMerge/>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560" w:type="dxa"/>
            <w:vMerge/>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560" w:type="dxa"/>
            <w:vMerge/>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c>
          <w:tcPr>
            <w:tcW w:w="1380" w:type="dxa"/>
            <w:vMerge/>
            <w:tcBorders>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2"/>
              </w:rPr>
            </w:pPr>
          </w:p>
        </w:tc>
      </w:tr>
      <w:tr w:rsidR="00886058" w:rsidRPr="00886058" w:rsidTr="00635C50">
        <w:trPr>
          <w:trHeight w:val="210"/>
        </w:trPr>
        <w:tc>
          <w:tcPr>
            <w:tcW w:w="680" w:type="dxa"/>
            <w:tcBorders>
              <w:left w:val="single" w:sz="8" w:space="0" w:color="auto"/>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5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c>
          <w:tcPr>
            <w:tcW w:w="13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18"/>
              </w:rPr>
            </w:pPr>
          </w:p>
        </w:tc>
      </w:tr>
      <w:tr w:rsidR="00886058" w:rsidRPr="00886058" w:rsidTr="00635C50">
        <w:trPr>
          <w:trHeight w:val="288"/>
        </w:trPr>
        <w:tc>
          <w:tcPr>
            <w:tcW w:w="680" w:type="dxa"/>
            <w:tcBorders>
              <w:left w:val="single" w:sz="8" w:space="0" w:color="auto"/>
              <w:bottom w:val="single" w:sz="8" w:space="0" w:color="auto"/>
              <w:right w:val="single" w:sz="8" w:space="0" w:color="auto"/>
            </w:tcBorders>
            <w:shd w:val="clear" w:color="auto" w:fill="auto"/>
            <w:vAlign w:val="bottom"/>
          </w:tcPr>
          <w:p w:rsidR="00A22E6F" w:rsidRPr="00886058" w:rsidRDefault="00A22E6F" w:rsidP="00635C50">
            <w:pPr>
              <w:spacing w:line="285" w:lineRule="exact"/>
              <w:jc w:val="center"/>
              <w:rPr>
                <w:rFonts w:ascii="Times New Roman" w:eastAsia="Times New Roman" w:hAnsi="Times New Roman"/>
                <w:w w:val="92"/>
                <w:sz w:val="26"/>
              </w:rPr>
            </w:pPr>
            <w:r w:rsidRPr="00886058">
              <w:rPr>
                <w:rFonts w:ascii="Times New Roman" w:eastAsia="Times New Roman" w:hAnsi="Times New Roman"/>
                <w:w w:val="92"/>
                <w:sz w:val="26"/>
              </w:rPr>
              <w:t>1.</w:t>
            </w:r>
          </w:p>
        </w:tc>
        <w:tc>
          <w:tcPr>
            <w:tcW w:w="15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22E6F" w:rsidRPr="00886058" w:rsidRDefault="000B1E0F" w:rsidP="00635C50">
            <w:pPr>
              <w:spacing w:line="242" w:lineRule="exact"/>
              <w:ind w:left="200"/>
              <w:rPr>
                <w:rFonts w:ascii="Times New Roman" w:eastAsia="Times New Roman" w:hAnsi="Times New Roman"/>
                <w:sz w:val="22"/>
              </w:rPr>
            </w:pPr>
            <w:r w:rsidRPr="00886058">
              <w:rPr>
                <w:rFonts w:ascii="Times New Roman" w:eastAsia="Times New Roman" w:hAnsi="Times New Roman"/>
                <w:sz w:val="22"/>
              </w:rPr>
              <w:t>9</w:t>
            </w:r>
            <w:r w:rsidR="00A22E6F" w:rsidRPr="00886058">
              <w:rPr>
                <w:rFonts w:ascii="Times New Roman" w:eastAsia="Times New Roman" w:hAnsi="Times New Roman"/>
                <w:sz w:val="22"/>
              </w:rPr>
              <w:t>.00 – 12.00</w:t>
            </w: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22E6F" w:rsidRPr="00886058" w:rsidRDefault="000B1E0F" w:rsidP="00635C50">
            <w:pPr>
              <w:spacing w:line="242" w:lineRule="exact"/>
              <w:jc w:val="center"/>
              <w:rPr>
                <w:rFonts w:ascii="Times New Roman" w:eastAsia="Times New Roman" w:hAnsi="Times New Roman"/>
                <w:w w:val="99"/>
                <w:sz w:val="22"/>
              </w:rPr>
            </w:pPr>
            <w:r w:rsidRPr="00886058">
              <w:rPr>
                <w:rFonts w:ascii="Times New Roman" w:eastAsia="Times New Roman" w:hAnsi="Times New Roman"/>
                <w:w w:val="99"/>
                <w:sz w:val="22"/>
              </w:rPr>
              <w:t>9</w:t>
            </w:r>
            <w:r w:rsidR="00A22E6F" w:rsidRPr="00886058">
              <w:rPr>
                <w:rFonts w:ascii="Times New Roman" w:eastAsia="Times New Roman" w:hAnsi="Times New Roman"/>
                <w:w w:val="99"/>
                <w:sz w:val="22"/>
              </w:rPr>
              <w:t>.00 – 12.00</w:t>
            </w: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A22E6F" w:rsidRPr="00886058" w:rsidRDefault="000B1E0F" w:rsidP="00635C50">
            <w:pPr>
              <w:spacing w:line="242" w:lineRule="exact"/>
              <w:jc w:val="center"/>
              <w:rPr>
                <w:rFonts w:ascii="Times New Roman" w:eastAsia="Times New Roman" w:hAnsi="Times New Roman"/>
                <w:sz w:val="22"/>
              </w:rPr>
            </w:pPr>
            <w:r w:rsidRPr="00886058">
              <w:rPr>
                <w:rFonts w:ascii="Times New Roman" w:eastAsia="Times New Roman" w:hAnsi="Times New Roman"/>
                <w:sz w:val="22"/>
              </w:rPr>
              <w:t>9</w:t>
            </w:r>
            <w:r w:rsidR="00A22E6F" w:rsidRPr="00886058">
              <w:rPr>
                <w:rFonts w:ascii="Times New Roman" w:eastAsia="Times New Roman" w:hAnsi="Times New Roman"/>
                <w:sz w:val="22"/>
              </w:rPr>
              <w:t>.00 – 12.00</w:t>
            </w:r>
          </w:p>
        </w:tc>
      </w:tr>
      <w:tr w:rsidR="00A22E6F" w:rsidRPr="00886058" w:rsidTr="00635C50">
        <w:trPr>
          <w:trHeight w:val="287"/>
        </w:trPr>
        <w:tc>
          <w:tcPr>
            <w:tcW w:w="680" w:type="dxa"/>
            <w:tcBorders>
              <w:left w:val="single" w:sz="8" w:space="0" w:color="auto"/>
              <w:bottom w:val="single" w:sz="8" w:space="0" w:color="auto"/>
              <w:right w:val="single" w:sz="8" w:space="0" w:color="auto"/>
            </w:tcBorders>
            <w:shd w:val="clear" w:color="auto" w:fill="auto"/>
            <w:vAlign w:val="bottom"/>
          </w:tcPr>
          <w:p w:rsidR="00A22E6F" w:rsidRPr="00886058" w:rsidRDefault="00A22E6F" w:rsidP="00635C50">
            <w:pPr>
              <w:spacing w:line="285" w:lineRule="exact"/>
              <w:jc w:val="center"/>
              <w:rPr>
                <w:rFonts w:ascii="Times New Roman" w:eastAsia="Times New Roman" w:hAnsi="Times New Roman"/>
                <w:w w:val="92"/>
                <w:sz w:val="26"/>
              </w:rPr>
            </w:pPr>
            <w:r w:rsidRPr="00886058">
              <w:rPr>
                <w:rFonts w:ascii="Times New Roman" w:eastAsia="Times New Roman" w:hAnsi="Times New Roman"/>
                <w:w w:val="92"/>
                <w:sz w:val="26"/>
              </w:rPr>
              <w:t>2.</w:t>
            </w:r>
          </w:p>
        </w:tc>
        <w:tc>
          <w:tcPr>
            <w:tcW w:w="15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242" w:lineRule="exact"/>
              <w:jc w:val="center"/>
              <w:rPr>
                <w:rFonts w:ascii="Times New Roman" w:eastAsia="Times New Roman" w:hAnsi="Times New Roman"/>
                <w:sz w:val="22"/>
              </w:rPr>
            </w:pPr>
            <w:r w:rsidRPr="00886058">
              <w:rPr>
                <w:rFonts w:ascii="Times New Roman" w:eastAsia="Times New Roman" w:hAnsi="Times New Roman"/>
                <w:sz w:val="22"/>
              </w:rPr>
              <w:t>13.00 – 17.00</w:t>
            </w: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A22E6F" w:rsidRPr="00886058" w:rsidRDefault="00A22E6F" w:rsidP="00635C50">
            <w:pPr>
              <w:spacing w:line="242" w:lineRule="exact"/>
              <w:jc w:val="center"/>
              <w:rPr>
                <w:rFonts w:ascii="Times New Roman" w:eastAsia="Times New Roman" w:hAnsi="Times New Roman"/>
                <w:sz w:val="22"/>
              </w:rPr>
            </w:pPr>
            <w:r w:rsidRPr="00886058">
              <w:rPr>
                <w:rFonts w:ascii="Times New Roman" w:eastAsia="Times New Roman" w:hAnsi="Times New Roman"/>
                <w:sz w:val="22"/>
              </w:rPr>
              <w:t>13.00 – 17.00</w:t>
            </w:r>
          </w:p>
        </w:tc>
        <w:tc>
          <w:tcPr>
            <w:tcW w:w="1380" w:type="dxa"/>
            <w:tcBorders>
              <w:bottom w:val="single" w:sz="8" w:space="0" w:color="auto"/>
              <w:right w:val="single" w:sz="8" w:space="0" w:color="auto"/>
            </w:tcBorders>
            <w:shd w:val="clear" w:color="auto" w:fill="auto"/>
            <w:vAlign w:val="bottom"/>
          </w:tcPr>
          <w:p w:rsidR="00A22E6F" w:rsidRPr="00886058" w:rsidRDefault="00A22E6F" w:rsidP="00635C50">
            <w:pPr>
              <w:spacing w:line="0" w:lineRule="atLeast"/>
              <w:rPr>
                <w:rFonts w:ascii="Times New Roman" w:eastAsia="Times New Roman" w:hAnsi="Times New Roman"/>
                <w:sz w:val="24"/>
              </w:rPr>
            </w:pPr>
          </w:p>
        </w:tc>
      </w:tr>
    </w:tbl>
    <w:p w:rsidR="0069088D" w:rsidRDefault="0069088D" w:rsidP="00A22E6F">
      <w:pPr>
        <w:spacing w:line="0" w:lineRule="atLeast"/>
        <w:ind w:left="260"/>
        <w:rPr>
          <w:rFonts w:ascii="Times New Roman" w:eastAsia="Times New Roman" w:hAnsi="Times New Roman"/>
          <w:sz w:val="28"/>
        </w:rPr>
      </w:pPr>
    </w:p>
    <w:p w:rsidR="0069088D" w:rsidRDefault="0069088D" w:rsidP="00A22E6F">
      <w:pPr>
        <w:spacing w:line="0" w:lineRule="atLeast"/>
        <w:ind w:left="260"/>
        <w:rPr>
          <w:rFonts w:ascii="Times New Roman" w:eastAsia="Times New Roman" w:hAnsi="Times New Roman"/>
          <w:sz w:val="28"/>
        </w:rPr>
      </w:pPr>
    </w:p>
    <w:p w:rsidR="00A22E6F" w:rsidRPr="00886058" w:rsidRDefault="00A22E6F" w:rsidP="00A22E6F">
      <w:pPr>
        <w:spacing w:line="0" w:lineRule="atLeast"/>
        <w:ind w:left="260"/>
        <w:rPr>
          <w:rFonts w:ascii="Times New Roman" w:eastAsia="Times New Roman" w:hAnsi="Times New Roman"/>
          <w:sz w:val="28"/>
        </w:rPr>
      </w:pPr>
      <w:r w:rsidRPr="00886058">
        <w:rPr>
          <w:rFonts w:ascii="Times New Roman" w:eastAsia="Times New Roman" w:hAnsi="Times New Roman"/>
          <w:sz w:val="28"/>
        </w:rPr>
        <w:lastRenderedPageBreak/>
        <w:t>Примітка:</w:t>
      </w:r>
    </w:p>
    <w:p w:rsidR="00A22E6F" w:rsidRPr="00886058" w:rsidRDefault="00A22E6F" w:rsidP="00A22E6F">
      <w:pPr>
        <w:spacing w:line="15" w:lineRule="exact"/>
        <w:rPr>
          <w:rFonts w:ascii="Times New Roman" w:eastAsia="Times New Roman" w:hAnsi="Times New Roman"/>
        </w:rPr>
      </w:pPr>
    </w:p>
    <w:p w:rsidR="00A22E6F" w:rsidRPr="00923E04" w:rsidRDefault="00A22E6F" w:rsidP="00FF2CD4">
      <w:pPr>
        <w:tabs>
          <w:tab w:val="left" w:pos="1979"/>
        </w:tabs>
        <w:spacing w:line="237" w:lineRule="auto"/>
        <w:ind w:right="120" w:firstLine="709"/>
        <w:jc w:val="both"/>
        <w:rPr>
          <w:rFonts w:ascii="Times New Roman" w:eastAsia="Times New Roman" w:hAnsi="Times New Roman"/>
          <w:sz w:val="28"/>
        </w:rPr>
      </w:pPr>
      <w:r w:rsidRPr="00923E04">
        <w:rPr>
          <w:rFonts w:ascii="Times New Roman" w:eastAsia="Times New Roman" w:hAnsi="Times New Roman"/>
          <w:sz w:val="28"/>
        </w:rPr>
        <w:t>Консультацію з питань цивільного захисту у час не передбачений графіком роботи пункту можна отримати за телефонами, наведеними у списку працівників консультаційного пункту.</w:t>
      </w:r>
    </w:p>
    <w:p w:rsidR="009A15F3" w:rsidRPr="002538FD" w:rsidRDefault="009A15F3" w:rsidP="00FF2CD4">
      <w:pPr>
        <w:spacing w:line="200" w:lineRule="exact"/>
        <w:rPr>
          <w:rFonts w:ascii="Times New Roman" w:eastAsia="Times New Roman" w:hAnsi="Times New Roman"/>
          <w:color w:val="0000FF"/>
        </w:rPr>
      </w:pPr>
    </w:p>
    <w:p w:rsidR="009A15F3" w:rsidRPr="00886058" w:rsidRDefault="009A15F3" w:rsidP="009A15F3">
      <w:pPr>
        <w:spacing w:line="200" w:lineRule="exact"/>
        <w:rPr>
          <w:rFonts w:ascii="Times New Roman" w:eastAsia="Times New Roman" w:hAnsi="Times New Roman"/>
        </w:rPr>
      </w:pPr>
    </w:p>
    <w:p w:rsidR="002538FD" w:rsidRDefault="00EB26DC" w:rsidP="00A22E6F">
      <w:pPr>
        <w:tabs>
          <w:tab w:val="left" w:pos="5440"/>
          <w:tab w:val="left" w:pos="7400"/>
        </w:tabs>
        <w:spacing w:line="0" w:lineRule="atLeast"/>
        <w:ind w:left="280"/>
        <w:rPr>
          <w:rFonts w:ascii="Times New Roman" w:eastAsia="Times New Roman" w:hAnsi="Times New Roman"/>
          <w:sz w:val="28"/>
        </w:rPr>
      </w:pPr>
      <w:r w:rsidRPr="00886058">
        <w:rPr>
          <w:rFonts w:ascii="Times New Roman" w:eastAsia="Times New Roman" w:hAnsi="Times New Roman"/>
          <w:sz w:val="28"/>
        </w:rPr>
        <w:t xml:space="preserve">Відповідальний  за роботу </w:t>
      </w:r>
      <w:r w:rsidR="00A22E6F" w:rsidRPr="00886058">
        <w:rPr>
          <w:rFonts w:ascii="Times New Roman" w:eastAsia="Times New Roman" w:hAnsi="Times New Roman"/>
          <w:sz w:val="28"/>
        </w:rPr>
        <w:t xml:space="preserve"> </w:t>
      </w:r>
    </w:p>
    <w:p w:rsidR="00A22E6F" w:rsidRPr="00886058" w:rsidRDefault="00A22E6F" w:rsidP="00A22E6F">
      <w:pPr>
        <w:tabs>
          <w:tab w:val="left" w:pos="5440"/>
          <w:tab w:val="left" w:pos="7400"/>
        </w:tabs>
        <w:spacing w:line="0" w:lineRule="atLeast"/>
        <w:ind w:left="280"/>
        <w:rPr>
          <w:rFonts w:ascii="Times New Roman" w:eastAsia="Times New Roman" w:hAnsi="Times New Roman"/>
          <w:sz w:val="24"/>
          <w:szCs w:val="24"/>
          <w:u w:val="single"/>
        </w:rPr>
      </w:pPr>
      <w:r w:rsidRPr="00886058">
        <w:rPr>
          <w:rFonts w:ascii="Times New Roman" w:eastAsia="Times New Roman" w:hAnsi="Times New Roman"/>
          <w:sz w:val="28"/>
        </w:rPr>
        <w:t>консультаційного пункту</w:t>
      </w:r>
      <w:r w:rsidRPr="00886058">
        <w:rPr>
          <w:rFonts w:ascii="Times New Roman" w:eastAsia="Times New Roman" w:hAnsi="Times New Roman"/>
        </w:rPr>
        <w:tab/>
      </w:r>
      <w:r w:rsidRPr="00886058">
        <w:rPr>
          <w:rFonts w:ascii="Times New Roman" w:eastAsia="Times New Roman" w:hAnsi="Times New Roman"/>
          <w:sz w:val="24"/>
          <w:szCs w:val="24"/>
          <w:u w:val="single"/>
        </w:rPr>
        <w:t>(</w:t>
      </w:r>
      <w:r w:rsidRPr="00886058">
        <w:rPr>
          <w:rFonts w:ascii="Times New Roman" w:eastAsia="Times New Roman" w:hAnsi="Times New Roman"/>
          <w:i/>
          <w:sz w:val="24"/>
          <w:szCs w:val="24"/>
          <w:u w:val="single"/>
        </w:rPr>
        <w:t>підпис)</w:t>
      </w:r>
      <w:r w:rsidRPr="00886058">
        <w:rPr>
          <w:rFonts w:ascii="Times New Roman" w:eastAsia="Times New Roman" w:hAnsi="Times New Roman"/>
          <w:i/>
          <w:sz w:val="24"/>
          <w:szCs w:val="24"/>
        </w:rPr>
        <w:tab/>
      </w:r>
      <w:r w:rsidRPr="00886058">
        <w:rPr>
          <w:rFonts w:ascii="Times New Roman" w:eastAsia="Times New Roman" w:hAnsi="Times New Roman"/>
          <w:i/>
          <w:sz w:val="24"/>
          <w:szCs w:val="24"/>
          <w:u w:val="single"/>
        </w:rPr>
        <w:t>(ініціали, прізвище)</w:t>
      </w:r>
    </w:p>
    <w:p w:rsidR="00A22E6F" w:rsidRPr="00886058" w:rsidRDefault="00A22E6F" w:rsidP="00A22E6F">
      <w:pPr>
        <w:spacing w:line="200" w:lineRule="exact"/>
        <w:rPr>
          <w:rFonts w:ascii="Times New Roman" w:eastAsia="Times New Roman" w:hAnsi="Times New Roman"/>
        </w:rPr>
      </w:pPr>
    </w:p>
    <w:p w:rsidR="009A15F3" w:rsidRPr="00886058" w:rsidRDefault="009A15F3" w:rsidP="009A15F3">
      <w:pPr>
        <w:spacing w:line="280" w:lineRule="exact"/>
        <w:rPr>
          <w:rFonts w:ascii="Times New Roman" w:eastAsia="Times New Roman" w:hAnsi="Times New Roman"/>
        </w:rPr>
      </w:pPr>
    </w:p>
    <w:p w:rsidR="00137FF2" w:rsidRPr="00886058" w:rsidRDefault="00137FF2" w:rsidP="00137FF2">
      <w:pPr>
        <w:tabs>
          <w:tab w:val="left" w:pos="142"/>
        </w:tabs>
        <w:ind w:left="284" w:firstLine="7513"/>
        <w:rPr>
          <w:rFonts w:ascii="Times New Roman" w:hAnsi="Times New Roman" w:cs="Times New Roman"/>
          <w:sz w:val="26"/>
          <w:szCs w:val="26"/>
        </w:rPr>
      </w:pPr>
      <w:r w:rsidRPr="00886058">
        <w:rPr>
          <w:rFonts w:ascii="Times New Roman" w:hAnsi="Times New Roman" w:cs="Times New Roman"/>
          <w:sz w:val="26"/>
          <w:szCs w:val="26"/>
        </w:rPr>
        <w:t>Додаток 12</w:t>
      </w:r>
    </w:p>
    <w:p w:rsidR="005A0C1A" w:rsidRPr="00886058" w:rsidRDefault="005A0C1A" w:rsidP="005A0C1A">
      <w:pPr>
        <w:spacing w:line="360" w:lineRule="auto"/>
        <w:ind w:firstLine="7797"/>
        <w:jc w:val="both"/>
        <w:rPr>
          <w:rFonts w:ascii="Times New Roman" w:hAnsi="Times New Roman" w:cs="Times New Roman"/>
          <w:b/>
          <w:sz w:val="26"/>
          <w:szCs w:val="26"/>
        </w:rPr>
      </w:pPr>
      <w:r w:rsidRPr="00886058">
        <w:rPr>
          <w:rFonts w:ascii="Times New Roman" w:hAnsi="Times New Roman" w:cs="Times New Roman"/>
          <w:b/>
          <w:sz w:val="26"/>
          <w:szCs w:val="26"/>
        </w:rPr>
        <w:t>Варіант</w:t>
      </w:r>
    </w:p>
    <w:p w:rsidR="001970D9" w:rsidRPr="00886058" w:rsidRDefault="001970D9" w:rsidP="00D46599">
      <w:pPr>
        <w:jc w:val="center"/>
        <w:rPr>
          <w:rFonts w:ascii="Times New Roman" w:hAnsi="Times New Roman" w:cs="Times New Roman"/>
          <w:b/>
          <w:sz w:val="26"/>
          <w:szCs w:val="26"/>
        </w:rPr>
      </w:pPr>
      <w:r w:rsidRPr="00886058">
        <w:rPr>
          <w:rFonts w:ascii="Times New Roman" w:hAnsi="Times New Roman" w:cs="Times New Roman"/>
          <w:b/>
          <w:sz w:val="26"/>
          <w:szCs w:val="26"/>
        </w:rPr>
        <w:t>Журнал</w:t>
      </w:r>
    </w:p>
    <w:p w:rsidR="00890D41" w:rsidRPr="00886058" w:rsidRDefault="00890D41" w:rsidP="00D46599">
      <w:pPr>
        <w:jc w:val="center"/>
        <w:rPr>
          <w:rFonts w:ascii="Times New Roman" w:hAnsi="Times New Roman" w:cs="Times New Roman"/>
          <w:b/>
          <w:sz w:val="26"/>
          <w:szCs w:val="26"/>
        </w:rPr>
      </w:pPr>
      <w:r w:rsidRPr="00886058">
        <w:rPr>
          <w:rFonts w:ascii="Times New Roman" w:hAnsi="Times New Roman" w:cs="Times New Roman"/>
          <w:b/>
          <w:sz w:val="26"/>
          <w:szCs w:val="26"/>
        </w:rPr>
        <w:t>о</w:t>
      </w:r>
      <w:r w:rsidR="001970D9" w:rsidRPr="00886058">
        <w:rPr>
          <w:rFonts w:ascii="Times New Roman" w:hAnsi="Times New Roman" w:cs="Times New Roman"/>
          <w:b/>
          <w:sz w:val="26"/>
          <w:szCs w:val="26"/>
        </w:rPr>
        <w:t xml:space="preserve">бліку </w:t>
      </w:r>
      <w:r w:rsidRPr="00886058">
        <w:rPr>
          <w:rFonts w:ascii="Times New Roman" w:hAnsi="Times New Roman" w:cs="Times New Roman"/>
          <w:b/>
          <w:sz w:val="26"/>
          <w:szCs w:val="26"/>
        </w:rPr>
        <w:t>консул</w:t>
      </w:r>
      <w:r w:rsidR="001970D9" w:rsidRPr="00886058">
        <w:rPr>
          <w:rFonts w:ascii="Times New Roman" w:hAnsi="Times New Roman" w:cs="Times New Roman"/>
          <w:b/>
          <w:sz w:val="26"/>
          <w:szCs w:val="26"/>
        </w:rPr>
        <w:t>ьтацій</w:t>
      </w:r>
      <w:r w:rsidRPr="00886058">
        <w:rPr>
          <w:rFonts w:ascii="Times New Roman" w:hAnsi="Times New Roman" w:cs="Times New Roman"/>
          <w:b/>
          <w:sz w:val="26"/>
          <w:szCs w:val="26"/>
        </w:rPr>
        <w:t>, наданих відвідувачам</w:t>
      </w:r>
      <w:r w:rsidR="001970D9" w:rsidRPr="00886058">
        <w:rPr>
          <w:rFonts w:ascii="Times New Roman" w:hAnsi="Times New Roman" w:cs="Times New Roman"/>
          <w:b/>
          <w:sz w:val="26"/>
          <w:szCs w:val="26"/>
        </w:rPr>
        <w:t xml:space="preserve"> </w:t>
      </w:r>
      <w:r w:rsidRPr="00886058">
        <w:rPr>
          <w:rFonts w:ascii="Times New Roman" w:hAnsi="Times New Roman" w:cs="Times New Roman"/>
          <w:b/>
          <w:sz w:val="26"/>
          <w:szCs w:val="26"/>
        </w:rPr>
        <w:t>консультаційного пункту___громади</w:t>
      </w: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1560"/>
        <w:gridCol w:w="2120"/>
        <w:gridCol w:w="1860"/>
        <w:gridCol w:w="2120"/>
        <w:gridCol w:w="1700"/>
      </w:tblGrid>
      <w:tr w:rsidR="00886058" w:rsidRPr="00886058" w:rsidTr="00B32768">
        <w:trPr>
          <w:trHeight w:val="276"/>
        </w:trPr>
        <w:tc>
          <w:tcPr>
            <w:tcW w:w="580" w:type="dxa"/>
            <w:shd w:val="clear" w:color="auto" w:fill="auto"/>
            <w:vAlign w:val="bottom"/>
          </w:tcPr>
          <w:p w:rsidR="003F0D36" w:rsidRPr="008B30B2" w:rsidRDefault="003F0D36" w:rsidP="008B30B2">
            <w:pPr>
              <w:rPr>
                <w:rFonts w:ascii="Times New Roman" w:hAnsi="Times New Roman" w:cs="Times New Roman"/>
              </w:rPr>
            </w:pPr>
            <w:r w:rsidRPr="008B30B2">
              <w:rPr>
                <w:rFonts w:ascii="Times New Roman" w:hAnsi="Times New Roman" w:cs="Times New Roman"/>
              </w:rPr>
              <w:t>№</w:t>
            </w:r>
          </w:p>
          <w:p w:rsidR="003F0D36" w:rsidRPr="008B30B2" w:rsidRDefault="003F0D36" w:rsidP="008B30B2">
            <w:pPr>
              <w:rPr>
                <w:rFonts w:ascii="Times New Roman" w:hAnsi="Times New Roman" w:cs="Times New Roman"/>
              </w:rPr>
            </w:pPr>
            <w:r w:rsidRPr="008B30B2">
              <w:rPr>
                <w:rFonts w:ascii="Times New Roman" w:hAnsi="Times New Roman" w:cs="Times New Roman"/>
                <w:w w:val="96"/>
              </w:rPr>
              <w:t>з/п</w:t>
            </w:r>
          </w:p>
        </w:tc>
        <w:tc>
          <w:tcPr>
            <w:tcW w:w="1560" w:type="dxa"/>
            <w:shd w:val="clear" w:color="auto" w:fill="auto"/>
            <w:vAlign w:val="bottom"/>
          </w:tcPr>
          <w:p w:rsidR="003F0D36" w:rsidRPr="008B30B2" w:rsidRDefault="003F0D36" w:rsidP="008B30B2">
            <w:pPr>
              <w:rPr>
                <w:rFonts w:ascii="Times New Roman" w:hAnsi="Times New Roman" w:cs="Times New Roman"/>
                <w:sz w:val="12"/>
              </w:rPr>
            </w:pPr>
            <w:r w:rsidRPr="008B30B2">
              <w:rPr>
                <w:rFonts w:ascii="Times New Roman" w:hAnsi="Times New Roman" w:cs="Times New Roman"/>
                <w:w w:val="99"/>
              </w:rPr>
              <w:t xml:space="preserve">Проведення </w:t>
            </w:r>
            <w:r w:rsidRPr="008B30B2">
              <w:rPr>
                <w:rFonts w:ascii="Times New Roman" w:hAnsi="Times New Roman" w:cs="Times New Roman"/>
              </w:rPr>
              <w:t>консультації</w:t>
            </w:r>
          </w:p>
        </w:tc>
        <w:tc>
          <w:tcPr>
            <w:tcW w:w="2120" w:type="dxa"/>
            <w:shd w:val="clear" w:color="auto" w:fill="auto"/>
            <w:vAlign w:val="bottom"/>
          </w:tcPr>
          <w:p w:rsidR="003F0D36" w:rsidRPr="008B30B2" w:rsidRDefault="003F0D36" w:rsidP="008B30B2">
            <w:pPr>
              <w:rPr>
                <w:rFonts w:ascii="Times New Roman" w:hAnsi="Times New Roman" w:cs="Times New Roman"/>
                <w:sz w:val="23"/>
              </w:rPr>
            </w:pPr>
            <w:r w:rsidRPr="008B30B2">
              <w:rPr>
                <w:rFonts w:ascii="Times New Roman" w:hAnsi="Times New Roman" w:cs="Times New Roman"/>
              </w:rPr>
              <w:t>Тема консультації</w:t>
            </w:r>
          </w:p>
        </w:tc>
        <w:tc>
          <w:tcPr>
            <w:tcW w:w="1860" w:type="dxa"/>
            <w:shd w:val="clear" w:color="auto" w:fill="auto"/>
            <w:vAlign w:val="bottom"/>
          </w:tcPr>
          <w:p w:rsidR="003F0D36" w:rsidRPr="008B30B2" w:rsidRDefault="003F0D36" w:rsidP="008B30B2">
            <w:pPr>
              <w:rPr>
                <w:rFonts w:ascii="Times New Roman" w:hAnsi="Times New Roman" w:cs="Times New Roman"/>
                <w:sz w:val="23"/>
              </w:rPr>
            </w:pPr>
            <w:r w:rsidRPr="008B30B2">
              <w:rPr>
                <w:rFonts w:ascii="Times New Roman" w:hAnsi="Times New Roman" w:cs="Times New Roman"/>
                <w:w w:val="99"/>
              </w:rPr>
              <w:t xml:space="preserve">Кому надана </w:t>
            </w:r>
            <w:r w:rsidRPr="008B30B2">
              <w:rPr>
                <w:rFonts w:ascii="Times New Roman" w:hAnsi="Times New Roman" w:cs="Times New Roman"/>
              </w:rPr>
              <w:t>консультація</w:t>
            </w:r>
          </w:p>
        </w:tc>
        <w:tc>
          <w:tcPr>
            <w:tcW w:w="2120" w:type="dxa"/>
            <w:shd w:val="clear" w:color="auto" w:fill="auto"/>
            <w:vAlign w:val="bottom"/>
          </w:tcPr>
          <w:p w:rsidR="003F0D36" w:rsidRPr="008B30B2" w:rsidRDefault="003F0D36" w:rsidP="008B30B2">
            <w:pPr>
              <w:rPr>
                <w:rFonts w:ascii="Times New Roman" w:hAnsi="Times New Roman" w:cs="Times New Roman"/>
              </w:rPr>
            </w:pPr>
            <w:r w:rsidRPr="008B30B2">
              <w:rPr>
                <w:rFonts w:ascii="Times New Roman" w:hAnsi="Times New Roman" w:cs="Times New Roman"/>
                <w:w w:val="99"/>
              </w:rPr>
              <w:t>Прізвище,</w:t>
            </w:r>
            <w:r w:rsidRPr="008B30B2">
              <w:rPr>
                <w:rFonts w:ascii="Times New Roman" w:hAnsi="Times New Roman" w:cs="Times New Roman"/>
              </w:rPr>
              <w:t xml:space="preserve"> ім’я, по</w:t>
            </w:r>
          </w:p>
          <w:p w:rsidR="003F0D36" w:rsidRPr="008B30B2" w:rsidRDefault="003F0D36" w:rsidP="008B30B2">
            <w:pPr>
              <w:rPr>
                <w:rFonts w:ascii="Times New Roman" w:hAnsi="Times New Roman" w:cs="Times New Roman"/>
              </w:rPr>
            </w:pPr>
            <w:r w:rsidRPr="008B30B2">
              <w:rPr>
                <w:rFonts w:ascii="Times New Roman" w:hAnsi="Times New Roman" w:cs="Times New Roman"/>
              </w:rPr>
              <w:t>батькові</w:t>
            </w:r>
          </w:p>
          <w:p w:rsidR="003F0D36" w:rsidRPr="008B30B2" w:rsidRDefault="003F0D36" w:rsidP="008B30B2">
            <w:pPr>
              <w:rPr>
                <w:rFonts w:ascii="Times New Roman" w:hAnsi="Times New Roman" w:cs="Times New Roman"/>
                <w:w w:val="99"/>
              </w:rPr>
            </w:pPr>
            <w:r w:rsidRPr="008B30B2">
              <w:rPr>
                <w:rFonts w:ascii="Times New Roman" w:hAnsi="Times New Roman" w:cs="Times New Roman"/>
                <w:w w:val="99"/>
              </w:rPr>
              <w:t>працівника, який надавав консультацію</w:t>
            </w:r>
          </w:p>
        </w:tc>
        <w:tc>
          <w:tcPr>
            <w:tcW w:w="1700" w:type="dxa"/>
            <w:shd w:val="clear" w:color="auto" w:fill="auto"/>
            <w:vAlign w:val="bottom"/>
          </w:tcPr>
          <w:p w:rsidR="003F0D36" w:rsidRPr="008B30B2" w:rsidRDefault="003F0D36" w:rsidP="008B30B2">
            <w:pPr>
              <w:rPr>
                <w:rFonts w:ascii="Times New Roman" w:hAnsi="Times New Roman" w:cs="Times New Roman"/>
                <w:sz w:val="23"/>
              </w:rPr>
            </w:pPr>
            <w:r w:rsidRPr="008B30B2">
              <w:rPr>
                <w:rFonts w:ascii="Times New Roman" w:hAnsi="Times New Roman" w:cs="Times New Roman"/>
                <w:w w:val="99"/>
              </w:rPr>
              <w:t>Підпис працівника, який надавав консультацію</w:t>
            </w:r>
          </w:p>
        </w:tc>
      </w:tr>
      <w:tr w:rsidR="00886058" w:rsidRPr="00886058" w:rsidTr="00B32768">
        <w:trPr>
          <w:trHeight w:val="280"/>
        </w:trPr>
        <w:tc>
          <w:tcPr>
            <w:tcW w:w="58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5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8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273" w:lineRule="exact"/>
              <w:jc w:val="center"/>
              <w:rPr>
                <w:rFonts w:ascii="Times New Roman" w:eastAsia="Times New Roman" w:hAnsi="Times New Roman"/>
                <w:w w:val="99"/>
                <w:sz w:val="24"/>
              </w:rPr>
            </w:pPr>
          </w:p>
        </w:tc>
        <w:tc>
          <w:tcPr>
            <w:tcW w:w="170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r>
      <w:tr w:rsidR="00886058" w:rsidRPr="00886058" w:rsidTr="00B32768">
        <w:trPr>
          <w:trHeight w:val="317"/>
        </w:trPr>
        <w:tc>
          <w:tcPr>
            <w:tcW w:w="58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5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8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70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r>
      <w:tr w:rsidR="00886058" w:rsidRPr="00886058" w:rsidTr="00B32768">
        <w:trPr>
          <w:trHeight w:val="311"/>
        </w:trPr>
        <w:tc>
          <w:tcPr>
            <w:tcW w:w="58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5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8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70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r>
      <w:tr w:rsidR="00886058" w:rsidRPr="00886058" w:rsidTr="00B32768">
        <w:trPr>
          <w:trHeight w:val="312"/>
        </w:trPr>
        <w:tc>
          <w:tcPr>
            <w:tcW w:w="58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5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86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212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c>
          <w:tcPr>
            <w:tcW w:w="1700" w:type="dxa"/>
            <w:shd w:val="clear" w:color="auto" w:fill="auto"/>
            <w:vAlign w:val="bottom"/>
          </w:tcPr>
          <w:p w:rsidR="003F0D36" w:rsidRPr="00886058" w:rsidRDefault="003F0D36" w:rsidP="003F0D36">
            <w:pPr>
              <w:spacing w:line="0" w:lineRule="atLeast"/>
              <w:rPr>
                <w:rFonts w:ascii="Times New Roman" w:eastAsia="Times New Roman" w:hAnsi="Times New Roman"/>
                <w:sz w:val="24"/>
              </w:rPr>
            </w:pPr>
          </w:p>
        </w:tc>
      </w:tr>
    </w:tbl>
    <w:p w:rsidR="00D46599" w:rsidRDefault="00D46599" w:rsidP="009A15F3">
      <w:pPr>
        <w:spacing w:line="0" w:lineRule="atLeast"/>
        <w:ind w:left="280"/>
        <w:rPr>
          <w:rFonts w:ascii="Times New Roman" w:eastAsia="Times New Roman" w:hAnsi="Times New Roman"/>
          <w:i/>
          <w:sz w:val="28"/>
        </w:rPr>
      </w:pPr>
    </w:p>
    <w:p w:rsidR="009A15F3" w:rsidRPr="00A93B55" w:rsidRDefault="009A15F3" w:rsidP="009A15F3">
      <w:pPr>
        <w:spacing w:line="0" w:lineRule="atLeast"/>
        <w:ind w:left="280"/>
        <w:rPr>
          <w:rFonts w:ascii="Times New Roman" w:eastAsia="Times New Roman" w:hAnsi="Times New Roman"/>
          <w:i/>
          <w:sz w:val="26"/>
          <w:szCs w:val="26"/>
        </w:rPr>
      </w:pPr>
      <w:r w:rsidRPr="00A93B55">
        <w:rPr>
          <w:rFonts w:ascii="Times New Roman" w:eastAsia="Times New Roman" w:hAnsi="Times New Roman"/>
          <w:i/>
          <w:sz w:val="26"/>
          <w:szCs w:val="26"/>
        </w:rPr>
        <w:t>Примітка:</w:t>
      </w:r>
    </w:p>
    <w:p w:rsidR="009A15F3" w:rsidRPr="00A93B55" w:rsidRDefault="009A15F3" w:rsidP="009A15F3">
      <w:pPr>
        <w:spacing w:line="15" w:lineRule="exact"/>
        <w:rPr>
          <w:rFonts w:ascii="Times New Roman" w:eastAsia="Times New Roman" w:hAnsi="Times New Roman"/>
          <w:i/>
          <w:sz w:val="26"/>
          <w:szCs w:val="26"/>
        </w:rPr>
      </w:pPr>
    </w:p>
    <w:p w:rsidR="009A15F3" w:rsidRPr="00A93B55" w:rsidRDefault="009A15F3" w:rsidP="00D46599">
      <w:pPr>
        <w:numPr>
          <w:ilvl w:val="0"/>
          <w:numId w:val="13"/>
        </w:numPr>
        <w:tabs>
          <w:tab w:val="left" w:pos="1134"/>
        </w:tabs>
        <w:spacing w:line="236" w:lineRule="auto"/>
        <w:jc w:val="both"/>
        <w:rPr>
          <w:rFonts w:ascii="Times New Roman" w:eastAsia="Times New Roman" w:hAnsi="Times New Roman"/>
          <w:i/>
          <w:sz w:val="26"/>
          <w:szCs w:val="26"/>
        </w:rPr>
      </w:pPr>
      <w:r w:rsidRPr="00A93B55">
        <w:rPr>
          <w:rFonts w:ascii="Times New Roman" w:eastAsia="Times New Roman" w:hAnsi="Times New Roman"/>
          <w:i/>
          <w:sz w:val="26"/>
          <w:szCs w:val="26"/>
        </w:rPr>
        <w:t xml:space="preserve">Журнал обліку консультацій </w:t>
      </w:r>
      <w:r w:rsidR="00923E04" w:rsidRPr="00A93B55">
        <w:rPr>
          <w:rFonts w:ascii="Times New Roman" w:eastAsia="Times New Roman" w:hAnsi="Times New Roman"/>
          <w:i/>
          <w:sz w:val="26"/>
          <w:szCs w:val="26"/>
        </w:rPr>
        <w:t>ведеться з почат</w:t>
      </w:r>
      <w:r w:rsidRPr="00A93B55">
        <w:rPr>
          <w:rFonts w:ascii="Times New Roman" w:eastAsia="Times New Roman" w:hAnsi="Times New Roman"/>
          <w:i/>
          <w:sz w:val="26"/>
          <w:szCs w:val="26"/>
        </w:rPr>
        <w:t>к</w:t>
      </w:r>
      <w:r w:rsidR="00923E04" w:rsidRPr="00A93B55">
        <w:rPr>
          <w:rFonts w:ascii="Times New Roman" w:eastAsia="Times New Roman" w:hAnsi="Times New Roman"/>
          <w:i/>
          <w:sz w:val="26"/>
          <w:szCs w:val="26"/>
        </w:rPr>
        <w:t>у</w:t>
      </w:r>
      <w:r w:rsidRPr="00A93B55">
        <w:rPr>
          <w:rFonts w:ascii="Times New Roman" w:eastAsia="Times New Roman" w:hAnsi="Times New Roman"/>
          <w:i/>
          <w:sz w:val="26"/>
          <w:szCs w:val="26"/>
        </w:rPr>
        <w:t xml:space="preserve"> кожного навчального року у системі цивільного захисту України та заповнюється особою, яка відповідає за роботу пункту.</w:t>
      </w:r>
    </w:p>
    <w:p w:rsidR="009A15F3" w:rsidRPr="00A93B55" w:rsidRDefault="009A15F3" w:rsidP="009A15F3">
      <w:pPr>
        <w:spacing w:line="219" w:lineRule="exact"/>
        <w:rPr>
          <w:rFonts w:ascii="Times New Roman" w:eastAsia="Times New Roman" w:hAnsi="Times New Roman"/>
          <w:sz w:val="26"/>
          <w:szCs w:val="26"/>
        </w:rPr>
      </w:pPr>
    </w:p>
    <w:p w:rsidR="009A15F3" w:rsidRPr="00A93B55" w:rsidRDefault="006204FE" w:rsidP="009A15F3">
      <w:pPr>
        <w:tabs>
          <w:tab w:val="left" w:pos="5440"/>
          <w:tab w:val="left" w:pos="7400"/>
        </w:tabs>
        <w:spacing w:line="0" w:lineRule="atLeast"/>
        <w:ind w:left="280"/>
        <w:rPr>
          <w:rFonts w:ascii="Times New Roman" w:eastAsia="Times New Roman" w:hAnsi="Times New Roman"/>
          <w:sz w:val="26"/>
          <w:szCs w:val="26"/>
          <w:u w:val="single"/>
        </w:rPr>
      </w:pPr>
      <w:r w:rsidRPr="00A93B55">
        <w:rPr>
          <w:rFonts w:ascii="Times New Roman" w:eastAsia="Times New Roman" w:hAnsi="Times New Roman"/>
          <w:sz w:val="26"/>
          <w:szCs w:val="26"/>
        </w:rPr>
        <w:t xml:space="preserve">Відповідальний за роботу </w:t>
      </w:r>
      <w:r w:rsidR="009A15F3" w:rsidRPr="00A93B55">
        <w:rPr>
          <w:rFonts w:ascii="Times New Roman" w:eastAsia="Times New Roman" w:hAnsi="Times New Roman"/>
          <w:sz w:val="26"/>
          <w:szCs w:val="26"/>
        </w:rPr>
        <w:t xml:space="preserve"> консультаційного пункту</w:t>
      </w:r>
      <w:r w:rsidR="009A15F3" w:rsidRPr="00A93B55">
        <w:rPr>
          <w:rFonts w:ascii="Times New Roman" w:eastAsia="Times New Roman" w:hAnsi="Times New Roman"/>
          <w:sz w:val="26"/>
          <w:szCs w:val="26"/>
          <w:u w:val="single"/>
        </w:rPr>
        <w:t>(підпис)</w:t>
      </w:r>
      <w:r w:rsidR="009A15F3" w:rsidRPr="00A93B55">
        <w:rPr>
          <w:rFonts w:ascii="Times New Roman" w:eastAsia="Times New Roman" w:hAnsi="Times New Roman"/>
          <w:sz w:val="26"/>
          <w:szCs w:val="26"/>
        </w:rPr>
        <w:tab/>
      </w:r>
      <w:r w:rsidR="00D46599" w:rsidRPr="00A93B55">
        <w:rPr>
          <w:rFonts w:ascii="Times New Roman" w:eastAsia="Times New Roman" w:hAnsi="Times New Roman"/>
          <w:sz w:val="26"/>
          <w:szCs w:val="26"/>
        </w:rPr>
        <w:t xml:space="preserve"> </w:t>
      </w:r>
      <w:r w:rsidR="009A15F3" w:rsidRPr="00A93B55">
        <w:rPr>
          <w:rFonts w:ascii="Times New Roman" w:eastAsia="Times New Roman" w:hAnsi="Times New Roman"/>
          <w:sz w:val="26"/>
          <w:szCs w:val="26"/>
          <w:u w:val="single"/>
        </w:rPr>
        <w:t>(ініціали, прізвище)</w:t>
      </w:r>
    </w:p>
    <w:p w:rsidR="009A15F3" w:rsidRPr="00FD6DA1" w:rsidRDefault="009A15F3" w:rsidP="009A15F3">
      <w:pPr>
        <w:spacing w:line="200" w:lineRule="exact"/>
        <w:rPr>
          <w:rFonts w:ascii="Times New Roman" w:eastAsia="Times New Roman" w:hAnsi="Times New Roman"/>
        </w:rPr>
      </w:pPr>
    </w:p>
    <w:p w:rsidR="00137FF2" w:rsidRDefault="00137FF2" w:rsidP="00D809C4">
      <w:pPr>
        <w:spacing w:line="200" w:lineRule="exact"/>
        <w:ind w:firstLine="8080"/>
        <w:rPr>
          <w:rFonts w:ascii="Times New Roman" w:eastAsia="Times New Roman" w:hAnsi="Times New Roman"/>
          <w:b/>
          <w:sz w:val="24"/>
          <w:szCs w:val="24"/>
        </w:rPr>
      </w:pPr>
    </w:p>
    <w:p w:rsidR="00137FF2" w:rsidRDefault="00137FF2"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4E1D3A" w:rsidRDefault="004E1D3A"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921390" w:rsidRDefault="00921390" w:rsidP="00D809C4">
      <w:pPr>
        <w:spacing w:line="200" w:lineRule="exact"/>
        <w:ind w:firstLine="8080"/>
        <w:rPr>
          <w:rFonts w:ascii="Times New Roman" w:eastAsia="Times New Roman" w:hAnsi="Times New Roman"/>
          <w:b/>
          <w:sz w:val="24"/>
          <w:szCs w:val="24"/>
        </w:rPr>
      </w:pPr>
    </w:p>
    <w:p w:rsidR="00921390" w:rsidRDefault="00921390" w:rsidP="00D809C4">
      <w:pPr>
        <w:spacing w:line="200" w:lineRule="exact"/>
        <w:ind w:firstLine="8080"/>
        <w:rPr>
          <w:rFonts w:ascii="Times New Roman" w:eastAsia="Times New Roman" w:hAnsi="Times New Roman"/>
          <w:b/>
          <w:sz w:val="24"/>
          <w:szCs w:val="24"/>
        </w:rPr>
      </w:pPr>
    </w:p>
    <w:p w:rsidR="000446DF" w:rsidRDefault="000446DF" w:rsidP="00D809C4">
      <w:pPr>
        <w:spacing w:line="200" w:lineRule="exact"/>
        <w:ind w:firstLine="8080"/>
        <w:rPr>
          <w:rFonts w:ascii="Times New Roman" w:eastAsia="Times New Roman" w:hAnsi="Times New Roman"/>
          <w:b/>
          <w:sz w:val="24"/>
          <w:szCs w:val="24"/>
        </w:rPr>
      </w:pPr>
    </w:p>
    <w:p w:rsidR="00137FF2" w:rsidRPr="009856E9" w:rsidRDefault="00137FF2" w:rsidP="00137FF2">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lastRenderedPageBreak/>
        <w:t>Додаток 13</w:t>
      </w:r>
    </w:p>
    <w:p w:rsidR="00137FF2" w:rsidRPr="000446DF" w:rsidRDefault="00137FF2" w:rsidP="00D809C4">
      <w:pPr>
        <w:spacing w:line="200" w:lineRule="exact"/>
        <w:ind w:firstLine="8080"/>
        <w:rPr>
          <w:rFonts w:ascii="Times New Roman" w:eastAsia="Times New Roman" w:hAnsi="Times New Roman"/>
          <w:b/>
          <w:sz w:val="24"/>
          <w:szCs w:val="24"/>
        </w:rPr>
      </w:pPr>
    </w:p>
    <w:p w:rsidR="00267607" w:rsidRPr="000446DF" w:rsidRDefault="00267607" w:rsidP="00267607">
      <w:pPr>
        <w:tabs>
          <w:tab w:val="left" w:pos="1920"/>
        </w:tabs>
        <w:jc w:val="center"/>
        <w:rPr>
          <w:rFonts w:ascii="Times New Roman" w:hAnsi="Times New Roman" w:cs="Times New Roman"/>
          <w:b/>
          <w:sz w:val="28"/>
          <w:szCs w:val="28"/>
        </w:rPr>
      </w:pPr>
      <w:bookmarkStart w:id="30" w:name="page145"/>
      <w:bookmarkEnd w:id="30"/>
      <w:r w:rsidRPr="000446DF">
        <w:rPr>
          <w:rFonts w:ascii="Times New Roman" w:hAnsi="Times New Roman" w:cs="Times New Roman"/>
          <w:b/>
          <w:sz w:val="28"/>
          <w:szCs w:val="28"/>
        </w:rPr>
        <w:t>Інформаційно-довідковий куточок з питань цивільного захисту</w:t>
      </w:r>
    </w:p>
    <w:p w:rsidR="00267607" w:rsidRPr="000966C3" w:rsidRDefault="00267607" w:rsidP="00267607">
      <w:pPr>
        <w:pStyle w:val="30"/>
        <w:shd w:val="clear" w:color="auto" w:fill="auto"/>
        <w:tabs>
          <w:tab w:val="left" w:pos="359"/>
        </w:tabs>
        <w:spacing w:before="0" w:after="0" w:line="240" w:lineRule="auto"/>
        <w:rPr>
          <w:rStyle w:val="212pt"/>
          <w:b w:val="0"/>
          <w:i w:val="0"/>
          <w:color w:val="auto"/>
          <w:sz w:val="28"/>
          <w:szCs w:val="28"/>
        </w:rPr>
      </w:pPr>
      <w:r w:rsidRPr="000446DF">
        <w:rPr>
          <w:rStyle w:val="212pt"/>
          <w:b w:val="0"/>
          <w:color w:val="auto"/>
          <w:sz w:val="28"/>
          <w:szCs w:val="28"/>
        </w:rPr>
        <w:tab/>
      </w:r>
      <w:r w:rsidRPr="000966C3">
        <w:rPr>
          <w:rStyle w:val="212pt"/>
          <w:b w:val="0"/>
          <w:i w:val="0"/>
          <w:color w:val="auto"/>
          <w:sz w:val="28"/>
          <w:szCs w:val="28"/>
        </w:rPr>
        <w:t>Наповнення інформаційно-довідкового куточка з питань цивільного захисту:</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1. Інформація щодо прав та обов'язків громадян у сфері цивільного захисту.</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2. Телефони екстрених служб, які діють за скороченими телефонними номерами (101, 102, 103, 104 тощо).</w:t>
      </w:r>
    </w:p>
    <w:p w:rsidR="00267607" w:rsidRPr="000966C3" w:rsidRDefault="00267607" w:rsidP="000966C3">
      <w:pPr>
        <w:pStyle w:val="22"/>
        <w:shd w:val="clear" w:color="auto" w:fill="auto"/>
        <w:tabs>
          <w:tab w:val="left" w:pos="426"/>
        </w:tabs>
        <w:spacing w:before="0" w:after="0" w:line="240" w:lineRule="auto"/>
        <w:ind w:firstLine="426"/>
        <w:rPr>
          <w:rStyle w:val="212pt"/>
          <w:color w:val="auto"/>
          <w:sz w:val="28"/>
          <w:szCs w:val="28"/>
        </w:rPr>
      </w:pPr>
      <w:r w:rsidRPr="000966C3">
        <w:rPr>
          <w:rStyle w:val="212pt"/>
          <w:color w:val="auto"/>
          <w:sz w:val="28"/>
          <w:szCs w:val="28"/>
          <w:lang w:eastAsia="ru-RU" w:bidi="ru-RU"/>
        </w:rPr>
        <w:t xml:space="preserve">3. Карта-схема </w:t>
      </w:r>
      <w:r w:rsidRPr="000966C3">
        <w:rPr>
          <w:rStyle w:val="212pt"/>
          <w:color w:val="auto"/>
          <w:sz w:val="28"/>
          <w:szCs w:val="28"/>
        </w:rPr>
        <w:t xml:space="preserve">зони відповідальності </w:t>
      </w:r>
      <w:r w:rsidR="005119AE">
        <w:rPr>
          <w:rStyle w:val="212pt"/>
          <w:color w:val="auto"/>
          <w:sz w:val="28"/>
          <w:szCs w:val="28"/>
        </w:rPr>
        <w:t>територіальної громади</w:t>
      </w:r>
      <w:r w:rsidRPr="000966C3">
        <w:rPr>
          <w:rStyle w:val="212pt"/>
          <w:color w:val="auto"/>
          <w:sz w:val="28"/>
          <w:szCs w:val="28"/>
        </w:rPr>
        <w:t xml:space="preserve"> з інформацією про імовірні загрози техногенного характеру (аварій, катастроф на потенційно небезпечних об'єктах), наслідки яких можуть негативно впливати на життєдіяльність населення.</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4. Рекомендації щодо засобів захисту від впливу небезпечних факторів імовірних загроз техногенного характеру та правил поведінки під час виникнення аварій та катастроф.</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 xml:space="preserve">5. Інформація про можливі загрози природного характеру і правилам поведінки під час </w:t>
      </w:r>
      <w:r w:rsidR="00922DD9" w:rsidRPr="000966C3">
        <w:rPr>
          <w:rStyle w:val="212pt"/>
          <w:b w:val="0"/>
          <w:i w:val="0"/>
          <w:color w:val="auto"/>
          <w:sz w:val="28"/>
          <w:szCs w:val="28"/>
        </w:rPr>
        <w:t>паводку</w:t>
      </w:r>
      <w:r w:rsidR="00267607" w:rsidRPr="000966C3">
        <w:rPr>
          <w:rStyle w:val="212pt"/>
          <w:b w:val="0"/>
          <w:i w:val="0"/>
          <w:color w:val="auto"/>
          <w:sz w:val="28"/>
          <w:szCs w:val="28"/>
        </w:rPr>
        <w:t>, буревію, смерчі на території яка входить до складу територіальної громади</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6. Алгоритм дії при пожежі.</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7. Інформація щодо дії за сигналом «Увага всім!»</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8. Інформація щодо проведення евакуаційних заходів.</w:t>
      </w:r>
    </w:p>
    <w:p w:rsidR="00267607" w:rsidRPr="000966C3" w:rsidRDefault="00D46599" w:rsidP="000966C3">
      <w:pPr>
        <w:pStyle w:val="30"/>
        <w:shd w:val="clear" w:color="auto" w:fill="auto"/>
        <w:tabs>
          <w:tab w:val="left" w:pos="359"/>
          <w:tab w:val="left" w:pos="426"/>
        </w:tabs>
        <w:spacing w:before="0" w:after="0" w:line="240" w:lineRule="auto"/>
        <w:rPr>
          <w:b w:val="0"/>
          <w:i w:val="0"/>
          <w:lang w:val="uk-UA"/>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9. Засоби індивідуального захисту.</w:t>
      </w:r>
    </w:p>
    <w:p w:rsidR="00267607" w:rsidRPr="000966C3" w:rsidRDefault="00D46599" w:rsidP="000966C3">
      <w:pPr>
        <w:pStyle w:val="30"/>
        <w:shd w:val="clear" w:color="auto" w:fill="auto"/>
        <w:tabs>
          <w:tab w:val="left" w:pos="359"/>
          <w:tab w:val="left" w:pos="426"/>
        </w:tabs>
        <w:spacing w:before="0" w:after="0" w:line="240" w:lineRule="auto"/>
        <w:rPr>
          <w:rStyle w:val="212pt"/>
          <w:b w:val="0"/>
          <w:i w:val="0"/>
          <w:color w:val="auto"/>
          <w:sz w:val="28"/>
          <w:szCs w:val="28"/>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 xml:space="preserve">10. Інформація щодо наявності колективних засобів захисту, </w:t>
      </w:r>
      <w:r w:rsidR="00267607" w:rsidRPr="000966C3">
        <w:rPr>
          <w:rStyle w:val="295pt"/>
          <w:b w:val="0"/>
          <w:i w:val="0"/>
          <w:color w:val="auto"/>
          <w:sz w:val="28"/>
          <w:szCs w:val="28"/>
        </w:rPr>
        <w:t xml:space="preserve">зокрема </w:t>
      </w:r>
      <w:r w:rsidR="00267607" w:rsidRPr="000966C3">
        <w:rPr>
          <w:rStyle w:val="212pt"/>
          <w:b w:val="0"/>
          <w:i w:val="0"/>
          <w:color w:val="auto"/>
          <w:sz w:val="28"/>
          <w:szCs w:val="28"/>
        </w:rPr>
        <w:t xml:space="preserve">місця </w:t>
      </w:r>
      <w:r w:rsidR="00267607" w:rsidRPr="000966C3">
        <w:rPr>
          <w:rStyle w:val="295pt"/>
          <w:b w:val="0"/>
          <w:i w:val="0"/>
          <w:color w:val="auto"/>
          <w:sz w:val="28"/>
          <w:szCs w:val="28"/>
        </w:rPr>
        <w:t xml:space="preserve">укриття населення та маршрути проходу до </w:t>
      </w:r>
      <w:r w:rsidR="00267607" w:rsidRPr="000966C3">
        <w:rPr>
          <w:rStyle w:val="212pt"/>
          <w:b w:val="0"/>
          <w:i w:val="0"/>
          <w:color w:val="auto"/>
          <w:sz w:val="28"/>
          <w:szCs w:val="28"/>
        </w:rPr>
        <w:t>них.</w:t>
      </w:r>
    </w:p>
    <w:p w:rsidR="00267607" w:rsidRPr="000966C3" w:rsidRDefault="00D46599" w:rsidP="000966C3">
      <w:pPr>
        <w:pStyle w:val="30"/>
        <w:shd w:val="clear" w:color="auto" w:fill="auto"/>
        <w:tabs>
          <w:tab w:val="left" w:pos="359"/>
          <w:tab w:val="left" w:pos="426"/>
        </w:tabs>
        <w:spacing w:before="0" w:after="0" w:line="240" w:lineRule="auto"/>
        <w:rPr>
          <w:b w:val="0"/>
          <w:i w:val="0"/>
          <w:lang w:val="uk-UA"/>
        </w:rPr>
      </w:pPr>
      <w:r w:rsidRPr="000966C3">
        <w:rPr>
          <w:b w:val="0"/>
          <w:i w:val="0"/>
          <w:lang w:val="uk-UA"/>
        </w:rPr>
        <w:tab/>
      </w:r>
      <w:r w:rsidRPr="000966C3">
        <w:rPr>
          <w:b w:val="0"/>
          <w:i w:val="0"/>
          <w:lang w:val="uk-UA"/>
        </w:rPr>
        <w:tab/>
      </w:r>
      <w:r w:rsidR="00267607" w:rsidRPr="000966C3">
        <w:rPr>
          <w:b w:val="0"/>
          <w:i w:val="0"/>
          <w:lang w:val="uk-UA"/>
        </w:rPr>
        <w:t>11. Дії в умовах протидії терористичним актам.</w:t>
      </w:r>
    </w:p>
    <w:p w:rsidR="00267607" w:rsidRPr="000966C3" w:rsidRDefault="00D46599" w:rsidP="000966C3">
      <w:pPr>
        <w:pStyle w:val="30"/>
        <w:shd w:val="clear" w:color="auto" w:fill="auto"/>
        <w:tabs>
          <w:tab w:val="left" w:pos="359"/>
          <w:tab w:val="left" w:pos="426"/>
        </w:tabs>
        <w:spacing w:before="0" w:after="0" w:line="240" w:lineRule="auto"/>
        <w:rPr>
          <w:b w:val="0"/>
          <w:i w:val="0"/>
          <w:lang w:val="uk-UA"/>
        </w:rPr>
      </w:pPr>
      <w:r w:rsidRPr="000966C3">
        <w:rPr>
          <w:rStyle w:val="212pt"/>
          <w:b w:val="0"/>
          <w:i w:val="0"/>
          <w:color w:val="auto"/>
          <w:sz w:val="28"/>
          <w:szCs w:val="28"/>
        </w:rPr>
        <w:tab/>
      </w:r>
      <w:r w:rsidRPr="000966C3">
        <w:rPr>
          <w:rStyle w:val="212pt"/>
          <w:b w:val="0"/>
          <w:i w:val="0"/>
          <w:color w:val="auto"/>
          <w:sz w:val="28"/>
          <w:szCs w:val="28"/>
        </w:rPr>
        <w:tab/>
      </w:r>
      <w:r w:rsidR="00267607" w:rsidRPr="000966C3">
        <w:rPr>
          <w:rStyle w:val="212pt"/>
          <w:b w:val="0"/>
          <w:i w:val="0"/>
          <w:color w:val="auto"/>
          <w:sz w:val="28"/>
          <w:szCs w:val="28"/>
        </w:rPr>
        <w:t>12. Інформація щодо здійснення йодної профілактики.</w:t>
      </w:r>
    </w:p>
    <w:p w:rsidR="00267607" w:rsidRPr="000966C3" w:rsidRDefault="00D46599" w:rsidP="00267607">
      <w:pPr>
        <w:pStyle w:val="30"/>
        <w:shd w:val="clear" w:color="auto" w:fill="auto"/>
        <w:tabs>
          <w:tab w:val="left" w:pos="359"/>
        </w:tabs>
        <w:spacing w:before="0" w:after="0" w:line="240" w:lineRule="auto"/>
        <w:rPr>
          <w:rStyle w:val="212pt"/>
          <w:b w:val="0"/>
          <w:i w:val="0"/>
          <w:color w:val="auto"/>
        </w:rPr>
      </w:pPr>
      <w:r w:rsidRPr="000966C3">
        <w:rPr>
          <w:rStyle w:val="212pt"/>
          <w:b w:val="0"/>
          <w:i w:val="0"/>
          <w:color w:val="auto"/>
          <w:sz w:val="28"/>
          <w:szCs w:val="28"/>
        </w:rPr>
        <w:tab/>
      </w:r>
      <w:r w:rsidR="00267607" w:rsidRPr="000966C3">
        <w:rPr>
          <w:rStyle w:val="212pt"/>
          <w:b w:val="0"/>
          <w:i w:val="0"/>
          <w:color w:val="auto"/>
          <w:sz w:val="28"/>
          <w:szCs w:val="28"/>
        </w:rPr>
        <w:t>13. Пам'ятки, інформаційні листівки щодо правил поведінки під час пожежі, на льоду, улітку на воді, під час стихійних лих, при витоку газу, під час епідемій тощо.</w:t>
      </w:r>
      <w:r w:rsidR="00267607" w:rsidRPr="000966C3">
        <w:rPr>
          <w:rStyle w:val="212pt"/>
          <w:b w:val="0"/>
          <w:i w:val="0"/>
          <w:color w:val="auto"/>
        </w:rPr>
        <w:t xml:space="preserve"> </w:t>
      </w:r>
    </w:p>
    <w:p w:rsidR="00B6567D" w:rsidRPr="000966C3" w:rsidRDefault="00B6567D" w:rsidP="00267607">
      <w:pPr>
        <w:pStyle w:val="30"/>
        <w:shd w:val="clear" w:color="auto" w:fill="auto"/>
        <w:tabs>
          <w:tab w:val="left" w:pos="359"/>
        </w:tabs>
        <w:spacing w:before="0" w:after="0" w:line="240" w:lineRule="auto"/>
        <w:rPr>
          <w:rStyle w:val="212pt"/>
          <w:b w:val="0"/>
          <w:i w:val="0"/>
          <w:color w:val="auto"/>
        </w:rPr>
      </w:pPr>
    </w:p>
    <w:p w:rsidR="000446DF" w:rsidRPr="000966C3" w:rsidRDefault="000446DF" w:rsidP="00267607">
      <w:pPr>
        <w:pStyle w:val="30"/>
        <w:shd w:val="clear" w:color="auto" w:fill="auto"/>
        <w:tabs>
          <w:tab w:val="left" w:pos="359"/>
        </w:tabs>
        <w:spacing w:before="0" w:after="0" w:line="240" w:lineRule="auto"/>
        <w:rPr>
          <w:rStyle w:val="212pt"/>
          <w:b w:val="0"/>
          <w:i w:val="0"/>
          <w:color w:val="auto"/>
        </w:rPr>
      </w:pPr>
    </w:p>
    <w:p w:rsidR="000446DF" w:rsidRPr="000966C3" w:rsidRDefault="000446DF" w:rsidP="00267607">
      <w:pPr>
        <w:pStyle w:val="30"/>
        <w:shd w:val="clear" w:color="auto" w:fill="auto"/>
        <w:tabs>
          <w:tab w:val="left" w:pos="359"/>
        </w:tabs>
        <w:spacing w:before="0" w:after="0" w:line="240" w:lineRule="auto"/>
        <w:rPr>
          <w:rStyle w:val="212pt"/>
          <w:b w:val="0"/>
          <w:i w:val="0"/>
          <w:color w:val="auto"/>
        </w:rPr>
      </w:pPr>
    </w:p>
    <w:p w:rsidR="000446DF" w:rsidRPr="000966C3" w:rsidRDefault="000446DF" w:rsidP="00267607">
      <w:pPr>
        <w:pStyle w:val="30"/>
        <w:shd w:val="clear" w:color="auto" w:fill="auto"/>
        <w:tabs>
          <w:tab w:val="left" w:pos="359"/>
        </w:tabs>
        <w:spacing w:before="0" w:after="0" w:line="240" w:lineRule="auto"/>
        <w:rPr>
          <w:rStyle w:val="212pt"/>
          <w:b w:val="0"/>
          <w:i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Default="000446DF" w:rsidP="00267607">
      <w:pPr>
        <w:pStyle w:val="30"/>
        <w:shd w:val="clear" w:color="auto" w:fill="auto"/>
        <w:tabs>
          <w:tab w:val="left" w:pos="359"/>
        </w:tabs>
        <w:spacing w:before="0" w:after="0" w:line="240" w:lineRule="auto"/>
        <w:rPr>
          <w:rStyle w:val="212pt"/>
          <w:b w:val="0"/>
          <w:color w:val="auto"/>
        </w:rPr>
      </w:pPr>
    </w:p>
    <w:p w:rsidR="000446DF" w:rsidRPr="000446DF" w:rsidRDefault="000446DF" w:rsidP="00267607">
      <w:pPr>
        <w:pStyle w:val="30"/>
        <w:shd w:val="clear" w:color="auto" w:fill="auto"/>
        <w:tabs>
          <w:tab w:val="left" w:pos="359"/>
        </w:tabs>
        <w:spacing w:before="0" w:after="0" w:line="240" w:lineRule="auto"/>
        <w:rPr>
          <w:rStyle w:val="212pt"/>
          <w:b w:val="0"/>
          <w:color w:val="auto"/>
        </w:rPr>
      </w:pPr>
    </w:p>
    <w:p w:rsidR="002D0BEF" w:rsidRDefault="00C46A0A" w:rsidP="00C46A0A">
      <w:pPr>
        <w:pStyle w:val="30"/>
        <w:shd w:val="clear" w:color="auto" w:fill="auto"/>
        <w:tabs>
          <w:tab w:val="left" w:pos="359"/>
        </w:tabs>
        <w:spacing w:before="0" w:after="0" w:line="240" w:lineRule="auto"/>
        <w:ind w:left="-284"/>
        <w:jc w:val="right"/>
        <w:rPr>
          <w:i w:val="0"/>
          <w:noProof/>
          <w:sz w:val="26"/>
          <w:szCs w:val="26"/>
          <w:lang w:val="uk-UA" w:eastAsia="uk-UA"/>
        </w:rPr>
      </w:pPr>
      <w:r w:rsidRPr="00C46A0A">
        <w:rPr>
          <w:i w:val="0"/>
          <w:noProof/>
          <w:sz w:val="26"/>
          <w:szCs w:val="26"/>
          <w:lang w:val="uk-UA" w:eastAsia="uk-UA"/>
        </w:rPr>
        <w:t>Варіант</w:t>
      </w:r>
    </w:p>
    <w:p w:rsidR="00C46A0A" w:rsidRPr="00C46A0A" w:rsidRDefault="00C46A0A" w:rsidP="00C46A0A">
      <w:pPr>
        <w:pStyle w:val="30"/>
        <w:shd w:val="clear" w:color="auto" w:fill="auto"/>
        <w:tabs>
          <w:tab w:val="left" w:pos="359"/>
        </w:tabs>
        <w:spacing w:before="0" w:after="0" w:line="240" w:lineRule="auto"/>
        <w:ind w:left="-284"/>
        <w:jc w:val="right"/>
        <w:rPr>
          <w:i w:val="0"/>
          <w:noProof/>
          <w:sz w:val="26"/>
          <w:szCs w:val="26"/>
          <w:lang w:val="uk-UA" w:eastAsia="uk-UA"/>
        </w:rPr>
      </w:pPr>
    </w:p>
    <w:p w:rsidR="00C46A0A" w:rsidRDefault="00C46A0A" w:rsidP="00C46A0A">
      <w:pPr>
        <w:pStyle w:val="30"/>
        <w:shd w:val="clear" w:color="auto" w:fill="auto"/>
        <w:tabs>
          <w:tab w:val="left" w:pos="359"/>
        </w:tabs>
        <w:spacing w:before="0" w:after="0" w:line="240" w:lineRule="auto"/>
        <w:ind w:left="-284"/>
        <w:jc w:val="center"/>
        <w:rPr>
          <w:rStyle w:val="212pt"/>
          <w:b w:val="0"/>
          <w:color w:val="auto"/>
        </w:rPr>
      </w:pPr>
      <w:r>
        <w:rPr>
          <w:b w:val="0"/>
          <w:noProof/>
          <w:sz w:val="24"/>
          <w:szCs w:val="24"/>
          <w:lang w:val="uk-UA" w:eastAsia="uk-UA"/>
        </w:rPr>
        <w:drawing>
          <wp:inline distT="0" distB="0" distL="0" distR="0" wp14:anchorId="7FCC84BA" wp14:editId="640CC011">
            <wp:extent cx="6285865" cy="4949825"/>
            <wp:effectExtent l="0" t="0" r="63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_A3 зразок.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5865" cy="4949825"/>
                    </a:xfrm>
                    <a:prstGeom prst="rect">
                      <a:avLst/>
                    </a:prstGeom>
                  </pic:spPr>
                </pic:pic>
              </a:graphicData>
            </a:graphic>
          </wp:inline>
        </w:drawing>
      </w:r>
    </w:p>
    <w:p w:rsidR="00A20B49" w:rsidRDefault="003109D4" w:rsidP="00C46A0A">
      <w:pPr>
        <w:pStyle w:val="30"/>
        <w:shd w:val="clear" w:color="auto" w:fill="auto"/>
        <w:tabs>
          <w:tab w:val="left" w:pos="359"/>
        </w:tabs>
        <w:spacing w:before="0" w:after="0" w:line="240" w:lineRule="auto"/>
        <w:ind w:left="-284"/>
        <w:jc w:val="center"/>
        <w:rPr>
          <w:rStyle w:val="212pt"/>
          <w:b w:val="0"/>
          <w:color w:val="auto"/>
        </w:rPr>
      </w:pPr>
      <w:r w:rsidRPr="003109D4">
        <w:rPr>
          <w:rStyle w:val="212pt"/>
          <w:b w:val="0"/>
          <w:noProof/>
          <w:color w:val="auto"/>
          <w:lang w:bidi="ar-SA"/>
        </w:rPr>
        <w:lastRenderedPageBreak/>
        <w:drawing>
          <wp:inline distT="0" distB="0" distL="0" distR="0">
            <wp:extent cx="6285865" cy="4436634"/>
            <wp:effectExtent l="0" t="0" r="635" b="2540"/>
            <wp:docPr id="4" name="Рисунок 4" descr="D:\БУКЛЕТИ НА ДРУК\2021\КП-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УКЛЕТИ НА ДРУК\2021\КП-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5865" cy="4436634"/>
                    </a:xfrm>
                    <a:prstGeom prst="rect">
                      <a:avLst/>
                    </a:prstGeom>
                    <a:noFill/>
                    <a:ln>
                      <a:noFill/>
                    </a:ln>
                  </pic:spPr>
                </pic:pic>
              </a:graphicData>
            </a:graphic>
          </wp:inline>
        </w:drawing>
      </w:r>
    </w:p>
    <w:p w:rsidR="00A20B49" w:rsidRDefault="00A20B49" w:rsidP="00C46A0A">
      <w:pPr>
        <w:pStyle w:val="30"/>
        <w:shd w:val="clear" w:color="auto" w:fill="auto"/>
        <w:tabs>
          <w:tab w:val="left" w:pos="359"/>
        </w:tabs>
        <w:spacing w:before="0" w:after="0" w:line="240" w:lineRule="auto"/>
        <w:ind w:left="-284"/>
        <w:jc w:val="center"/>
        <w:rPr>
          <w:rStyle w:val="212pt"/>
          <w:b w:val="0"/>
          <w:color w:val="auto"/>
        </w:rPr>
      </w:pPr>
    </w:p>
    <w:p w:rsidR="00A20B49" w:rsidRPr="000446DF" w:rsidRDefault="00A20B49" w:rsidP="00C46A0A">
      <w:pPr>
        <w:pStyle w:val="30"/>
        <w:shd w:val="clear" w:color="auto" w:fill="auto"/>
        <w:tabs>
          <w:tab w:val="left" w:pos="359"/>
        </w:tabs>
        <w:spacing w:before="0" w:after="0" w:line="240" w:lineRule="auto"/>
        <w:ind w:left="-284"/>
        <w:jc w:val="center"/>
        <w:rPr>
          <w:rStyle w:val="212pt"/>
          <w:b w:val="0"/>
          <w:color w:val="auto"/>
        </w:rPr>
      </w:pPr>
    </w:p>
    <w:p w:rsidR="005D75EA" w:rsidRDefault="005D75EA">
      <w:pPr>
        <w:spacing w:after="200" w:line="276" w:lineRule="auto"/>
        <w:rPr>
          <w:rStyle w:val="212pt"/>
          <w:rFonts w:eastAsia="Calibri"/>
          <w:b/>
          <w:color w:val="FF0000"/>
        </w:rPr>
        <w:sectPr w:rsidR="005D75EA" w:rsidSect="005D15D2">
          <w:footerReference w:type="default" r:id="rId15"/>
          <w:pgSz w:w="11900" w:h="16838"/>
          <w:pgMar w:top="1123" w:right="561" w:bottom="794" w:left="1440" w:header="0" w:footer="0" w:gutter="0"/>
          <w:cols w:space="0" w:equalWidth="0">
            <w:col w:w="9902"/>
          </w:cols>
          <w:docGrid w:linePitch="360"/>
        </w:sectPr>
      </w:pPr>
    </w:p>
    <w:p w:rsidR="005D75EA" w:rsidRDefault="00951A7F" w:rsidP="000446DF">
      <w:pPr>
        <w:spacing w:line="20" w:lineRule="exact"/>
        <w:rPr>
          <w:rFonts w:ascii="Times New Roman" w:eastAsia="Times New Roman" w:hAnsi="Times New Roman"/>
          <w:sz w:val="28"/>
        </w:rPr>
        <w:sectPr w:rsidR="005D75EA">
          <w:pgSz w:w="16840" w:h="11904" w:orient="landscape"/>
          <w:pgMar w:top="570" w:right="918" w:bottom="107" w:left="1280" w:header="0" w:footer="0" w:gutter="0"/>
          <w:cols w:num="2" w:space="0" w:equalWidth="0">
            <w:col w:w="11760" w:space="720"/>
            <w:col w:w="2160"/>
          </w:cols>
          <w:docGrid w:linePitch="360"/>
        </w:sectPr>
      </w:pPr>
      <w:r>
        <w:rPr>
          <w:rFonts w:ascii="Times New Roman" w:hAnsi="Times New Roman" w:cs="Times New Roman"/>
          <w:b/>
          <w:noProof/>
          <w:color w:val="FF0000"/>
          <w:sz w:val="24"/>
          <w:szCs w:val="24"/>
        </w:rPr>
        <w:lastRenderedPageBreak/>
        <mc:AlternateContent>
          <mc:Choice Requires="wps">
            <w:drawing>
              <wp:anchor distT="45720" distB="45720" distL="114300" distR="114300" simplePos="0" relativeHeight="251657728" behindDoc="0" locked="0" layoutInCell="1" allowOverlap="1">
                <wp:simplePos x="0" y="0"/>
                <wp:positionH relativeFrom="column">
                  <wp:posOffset>5892800</wp:posOffset>
                </wp:positionH>
                <wp:positionV relativeFrom="paragraph">
                  <wp:posOffset>1054100</wp:posOffset>
                </wp:positionV>
                <wp:extent cx="2667000" cy="688340"/>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33" w:rsidRPr="0021566C" w:rsidRDefault="00384833" w:rsidP="000C5E6C">
                            <w:pPr>
                              <w:spacing w:line="0" w:lineRule="atLeast"/>
                              <w:ind w:right="420"/>
                              <w:jc w:val="center"/>
                              <w:rPr>
                                <w:rFonts w:asciiTheme="minorHAnsi" w:eastAsia="Times New Roman" w:hAnsiTheme="minorHAnsi"/>
                                <w:b/>
                                <w:w w:val="99"/>
                                <w:sz w:val="24"/>
                              </w:rPr>
                            </w:pPr>
                            <w:r w:rsidRPr="0021566C">
                              <w:rPr>
                                <w:rFonts w:asciiTheme="minorHAnsi" w:eastAsia="Times New Roman" w:hAnsiTheme="minorHAnsi"/>
                                <w:b/>
                                <w:w w:val="99"/>
                                <w:sz w:val="24"/>
                              </w:rPr>
                              <w:t>ВІДПОВІДАЛЬНИЙ ЗА РОБОТУ ПУНКТУ КП</w:t>
                            </w:r>
                          </w:p>
                          <w:p w:rsidR="00384833" w:rsidRDefault="00384833" w:rsidP="005D75E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4pt;margin-top:83pt;width:210pt;height:54.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YOhgIAABA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" stroked="f">
                <v:textbox>
                  <w:txbxContent>
                    <w:p w:rsidR="00384833" w:rsidRPr="0021566C" w:rsidRDefault="00384833" w:rsidP="000C5E6C">
                      <w:pPr>
                        <w:spacing w:line="0" w:lineRule="atLeast"/>
                        <w:ind w:right="420"/>
                        <w:jc w:val="center"/>
                        <w:rPr>
                          <w:rFonts w:asciiTheme="minorHAnsi" w:eastAsia="Times New Roman" w:hAnsiTheme="minorHAnsi"/>
                          <w:b/>
                          <w:w w:val="99"/>
                          <w:sz w:val="24"/>
                        </w:rPr>
                      </w:pPr>
                      <w:r w:rsidRPr="0021566C">
                        <w:rPr>
                          <w:rFonts w:asciiTheme="minorHAnsi" w:eastAsia="Times New Roman" w:hAnsiTheme="minorHAnsi"/>
                          <w:b/>
                          <w:w w:val="99"/>
                          <w:sz w:val="24"/>
                        </w:rPr>
                        <w:t>ВІДПОВІДАЛЬНИЙ ЗА РОБОТУ ПУНКТУ КП</w:t>
                      </w:r>
                    </w:p>
                    <w:p w:rsidR="00384833" w:rsidRDefault="00384833" w:rsidP="005D75EA">
                      <w:pPr>
                        <w:jc w:val="center"/>
                      </w:pPr>
                    </w:p>
                  </w:txbxContent>
                </v:textbox>
                <w10:wrap type="square"/>
              </v:shape>
            </w:pict>
          </mc:Fallback>
        </mc:AlternateContent>
      </w:r>
      <w:r>
        <w:rPr>
          <w:rFonts w:ascii="Times New Roman" w:eastAsia="Times New Roman" w:hAnsi="Times New Roman"/>
          <w:b/>
          <w:noProof/>
          <w:sz w:val="27"/>
        </w:rPr>
        <mc:AlternateContent>
          <mc:Choice Requires="wps">
            <w:drawing>
              <wp:anchor distT="0" distB="0" distL="114300" distR="114300" simplePos="0" relativeHeight="251661824" behindDoc="0" locked="0" layoutInCell="1" allowOverlap="1">
                <wp:simplePos x="0" y="0"/>
                <wp:positionH relativeFrom="column">
                  <wp:posOffset>2692400</wp:posOffset>
                </wp:positionH>
                <wp:positionV relativeFrom="paragraph">
                  <wp:posOffset>1644650</wp:posOffset>
                </wp:positionV>
                <wp:extent cx="3286125" cy="1171575"/>
                <wp:effectExtent l="9525" t="9525" r="9525" b="952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171575"/>
                        </a:xfrm>
                        <a:prstGeom prst="rect">
                          <a:avLst/>
                        </a:prstGeom>
                        <a:solidFill>
                          <a:srgbClr val="FFFFFF"/>
                        </a:solidFill>
                        <a:ln w="9525">
                          <a:solidFill>
                            <a:srgbClr val="000000"/>
                          </a:solidFill>
                          <a:miter lim="800000"/>
                          <a:headEnd/>
                          <a:tailEnd/>
                        </a:ln>
                      </wps:spPr>
                      <wps:txbx>
                        <w:txbxContent>
                          <w:p w:rsidR="00384833" w:rsidRDefault="00384833" w:rsidP="005C6C92">
                            <w:pPr>
                              <w:jc w:val="center"/>
                              <w:rPr>
                                <w:b/>
                              </w:rPr>
                            </w:pPr>
                            <w:r w:rsidRPr="005C6C92">
                              <w:rPr>
                                <w:b/>
                              </w:rPr>
                              <w:t>ПЕРЕЛІК</w:t>
                            </w:r>
                          </w:p>
                          <w:p w:rsidR="00384833" w:rsidRPr="005C6C92" w:rsidRDefault="00384833" w:rsidP="005C6C92">
                            <w:pPr>
                              <w:jc w:val="center"/>
                              <w:rPr>
                                <w:b/>
                              </w:rPr>
                            </w:pPr>
                            <w:r w:rsidRPr="005C6C92">
                              <w:rPr>
                                <w:b/>
                              </w:rPr>
                              <w:t>СТРУКТУРНИХ ПІДРОЗДІЛІВ НМЦ ЦЗ та БЖД ТЕРНОПІЛЬСЬКОЇ ОБЛАСТІ, ЯКІ ЗДІЙСНЮЮТЬ НАВЧАННЯ У СФЕРІ ЦЗ НА ТЕРИТОРІЇ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212pt;margin-top:129.5pt;width:258.75pt;height:9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">
                <v:textbox>
                  <w:txbxContent>
                    <w:p w:rsidR="00384833" w:rsidRDefault="00384833" w:rsidP="005C6C92">
                      <w:pPr>
                        <w:jc w:val="center"/>
                        <w:rPr>
                          <w:b/>
                        </w:rPr>
                      </w:pPr>
                      <w:r w:rsidRPr="005C6C92">
                        <w:rPr>
                          <w:b/>
                        </w:rPr>
                        <w:t>ПЕРЕЛІК</w:t>
                      </w:r>
                    </w:p>
                    <w:p w:rsidR="00384833" w:rsidRPr="005C6C92" w:rsidRDefault="00384833" w:rsidP="005C6C92">
                      <w:pPr>
                        <w:jc w:val="center"/>
                        <w:rPr>
                          <w:b/>
                        </w:rPr>
                      </w:pPr>
                      <w:r w:rsidRPr="005C6C92">
                        <w:rPr>
                          <w:b/>
                        </w:rPr>
                        <w:t>СТРУКТУРНИХ ПІДРОЗДІЛІВ НМЦ ЦЗ та БЖД ТЕРНОПІЛЬСЬКОЇ ОБЛАСТІ, ЯКІ ЗДІЙСНЮЮТЬ НАВЧАННЯ У СФЕРІ ЦЗ НА ТЕРИТОРІЇ ОБЛАСТІ</w:t>
                      </w:r>
                    </w:p>
                  </w:txbxContent>
                </v:textbox>
              </v:rect>
            </w:pict>
          </mc:Fallback>
        </mc:AlternateContent>
      </w:r>
      <w:r>
        <w:rPr>
          <w:rFonts w:ascii="Times New Roman" w:eastAsia="Times New Roman" w:hAnsi="Times New Roman"/>
          <w:b/>
          <w:noProof/>
          <w:sz w:val="27"/>
        </w:rPr>
        <mc:AlternateContent>
          <mc:Choice Requires="wps">
            <w:drawing>
              <wp:anchor distT="0" distB="0" distL="114300" distR="114300" simplePos="0" relativeHeight="251660800" behindDoc="0" locked="0" layoutInCell="1" allowOverlap="1">
                <wp:simplePos x="0" y="0"/>
                <wp:positionH relativeFrom="column">
                  <wp:posOffset>5454650</wp:posOffset>
                </wp:positionH>
                <wp:positionV relativeFrom="paragraph">
                  <wp:posOffset>3121025</wp:posOffset>
                </wp:positionV>
                <wp:extent cx="3162300" cy="990600"/>
                <wp:effectExtent l="9525" t="9525" r="9525" b="952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90600"/>
                        </a:xfrm>
                        <a:prstGeom prst="rect">
                          <a:avLst/>
                        </a:prstGeom>
                        <a:solidFill>
                          <a:srgbClr val="FFFFFF"/>
                        </a:solidFill>
                        <a:ln w="9525">
                          <a:solidFill>
                            <a:srgbClr val="000000"/>
                          </a:solidFill>
                          <a:miter lim="800000"/>
                          <a:headEnd/>
                          <a:tailEnd/>
                        </a:ln>
                      </wps:spPr>
                      <wps:txbx>
                        <w:txbxContent>
                          <w:p w:rsidR="00384833" w:rsidRPr="002A4F6B" w:rsidRDefault="00384833">
                            <w:pPr>
                              <w:rPr>
                                <w:b/>
                              </w:rPr>
                            </w:pPr>
                            <w:r>
                              <w:rPr>
                                <w:b/>
                              </w:rPr>
                              <w:t>СПИС</w:t>
                            </w:r>
                            <w:r w:rsidRPr="002A4F6B">
                              <w:rPr>
                                <w:b/>
                              </w:rPr>
                              <w:t>ОК ПРАЦІВНИКІВ КОНСУЛЬТАЦІЙНОГО ПУНКТУ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29.5pt;margin-top:245.75pt;width:249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">
                <v:textbox>
                  <w:txbxContent>
                    <w:p w:rsidR="00384833" w:rsidRPr="002A4F6B" w:rsidRDefault="00384833">
                      <w:pPr>
                        <w:rPr>
                          <w:b/>
                        </w:rPr>
                      </w:pPr>
                      <w:r>
                        <w:rPr>
                          <w:b/>
                        </w:rPr>
                        <w:t>СПИС</w:t>
                      </w:r>
                      <w:r w:rsidRPr="002A4F6B">
                        <w:rPr>
                          <w:b/>
                        </w:rPr>
                        <w:t>ОК ПРАЦІВНИКІВ КОНСУЛЬТАЦІЙНОГО ПУНКТУ</w:t>
                      </w:r>
                    </w:p>
                  </w:txbxContent>
                </v:textbox>
              </v:rect>
            </w:pict>
          </mc:Fallback>
        </mc:AlternateContent>
      </w:r>
      <w:r>
        <w:rPr>
          <w:rFonts w:ascii="Times New Roman" w:eastAsia="Times New Roman" w:hAnsi="Times New Roman"/>
          <w:b/>
          <w:noProof/>
          <w:sz w:val="27"/>
        </w:rPr>
        <mc:AlternateContent>
          <mc:Choice Requires="wps">
            <w:drawing>
              <wp:anchor distT="0" distB="0" distL="114300" distR="114300" simplePos="0" relativeHeight="251659776" behindDoc="0" locked="0" layoutInCell="1" allowOverlap="1">
                <wp:simplePos x="0" y="0"/>
                <wp:positionH relativeFrom="column">
                  <wp:posOffset>53975</wp:posOffset>
                </wp:positionH>
                <wp:positionV relativeFrom="paragraph">
                  <wp:posOffset>3121025</wp:posOffset>
                </wp:positionV>
                <wp:extent cx="2943225" cy="304800"/>
                <wp:effectExtent l="9525" t="9525" r="9525" b="952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43225" cy="304800"/>
                        </a:xfrm>
                        <a:prstGeom prst="rect">
                          <a:avLst/>
                        </a:prstGeom>
                        <a:solidFill>
                          <a:srgbClr val="FFFFFF"/>
                        </a:solidFill>
                        <a:ln w="9525">
                          <a:solidFill>
                            <a:srgbClr val="000000"/>
                          </a:solidFill>
                          <a:miter lim="800000"/>
                          <a:headEnd/>
                          <a:tailEnd/>
                        </a:ln>
                      </wps:spPr>
                      <wps:txbx>
                        <w:txbxContent>
                          <w:p w:rsidR="00384833" w:rsidRPr="002A4F6B" w:rsidRDefault="00384833">
                            <w:pPr>
                              <w:rPr>
                                <w:b/>
                              </w:rPr>
                            </w:pPr>
                            <w:r>
                              <w:rPr>
                                <w:b/>
                              </w:rPr>
                              <w:t xml:space="preserve">ГРАФІК </w:t>
                            </w:r>
                            <w:r w:rsidRPr="002A4F6B">
                              <w:rPr>
                                <w:b/>
                              </w:rPr>
                              <w:t>НАДАННЯ КОНСУЛЬТАЦІЙ З ПИТАНЬ ЦЗ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4.25pt;margin-top:245.75pt;width:231.75pt;height:2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">
                <v:textbox>
                  <w:txbxContent>
                    <w:p w:rsidR="00384833" w:rsidRPr="002A4F6B" w:rsidRDefault="00384833">
                      <w:pPr>
                        <w:rPr>
                          <w:b/>
                        </w:rPr>
                      </w:pPr>
                      <w:r>
                        <w:rPr>
                          <w:b/>
                        </w:rPr>
                        <w:t xml:space="preserve">ГРАФІК </w:t>
                      </w:r>
                      <w:r w:rsidRPr="002A4F6B">
                        <w:rPr>
                          <w:b/>
                        </w:rPr>
                        <w:t>НАДАННЯ КОНСУЛЬТАЦІЙ З ПИТАНЬ ЦЗ</w:t>
                      </w:r>
                    </w:p>
                  </w:txbxContent>
                </v:textbox>
              </v:rect>
            </w:pict>
          </mc:Fallback>
        </mc:AlternateContent>
      </w:r>
      <w:r w:rsidR="008C19DC">
        <w:rPr>
          <w:rFonts w:ascii="Times New Roman" w:eastAsia="Times New Roman" w:hAnsi="Times New Roman"/>
          <w:b/>
          <w:noProof/>
          <w:sz w:val="27"/>
        </w:rPr>
        <w:drawing>
          <wp:anchor distT="0" distB="0" distL="114300" distR="114300" simplePos="0" relativeHeight="251658240" behindDoc="1" locked="0" layoutInCell="1" allowOverlap="1" wp14:anchorId="10581F61" wp14:editId="1FB87BE5">
            <wp:simplePos x="0" y="0"/>
            <wp:positionH relativeFrom="column">
              <wp:posOffset>-127635</wp:posOffset>
            </wp:positionH>
            <wp:positionV relativeFrom="paragraph">
              <wp:posOffset>210820</wp:posOffset>
            </wp:positionV>
            <wp:extent cx="8915400" cy="560070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915400" cy="5600700"/>
                    </a:xfrm>
                    <a:prstGeom prst="rect">
                      <a:avLst/>
                    </a:prstGeom>
                    <a:noFill/>
                  </pic:spPr>
                </pic:pic>
              </a:graphicData>
            </a:graphic>
          </wp:anchor>
        </w:drawing>
      </w:r>
      <w:r>
        <w:rPr>
          <w:noProof/>
        </w:rPr>
        <mc:AlternateContent>
          <mc:Choice Requires="wps">
            <w:drawing>
              <wp:anchor distT="45720" distB="45720" distL="114300" distR="114300" simplePos="0" relativeHeight="251655680" behindDoc="0" locked="0" layoutInCell="1" allowOverlap="1">
                <wp:simplePos x="0" y="0"/>
                <wp:positionH relativeFrom="column">
                  <wp:posOffset>501650</wp:posOffset>
                </wp:positionH>
                <wp:positionV relativeFrom="paragraph">
                  <wp:posOffset>1054100</wp:posOffset>
                </wp:positionV>
                <wp:extent cx="2677160" cy="277495"/>
                <wp:effectExtent l="0" t="0" r="0" b="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33" w:rsidRPr="00763351" w:rsidRDefault="00384833" w:rsidP="005D75EA">
                            <w:pPr>
                              <w:jc w:val="center"/>
                              <w:rPr>
                                <w:rFonts w:asciiTheme="minorHAnsi" w:hAnsiTheme="minorHAnsi"/>
                              </w:rPr>
                            </w:pPr>
                            <w:r w:rsidRPr="00763351">
                              <w:rPr>
                                <w:rFonts w:asciiTheme="minorHAnsi" w:eastAsia="Times New Roman" w:hAnsiTheme="minorHAnsi"/>
                                <w:b/>
                                <w:sz w:val="24"/>
                              </w:rPr>
                              <w:t>РОЗПОРЯДОК РОБОТИ КП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0" type="#_x0000_t202" style="position:absolute;margin-left:39.5pt;margin-top:83pt;width:210.8pt;height:21.8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" stroked="f">
                <v:textbox style="mso-fit-shape-to-text:t">
                  <w:txbxContent>
                    <w:p w:rsidR="00384833" w:rsidRPr="00763351" w:rsidRDefault="00384833" w:rsidP="005D75EA">
                      <w:pPr>
                        <w:jc w:val="center"/>
                        <w:rPr>
                          <w:rFonts w:asciiTheme="minorHAnsi" w:hAnsiTheme="minorHAnsi"/>
                        </w:rPr>
                      </w:pPr>
                      <w:r w:rsidRPr="00763351">
                        <w:rPr>
                          <w:rFonts w:asciiTheme="minorHAnsi" w:eastAsia="Times New Roman" w:hAnsiTheme="minorHAnsi"/>
                          <w:b/>
                          <w:sz w:val="24"/>
                        </w:rPr>
                        <w:t>РОЗПОРЯДОК РОБОТИ КП</w:t>
                      </w:r>
                    </w:p>
                  </w:txbxContent>
                </v:textbox>
                <w10:wrap type="square"/>
              </v:shape>
            </w:pict>
          </mc:Fallback>
        </mc:AlternateContent>
      </w:r>
      <w:r>
        <w:rPr>
          <w:rFonts w:ascii="Times New Roman" w:hAnsi="Times New Roman" w:cs="Times New Roman"/>
          <w:b/>
          <w:noProof/>
          <w:color w:val="FF0000"/>
          <w:sz w:val="24"/>
          <w:szCs w:val="24"/>
        </w:rPr>
        <mc:AlternateContent>
          <mc:Choice Requires="wps">
            <w:drawing>
              <wp:anchor distT="45720" distB="45720" distL="114300" distR="114300" simplePos="0" relativeHeight="251658752" behindDoc="0" locked="0" layoutInCell="1" allowOverlap="1">
                <wp:simplePos x="0" y="0"/>
                <wp:positionH relativeFrom="column">
                  <wp:posOffset>584835</wp:posOffset>
                </wp:positionH>
                <wp:positionV relativeFrom="paragraph">
                  <wp:posOffset>1520190</wp:posOffset>
                </wp:positionV>
                <wp:extent cx="2186940" cy="695960"/>
                <wp:effectExtent l="0" t="0" r="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9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33" w:rsidRDefault="00384833" w:rsidP="005D75E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46.05pt;margin-top:119.7pt;width:172.2pt;height:54.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mThAIAABY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" stroked="f">
                <v:textbox>
                  <w:txbxContent>
                    <w:p w:rsidR="00384833" w:rsidRDefault="00384833" w:rsidP="005D75EA">
                      <w:pPr>
                        <w:jc w:val="center"/>
                      </w:pPr>
                    </w:p>
                  </w:txbxContent>
                </v:textbox>
                <w10:wrap type="square"/>
              </v:shape>
            </w:pict>
          </mc:Fallback>
        </mc:AlternateContent>
      </w:r>
      <w:r>
        <w:rPr>
          <w:rFonts w:ascii="Times New Roman" w:eastAsia="Times New Roman" w:hAnsi="Times New Roman"/>
          <w:b/>
          <w:noProof/>
          <w:sz w:val="27"/>
        </w:rPr>
        <mc:AlternateContent>
          <mc:Choice Requires="wps">
            <w:drawing>
              <wp:anchor distT="45720" distB="45720" distL="114300" distR="114300" simplePos="0" relativeHeight="251656704" behindDoc="0" locked="0" layoutInCell="1" allowOverlap="1">
                <wp:simplePos x="0" y="0"/>
                <wp:positionH relativeFrom="column">
                  <wp:posOffset>1087755</wp:posOffset>
                </wp:positionH>
                <wp:positionV relativeFrom="paragraph">
                  <wp:posOffset>423545</wp:posOffset>
                </wp:positionV>
                <wp:extent cx="7329805" cy="379095"/>
                <wp:effectExtent l="0" t="0" r="0" b="381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80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33" w:rsidRPr="00763351" w:rsidRDefault="00384833" w:rsidP="005D75EA">
                            <w:pPr>
                              <w:spacing w:line="0" w:lineRule="atLeast"/>
                              <w:ind w:right="-539"/>
                              <w:jc w:val="center"/>
                              <w:outlineLvl w:val="0"/>
                              <w:rPr>
                                <w:rFonts w:asciiTheme="minorHAnsi" w:eastAsia="Times New Roman" w:hAnsiTheme="minorHAnsi"/>
                                <w:b/>
                                <w:sz w:val="26"/>
                              </w:rPr>
                            </w:pPr>
                            <w:r w:rsidRPr="00763351">
                              <w:rPr>
                                <w:rFonts w:asciiTheme="minorHAnsi" w:eastAsia="Times New Roman" w:hAnsiTheme="minorHAnsi"/>
                                <w:b/>
                                <w:sz w:val="26"/>
                              </w:rPr>
                              <w:t>ІНФОРМАЦІЙНИЙ СТЕНД КОНСУЛЬТАЦІЙНОГО ПУНКТУ</w:t>
                            </w:r>
                          </w:p>
                          <w:p w:rsidR="00384833" w:rsidRPr="00763351" w:rsidRDefault="00384833" w:rsidP="005D75EA">
                            <w:pPr>
                              <w:spacing w:line="5" w:lineRule="exact"/>
                              <w:rPr>
                                <w:rFonts w:asciiTheme="minorHAnsi" w:eastAsia="Times New Roman" w:hAnsiTheme="minorHAnsi"/>
                              </w:rPr>
                            </w:pPr>
                          </w:p>
                          <w:p w:rsidR="00384833" w:rsidRPr="00763351" w:rsidRDefault="00384833" w:rsidP="005D75EA">
                            <w:pPr>
                              <w:jc w:val="center"/>
                              <w:rPr>
                                <w:rFonts w:asciiTheme="minorHAnsi" w:hAnsiTheme="minorHAnsi"/>
                              </w:rPr>
                            </w:pPr>
                            <w:r w:rsidRPr="00763351">
                              <w:rPr>
                                <w:rFonts w:asciiTheme="minorHAnsi" w:eastAsia="Times New Roman" w:hAnsiTheme="minorHAnsi"/>
                                <w:b/>
                                <w:sz w:val="26"/>
                              </w:rPr>
                              <w:t>З ПИТАНЬ ЦИВІЛЬНОГО ЗАХИСТУ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85.65pt;margin-top:33.35pt;width:577.15pt;height:29.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" stroked="f">
                <v:textbox inset="0,0,0,0">
                  <w:txbxContent>
                    <w:p w:rsidR="00384833" w:rsidRPr="00763351" w:rsidRDefault="00384833" w:rsidP="005D75EA">
                      <w:pPr>
                        <w:spacing w:line="0" w:lineRule="atLeast"/>
                        <w:ind w:right="-539"/>
                        <w:jc w:val="center"/>
                        <w:outlineLvl w:val="0"/>
                        <w:rPr>
                          <w:rFonts w:asciiTheme="minorHAnsi" w:eastAsia="Times New Roman" w:hAnsiTheme="minorHAnsi"/>
                          <w:b/>
                          <w:sz w:val="26"/>
                        </w:rPr>
                      </w:pPr>
                      <w:r w:rsidRPr="00763351">
                        <w:rPr>
                          <w:rFonts w:asciiTheme="minorHAnsi" w:eastAsia="Times New Roman" w:hAnsiTheme="minorHAnsi"/>
                          <w:b/>
                          <w:sz w:val="26"/>
                        </w:rPr>
                        <w:t>ІНФОРМАЦІЙНИЙ СТЕНД КОНСУЛЬТАЦІЙНОГО ПУНКТУ</w:t>
                      </w:r>
                    </w:p>
                    <w:p w:rsidR="00384833" w:rsidRPr="00763351" w:rsidRDefault="00384833" w:rsidP="005D75EA">
                      <w:pPr>
                        <w:spacing w:line="5" w:lineRule="exact"/>
                        <w:rPr>
                          <w:rFonts w:asciiTheme="minorHAnsi" w:eastAsia="Times New Roman" w:hAnsiTheme="minorHAnsi"/>
                        </w:rPr>
                      </w:pPr>
                    </w:p>
                    <w:p w:rsidR="00384833" w:rsidRPr="00763351" w:rsidRDefault="00384833" w:rsidP="005D75EA">
                      <w:pPr>
                        <w:jc w:val="center"/>
                        <w:rPr>
                          <w:rFonts w:asciiTheme="minorHAnsi" w:hAnsiTheme="minorHAnsi"/>
                        </w:rPr>
                      </w:pPr>
                      <w:r w:rsidRPr="00763351">
                        <w:rPr>
                          <w:rFonts w:asciiTheme="minorHAnsi" w:eastAsia="Times New Roman" w:hAnsiTheme="minorHAnsi"/>
                          <w:b/>
                          <w:sz w:val="26"/>
                        </w:rPr>
                        <w:t>З ПИТАНЬ ЦИВІЛЬНОГО ЗАХИСТУ</w:t>
                      </w:r>
                    </w:p>
                  </w:txbxContent>
                </v:textbox>
                <w10:wrap type="square"/>
              </v:shape>
            </w:pict>
          </mc:Fallback>
        </mc:AlternateContent>
      </w:r>
    </w:p>
    <w:p w:rsidR="00137FF2" w:rsidRPr="007F38D3" w:rsidRDefault="00137FF2" w:rsidP="00137FF2">
      <w:pPr>
        <w:tabs>
          <w:tab w:val="left" w:pos="142"/>
        </w:tabs>
        <w:ind w:left="284" w:firstLine="7513"/>
        <w:rPr>
          <w:rFonts w:ascii="Times New Roman" w:hAnsi="Times New Roman" w:cs="Times New Roman"/>
          <w:sz w:val="26"/>
          <w:szCs w:val="26"/>
        </w:rPr>
      </w:pPr>
      <w:r w:rsidRPr="007F38D3">
        <w:rPr>
          <w:rFonts w:ascii="Times New Roman" w:hAnsi="Times New Roman" w:cs="Times New Roman"/>
          <w:sz w:val="26"/>
          <w:szCs w:val="26"/>
        </w:rPr>
        <w:lastRenderedPageBreak/>
        <w:t>Додаток 14</w:t>
      </w:r>
    </w:p>
    <w:p w:rsidR="001F7988" w:rsidRPr="007F38D3" w:rsidRDefault="001F7988" w:rsidP="001F7988">
      <w:pPr>
        <w:spacing w:line="0" w:lineRule="atLeast"/>
        <w:ind w:right="-199"/>
        <w:jc w:val="center"/>
        <w:rPr>
          <w:rFonts w:ascii="Times New Roman" w:eastAsia="Times New Roman" w:hAnsi="Times New Roman"/>
          <w:b/>
          <w:sz w:val="26"/>
        </w:rPr>
      </w:pPr>
      <w:r w:rsidRPr="007F38D3">
        <w:rPr>
          <w:rFonts w:ascii="Times New Roman" w:eastAsia="Times New Roman" w:hAnsi="Times New Roman"/>
          <w:b/>
          <w:sz w:val="26"/>
        </w:rPr>
        <w:t>ПЕРЕЛІК</w:t>
      </w:r>
    </w:p>
    <w:p w:rsidR="001F7988" w:rsidRPr="007F38D3" w:rsidRDefault="001F7988" w:rsidP="001F7988">
      <w:pPr>
        <w:spacing w:line="3" w:lineRule="exact"/>
        <w:jc w:val="center"/>
        <w:rPr>
          <w:rFonts w:ascii="Times New Roman" w:eastAsia="Times New Roman" w:hAnsi="Times New Roman"/>
        </w:rPr>
      </w:pPr>
    </w:p>
    <w:p w:rsidR="001F7988" w:rsidRPr="00CA02AB" w:rsidRDefault="001F7988" w:rsidP="001F7988">
      <w:pPr>
        <w:spacing w:line="0" w:lineRule="atLeast"/>
        <w:ind w:right="-199"/>
        <w:jc w:val="center"/>
        <w:rPr>
          <w:rFonts w:ascii="Times New Roman" w:eastAsia="Times New Roman" w:hAnsi="Times New Roman"/>
          <w:sz w:val="26"/>
          <w:szCs w:val="26"/>
        </w:rPr>
      </w:pPr>
      <w:r w:rsidRPr="00CA02AB">
        <w:rPr>
          <w:rFonts w:ascii="Times New Roman" w:eastAsia="Times New Roman" w:hAnsi="Times New Roman"/>
          <w:sz w:val="26"/>
          <w:szCs w:val="26"/>
        </w:rPr>
        <w:t>структурних підрозділів Навчально-методичного центру цивільного захисту та</w:t>
      </w:r>
    </w:p>
    <w:p w:rsidR="001F7988" w:rsidRPr="00CA02AB" w:rsidRDefault="001F7988" w:rsidP="001F7988">
      <w:pPr>
        <w:spacing w:line="14" w:lineRule="exact"/>
        <w:jc w:val="center"/>
        <w:rPr>
          <w:rFonts w:ascii="Times New Roman" w:eastAsia="Times New Roman" w:hAnsi="Times New Roman"/>
          <w:sz w:val="26"/>
          <w:szCs w:val="26"/>
        </w:rPr>
      </w:pPr>
    </w:p>
    <w:p w:rsidR="001F7988" w:rsidRPr="00CA02AB" w:rsidRDefault="001F7988" w:rsidP="001F7988">
      <w:pPr>
        <w:spacing w:line="246" w:lineRule="auto"/>
        <w:ind w:left="840" w:right="660" w:firstLine="38"/>
        <w:jc w:val="center"/>
        <w:rPr>
          <w:rFonts w:ascii="Times New Roman" w:eastAsia="Times New Roman" w:hAnsi="Times New Roman"/>
          <w:sz w:val="26"/>
          <w:szCs w:val="26"/>
        </w:rPr>
      </w:pPr>
      <w:r w:rsidRPr="00CA02AB">
        <w:rPr>
          <w:rFonts w:ascii="Times New Roman" w:eastAsia="Times New Roman" w:hAnsi="Times New Roman"/>
          <w:sz w:val="26"/>
          <w:szCs w:val="26"/>
        </w:rPr>
        <w:t>безпеки життєдіяльності Тернопільської області, які здійснюють навчання населення з питань цивільного захисту на території області</w:t>
      </w:r>
    </w:p>
    <w:p w:rsidR="00FE60D9" w:rsidRPr="00CA02AB" w:rsidRDefault="00FE60D9" w:rsidP="001F7988">
      <w:pPr>
        <w:spacing w:line="246" w:lineRule="auto"/>
        <w:ind w:left="840" w:right="660" w:firstLine="38"/>
        <w:jc w:val="center"/>
        <w:rPr>
          <w:rFonts w:ascii="Times New Roman" w:eastAsia="Times New Roman" w:hAnsi="Times New Roman"/>
          <w:sz w:val="24"/>
          <w:szCs w:val="24"/>
        </w:rPr>
      </w:pPr>
    </w:p>
    <w:tbl>
      <w:tblPr>
        <w:tblStyle w:val="ac"/>
        <w:tblW w:w="0" w:type="auto"/>
        <w:tblInd w:w="-147" w:type="dxa"/>
        <w:tblLook w:val="04A0" w:firstRow="1" w:lastRow="0" w:firstColumn="1" w:lastColumn="0" w:noHBand="0" w:noVBand="1"/>
      </w:tblPr>
      <w:tblGrid>
        <w:gridCol w:w="993"/>
        <w:gridCol w:w="4255"/>
        <w:gridCol w:w="2171"/>
        <w:gridCol w:w="2299"/>
      </w:tblGrid>
      <w:tr w:rsidR="007F38D3" w:rsidRPr="00CA02AB" w:rsidTr="00CA02AB">
        <w:tc>
          <w:tcPr>
            <w:tcW w:w="993" w:type="dxa"/>
            <w:vAlign w:val="bottom"/>
          </w:tcPr>
          <w:p w:rsidR="001F7988" w:rsidRPr="00CA02AB" w:rsidRDefault="001F7988" w:rsidP="000A4A8E">
            <w:pPr>
              <w:spacing w:line="0" w:lineRule="atLeast"/>
              <w:jc w:val="center"/>
              <w:rPr>
                <w:rFonts w:ascii="Times New Roman" w:eastAsia="Times New Roman" w:hAnsi="Times New Roman"/>
                <w:sz w:val="24"/>
                <w:szCs w:val="24"/>
              </w:rPr>
            </w:pPr>
            <w:r w:rsidRPr="00CA02AB">
              <w:rPr>
                <w:rFonts w:ascii="Times New Roman" w:eastAsia="Times New Roman" w:hAnsi="Times New Roman"/>
                <w:sz w:val="24"/>
                <w:szCs w:val="24"/>
              </w:rPr>
              <w:t>№ з/п</w:t>
            </w:r>
          </w:p>
        </w:tc>
        <w:tc>
          <w:tcPr>
            <w:tcW w:w="4255" w:type="dxa"/>
          </w:tcPr>
          <w:p w:rsidR="001F7988" w:rsidRPr="00CA02AB" w:rsidRDefault="001F7988" w:rsidP="000A4A8E">
            <w:pPr>
              <w:spacing w:line="246" w:lineRule="auto"/>
              <w:ind w:right="660"/>
              <w:jc w:val="center"/>
              <w:rPr>
                <w:rFonts w:ascii="Times New Roman" w:eastAsia="Times New Roman" w:hAnsi="Times New Roman"/>
                <w:b/>
                <w:sz w:val="24"/>
                <w:szCs w:val="24"/>
              </w:rPr>
            </w:pPr>
            <w:r w:rsidRPr="00CA02AB">
              <w:rPr>
                <w:rFonts w:ascii="Times New Roman" w:eastAsia="Times New Roman" w:hAnsi="Times New Roman"/>
                <w:sz w:val="24"/>
                <w:szCs w:val="24"/>
              </w:rPr>
              <w:t>Назва підрозділу</w:t>
            </w:r>
          </w:p>
        </w:tc>
        <w:tc>
          <w:tcPr>
            <w:tcW w:w="2171" w:type="dxa"/>
          </w:tcPr>
          <w:p w:rsidR="001F7988" w:rsidRPr="00CA02AB" w:rsidRDefault="001F7988" w:rsidP="000A4A8E">
            <w:pPr>
              <w:spacing w:line="246" w:lineRule="auto"/>
              <w:ind w:right="660"/>
              <w:jc w:val="center"/>
              <w:rPr>
                <w:rFonts w:ascii="Times New Roman" w:eastAsia="Times New Roman" w:hAnsi="Times New Roman"/>
                <w:b/>
                <w:sz w:val="24"/>
                <w:szCs w:val="24"/>
              </w:rPr>
            </w:pPr>
            <w:r w:rsidRPr="00CA02AB">
              <w:rPr>
                <w:rFonts w:ascii="Times New Roman" w:eastAsia="Times New Roman" w:hAnsi="Times New Roman"/>
                <w:sz w:val="24"/>
                <w:szCs w:val="24"/>
              </w:rPr>
              <w:t>Засновники</w:t>
            </w:r>
          </w:p>
        </w:tc>
        <w:tc>
          <w:tcPr>
            <w:tcW w:w="2299" w:type="dxa"/>
          </w:tcPr>
          <w:p w:rsidR="001F7988" w:rsidRPr="00CA02AB" w:rsidRDefault="001F7988" w:rsidP="000A4A8E">
            <w:pPr>
              <w:spacing w:line="246" w:lineRule="auto"/>
              <w:ind w:right="660"/>
              <w:jc w:val="center"/>
              <w:rPr>
                <w:rFonts w:ascii="Times New Roman" w:eastAsia="Times New Roman" w:hAnsi="Times New Roman"/>
                <w:b/>
                <w:sz w:val="24"/>
                <w:szCs w:val="24"/>
              </w:rPr>
            </w:pPr>
            <w:r w:rsidRPr="00CA02AB">
              <w:rPr>
                <w:rFonts w:ascii="Times New Roman" w:eastAsia="Times New Roman" w:hAnsi="Times New Roman"/>
                <w:w w:val="99"/>
                <w:sz w:val="24"/>
                <w:szCs w:val="24"/>
              </w:rPr>
              <w:t>Місце розташування</w:t>
            </w:r>
          </w:p>
        </w:tc>
      </w:tr>
      <w:tr w:rsidR="007F38D3" w:rsidRPr="00CA02AB" w:rsidTr="00CA02AB">
        <w:tc>
          <w:tcPr>
            <w:tcW w:w="9718" w:type="dxa"/>
            <w:gridSpan w:val="4"/>
            <w:vAlign w:val="bottom"/>
          </w:tcPr>
          <w:p w:rsidR="00533DFE" w:rsidRPr="00CA02AB" w:rsidRDefault="001F7988" w:rsidP="001A31E1">
            <w:pPr>
              <w:ind w:left="-142"/>
              <w:jc w:val="center"/>
              <w:rPr>
                <w:rFonts w:ascii="Times New Roman" w:hAnsi="Times New Roman" w:cs="Times New Roman"/>
                <w:b/>
                <w:bCs/>
                <w:sz w:val="24"/>
                <w:szCs w:val="24"/>
              </w:rPr>
            </w:pPr>
            <w:r w:rsidRPr="00CA02AB">
              <w:rPr>
                <w:rFonts w:ascii="Times New Roman" w:eastAsia="Times New Roman" w:hAnsi="Times New Roman"/>
                <w:b/>
                <w:w w:val="99"/>
                <w:sz w:val="24"/>
                <w:szCs w:val="24"/>
              </w:rPr>
              <w:t>Навчально-методичний центр цивільного захисту та безпеки життєдіяльності Тернопільської області</w:t>
            </w:r>
            <w:r w:rsidRPr="00CA02AB">
              <w:rPr>
                <w:rFonts w:ascii="Times New Roman" w:eastAsia="Times New Roman" w:hAnsi="Times New Roman"/>
                <w:w w:val="99"/>
                <w:sz w:val="24"/>
                <w:szCs w:val="24"/>
              </w:rPr>
              <w:t>, м. Тернопіль, вул. Р. Барвінських, 10 тел. 25-37-45</w:t>
            </w:r>
            <w:r w:rsidR="001A31E1" w:rsidRPr="00CA02AB">
              <w:rPr>
                <w:rFonts w:ascii="Times New Roman" w:eastAsia="Times New Roman" w:hAnsi="Times New Roman"/>
                <w:w w:val="99"/>
                <w:sz w:val="24"/>
                <w:szCs w:val="24"/>
              </w:rPr>
              <w:t xml:space="preserve"> </w:t>
            </w:r>
          </w:p>
          <w:p w:rsidR="00533DFE" w:rsidRPr="00CA02AB" w:rsidRDefault="00533DFE" w:rsidP="00533DFE">
            <w:pPr>
              <w:numPr>
                <w:ilvl w:val="0"/>
                <w:numId w:val="31"/>
              </w:numPr>
              <w:jc w:val="center"/>
              <w:rPr>
                <w:rFonts w:ascii="Times New Roman" w:hAnsi="Times New Roman" w:cs="Times New Roman"/>
                <w:b/>
                <w:bCs/>
                <w:sz w:val="24"/>
                <w:szCs w:val="24"/>
              </w:rPr>
            </w:pPr>
            <w:r w:rsidRPr="00CA02AB">
              <w:rPr>
                <w:rFonts w:ascii="Times New Roman" w:hAnsi="Times New Roman" w:cs="Times New Roman"/>
                <w:b/>
                <w:bCs/>
                <w:sz w:val="24"/>
                <w:szCs w:val="24"/>
                <w:lang w:val="ru-RU"/>
              </w:rPr>
              <w:t xml:space="preserve">е- </w:t>
            </w:r>
            <w:r w:rsidRPr="00CA02AB">
              <w:rPr>
                <w:rFonts w:ascii="Times New Roman" w:hAnsi="Times New Roman" w:cs="Times New Roman"/>
                <w:b/>
                <w:bCs/>
                <w:sz w:val="24"/>
                <w:szCs w:val="24"/>
                <w:lang w:val="en-US"/>
              </w:rPr>
              <w:t>mail</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nmc</w:t>
            </w:r>
            <w:r w:rsidRPr="00CA02AB">
              <w:rPr>
                <w:rFonts w:ascii="Times New Roman" w:hAnsi="Times New Roman" w:cs="Times New Roman"/>
                <w:b/>
                <w:bCs/>
                <w:sz w:val="24"/>
                <w:szCs w:val="24"/>
                <w:lang w:val="ru-RU"/>
              </w:rPr>
              <w:t>.</w:t>
            </w:r>
            <w:r w:rsidRPr="00CA02AB">
              <w:rPr>
                <w:rFonts w:ascii="Times New Roman" w:hAnsi="Times New Roman" w:cs="Times New Roman"/>
                <w:b/>
                <w:bCs/>
                <w:sz w:val="24"/>
                <w:szCs w:val="24"/>
                <w:lang w:val="en-US"/>
              </w:rPr>
              <w:t>ternopil</w:t>
            </w:r>
            <w:r w:rsidRPr="00CA02AB">
              <w:rPr>
                <w:rFonts w:ascii="Times New Roman" w:hAnsi="Times New Roman" w:cs="Times New Roman"/>
                <w:b/>
                <w:bCs/>
                <w:sz w:val="24"/>
                <w:szCs w:val="24"/>
                <w:lang w:val="ru-RU"/>
              </w:rPr>
              <w:t>@</w:t>
            </w:r>
            <w:r w:rsidRPr="00CA02AB">
              <w:rPr>
                <w:rFonts w:ascii="Times New Roman" w:hAnsi="Times New Roman" w:cs="Times New Roman"/>
                <w:b/>
                <w:bCs/>
                <w:sz w:val="24"/>
                <w:szCs w:val="24"/>
                <w:lang w:val="en-US"/>
              </w:rPr>
              <w:t>dsns</w:t>
            </w:r>
            <w:r w:rsidRPr="00CA02AB">
              <w:rPr>
                <w:rFonts w:ascii="Times New Roman" w:hAnsi="Times New Roman" w:cs="Times New Roman"/>
                <w:b/>
                <w:bCs/>
                <w:sz w:val="24"/>
                <w:szCs w:val="24"/>
                <w:lang w:val="ru-RU"/>
              </w:rPr>
              <w:t>.</w:t>
            </w:r>
            <w:r w:rsidRPr="00CA02AB">
              <w:rPr>
                <w:rFonts w:ascii="Times New Roman" w:hAnsi="Times New Roman" w:cs="Times New Roman"/>
                <w:b/>
                <w:bCs/>
                <w:sz w:val="24"/>
                <w:szCs w:val="24"/>
                <w:lang w:val="en-US"/>
              </w:rPr>
              <w:t>gov</w:t>
            </w:r>
            <w:r w:rsidRPr="00CA02AB">
              <w:rPr>
                <w:rFonts w:ascii="Times New Roman" w:hAnsi="Times New Roman" w:cs="Times New Roman"/>
                <w:b/>
                <w:bCs/>
                <w:sz w:val="24"/>
                <w:szCs w:val="24"/>
                <w:lang w:val="ru-RU"/>
              </w:rPr>
              <w:t>.</w:t>
            </w:r>
            <w:r w:rsidRPr="00CA02AB">
              <w:rPr>
                <w:rFonts w:ascii="Times New Roman" w:hAnsi="Times New Roman" w:cs="Times New Roman"/>
                <w:b/>
                <w:bCs/>
                <w:sz w:val="24"/>
                <w:szCs w:val="24"/>
                <w:lang w:val="en-US"/>
              </w:rPr>
              <w:t>ua</w:t>
            </w:r>
            <w:r w:rsidRPr="00CA02AB">
              <w:rPr>
                <w:rFonts w:ascii="Times New Roman" w:hAnsi="Times New Roman" w:cs="Times New Roman"/>
                <w:b/>
                <w:bCs/>
                <w:sz w:val="24"/>
                <w:szCs w:val="24"/>
              </w:rPr>
              <w:t xml:space="preserve">; </w:t>
            </w:r>
          </w:p>
          <w:p w:rsidR="00533DFE" w:rsidRPr="00CA02AB" w:rsidRDefault="00533DFE" w:rsidP="00533DFE">
            <w:pPr>
              <w:numPr>
                <w:ilvl w:val="0"/>
                <w:numId w:val="31"/>
              </w:numPr>
              <w:jc w:val="center"/>
              <w:rPr>
                <w:rFonts w:ascii="Times New Roman" w:hAnsi="Times New Roman" w:cs="Times New Roman"/>
                <w:b/>
                <w:bCs/>
                <w:sz w:val="24"/>
                <w:szCs w:val="24"/>
              </w:rPr>
            </w:pPr>
            <w:r w:rsidRPr="00CA02AB">
              <w:rPr>
                <w:rFonts w:ascii="Times New Roman" w:hAnsi="Times New Roman" w:cs="Times New Roman"/>
                <w:b/>
                <w:bCs/>
                <w:sz w:val="24"/>
                <w:szCs w:val="24"/>
              </w:rPr>
              <w:t>сайт:</w:t>
            </w:r>
            <w:r w:rsidRPr="00CA02AB">
              <w:rPr>
                <w:rFonts w:ascii="Times New Roman" w:hAnsi="Times New Roman" w:cs="Times New Roman"/>
                <w:b/>
                <w:bCs/>
                <w:sz w:val="24"/>
                <w:szCs w:val="24"/>
                <w:lang w:val="en-US"/>
              </w:rPr>
              <w:t>https</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tr</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nmc</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dsns</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gov</w:t>
            </w:r>
            <w:r w:rsidRPr="00CA02AB">
              <w:rPr>
                <w:rFonts w:ascii="Times New Roman" w:hAnsi="Times New Roman" w:cs="Times New Roman"/>
                <w:b/>
                <w:bCs/>
                <w:sz w:val="24"/>
                <w:szCs w:val="24"/>
              </w:rPr>
              <w:t>.</w:t>
            </w:r>
            <w:r w:rsidRPr="00CA02AB">
              <w:rPr>
                <w:rFonts w:ascii="Times New Roman" w:hAnsi="Times New Roman" w:cs="Times New Roman"/>
                <w:b/>
                <w:bCs/>
                <w:sz w:val="24"/>
                <w:szCs w:val="24"/>
                <w:lang w:val="en-US"/>
              </w:rPr>
              <w:t>ua</w:t>
            </w:r>
          </w:p>
          <w:p w:rsidR="001F7988" w:rsidRPr="00CA02AB" w:rsidRDefault="00533DFE" w:rsidP="00533DFE">
            <w:pPr>
              <w:numPr>
                <w:ilvl w:val="0"/>
                <w:numId w:val="31"/>
              </w:numPr>
              <w:jc w:val="center"/>
              <w:rPr>
                <w:rFonts w:ascii="Times New Roman" w:eastAsia="Times New Roman" w:hAnsi="Times New Roman"/>
                <w:b/>
                <w:w w:val="99"/>
                <w:sz w:val="24"/>
                <w:szCs w:val="24"/>
              </w:rPr>
            </w:pPr>
            <w:r w:rsidRPr="00CA02AB">
              <w:rPr>
                <w:rFonts w:ascii="Times New Roman" w:hAnsi="Times New Roman" w:cs="Times New Roman"/>
                <w:b/>
                <w:bCs/>
                <w:sz w:val="24"/>
                <w:szCs w:val="24"/>
                <w:lang w:val="en-US"/>
              </w:rPr>
              <w:t>facebook</w:t>
            </w:r>
            <w:r w:rsidRPr="00CA02AB">
              <w:rPr>
                <w:rFonts w:ascii="Times New Roman" w:hAnsi="Times New Roman" w:cs="Times New Roman"/>
                <w:b/>
                <w:bCs/>
                <w:sz w:val="24"/>
                <w:szCs w:val="24"/>
              </w:rPr>
              <w:t>: НМЦ ЦЗ та БЖД Тернопільської області</w:t>
            </w:r>
          </w:p>
        </w:tc>
      </w:tr>
      <w:tr w:rsidR="007F38D3" w:rsidRPr="00CA02AB" w:rsidTr="00CA02AB">
        <w:tc>
          <w:tcPr>
            <w:tcW w:w="993" w:type="dxa"/>
            <w:vAlign w:val="bottom"/>
          </w:tcPr>
          <w:p w:rsidR="001F7988" w:rsidRPr="00CA02AB" w:rsidRDefault="001F7988" w:rsidP="000A4A8E">
            <w:pPr>
              <w:spacing w:line="0" w:lineRule="atLeast"/>
              <w:rPr>
                <w:rFonts w:ascii="Times New Roman" w:eastAsia="Times New Roman" w:hAnsi="Times New Roman"/>
                <w:sz w:val="24"/>
                <w:szCs w:val="24"/>
              </w:rPr>
            </w:pPr>
          </w:p>
        </w:tc>
        <w:tc>
          <w:tcPr>
            <w:tcW w:w="4255" w:type="dxa"/>
            <w:vAlign w:val="bottom"/>
          </w:tcPr>
          <w:p w:rsidR="001F7988" w:rsidRPr="00CA02AB" w:rsidRDefault="001F7988" w:rsidP="000A4A8E">
            <w:pPr>
              <w:spacing w:line="268" w:lineRule="exact"/>
              <w:ind w:right="700"/>
              <w:jc w:val="center"/>
              <w:rPr>
                <w:rFonts w:ascii="Times New Roman" w:eastAsia="Times New Roman" w:hAnsi="Times New Roman"/>
                <w:w w:val="99"/>
                <w:sz w:val="24"/>
                <w:szCs w:val="24"/>
              </w:rPr>
            </w:pPr>
            <w:r w:rsidRPr="00CA02AB">
              <w:rPr>
                <w:rFonts w:ascii="Times New Roman" w:eastAsia="Times New Roman" w:hAnsi="Times New Roman"/>
                <w:sz w:val="24"/>
                <w:szCs w:val="24"/>
              </w:rPr>
              <w:t>Тернопільські територіальні курси цивільного захисту та безпеки життєдіяльності (</w:t>
            </w:r>
            <w:r w:rsidRPr="00CA02AB">
              <w:rPr>
                <w:rFonts w:ascii="Times New Roman" w:eastAsia="Times New Roman" w:hAnsi="Times New Roman"/>
                <w:sz w:val="24"/>
                <w:szCs w:val="24"/>
                <w:lang w:val="en-US"/>
              </w:rPr>
              <w:t>III</w:t>
            </w:r>
            <w:r w:rsidRPr="00CA02AB">
              <w:rPr>
                <w:rFonts w:ascii="Times New Roman" w:eastAsia="Times New Roman" w:hAnsi="Times New Roman"/>
                <w:sz w:val="24"/>
                <w:szCs w:val="24"/>
              </w:rPr>
              <w:t>-категорії)</w:t>
            </w:r>
          </w:p>
        </w:tc>
        <w:tc>
          <w:tcPr>
            <w:tcW w:w="2171" w:type="dxa"/>
            <w:vAlign w:val="bottom"/>
          </w:tcPr>
          <w:p w:rsidR="001F7988" w:rsidRPr="00CA02AB" w:rsidRDefault="001F7988" w:rsidP="00FE60D9">
            <w:pPr>
              <w:spacing w:line="286" w:lineRule="exact"/>
              <w:ind w:right="20"/>
              <w:jc w:val="center"/>
              <w:rPr>
                <w:rFonts w:ascii="Times New Roman" w:eastAsia="Times New Roman" w:hAnsi="Times New Roman"/>
                <w:w w:val="99"/>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1F7988" w:rsidRPr="00CA02AB" w:rsidRDefault="001F7988" w:rsidP="000A4A8E">
            <w:pPr>
              <w:spacing w:line="0" w:lineRule="atLeast"/>
              <w:ind w:right="160"/>
              <w:jc w:val="center"/>
              <w:rPr>
                <w:rFonts w:ascii="Times New Roman" w:eastAsia="Times New Roman" w:hAnsi="Times New Roman"/>
                <w:w w:val="99"/>
                <w:sz w:val="24"/>
                <w:szCs w:val="24"/>
              </w:rPr>
            </w:pPr>
            <w:r w:rsidRPr="00CA02AB">
              <w:rPr>
                <w:rFonts w:ascii="Times New Roman" w:eastAsia="Times New Roman" w:hAnsi="Times New Roman"/>
                <w:w w:val="99"/>
                <w:sz w:val="24"/>
                <w:szCs w:val="24"/>
              </w:rPr>
              <w:t xml:space="preserve">м. Тернопіль, вул. Р. Барвінських, 10 </w:t>
            </w:r>
          </w:p>
          <w:p w:rsidR="001F7988" w:rsidRPr="00CA02AB" w:rsidRDefault="001F7988" w:rsidP="000A4A8E">
            <w:pPr>
              <w:spacing w:line="246" w:lineRule="auto"/>
              <w:ind w:right="660"/>
              <w:jc w:val="center"/>
              <w:rPr>
                <w:rFonts w:ascii="Times New Roman" w:eastAsia="Times New Roman" w:hAnsi="Times New Roman"/>
                <w:b/>
                <w:sz w:val="24"/>
                <w:szCs w:val="24"/>
              </w:rPr>
            </w:pPr>
            <w:r w:rsidRPr="00CA02AB">
              <w:rPr>
                <w:rFonts w:ascii="Times New Roman" w:eastAsia="Times New Roman" w:hAnsi="Times New Roman"/>
                <w:w w:val="99"/>
                <w:sz w:val="24"/>
                <w:szCs w:val="24"/>
              </w:rPr>
              <w:t>тел. 25-37-45</w:t>
            </w: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1F7988" w:rsidRPr="00CA02AB" w:rsidRDefault="001F7988" w:rsidP="000A4A8E">
            <w:pPr>
              <w:spacing w:line="246" w:lineRule="auto"/>
              <w:ind w:right="660"/>
              <w:jc w:val="center"/>
              <w:rPr>
                <w:rFonts w:ascii="Times New Roman" w:eastAsia="Times New Roman" w:hAnsi="Times New Roman"/>
                <w:b/>
                <w:sz w:val="24"/>
                <w:szCs w:val="24"/>
              </w:rPr>
            </w:pPr>
            <w:r w:rsidRPr="00CA02AB">
              <w:rPr>
                <w:rFonts w:ascii="Times New Roman" w:eastAsia="Times New Roman" w:hAnsi="Times New Roman"/>
                <w:w w:val="99"/>
                <w:sz w:val="24"/>
                <w:szCs w:val="24"/>
              </w:rPr>
              <w:t>Обласний методичний</w:t>
            </w:r>
            <w:r w:rsidRPr="00CA02AB">
              <w:rPr>
                <w:rFonts w:ascii="Times New Roman" w:eastAsia="Times New Roman" w:hAnsi="Times New Roman"/>
                <w:w w:val="98"/>
                <w:sz w:val="24"/>
                <w:szCs w:val="24"/>
              </w:rPr>
              <w:t xml:space="preserve"> кабінет (БЖД населення)</w:t>
            </w:r>
          </w:p>
        </w:tc>
        <w:tc>
          <w:tcPr>
            <w:tcW w:w="2171" w:type="dxa"/>
            <w:vAlign w:val="bottom"/>
          </w:tcPr>
          <w:p w:rsidR="001F7988" w:rsidRPr="00CA02AB" w:rsidRDefault="001F7988" w:rsidP="00FE60D9">
            <w:pPr>
              <w:spacing w:line="297" w:lineRule="exact"/>
              <w:ind w:right="40"/>
              <w:jc w:val="center"/>
              <w:rPr>
                <w:rFonts w:ascii="Times New Roman" w:eastAsia="Times New Roman" w:hAnsi="Times New Roman"/>
                <w:w w:val="99"/>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6B31C6" w:rsidRPr="00CA02AB" w:rsidRDefault="006B31C6" w:rsidP="006B31C6">
            <w:pPr>
              <w:rPr>
                <w:rFonts w:ascii="Times New Roman" w:hAnsi="Times New Roman" w:cs="Times New Roman"/>
                <w:sz w:val="24"/>
                <w:szCs w:val="24"/>
              </w:rPr>
            </w:pPr>
            <w:r w:rsidRPr="00CA02AB">
              <w:rPr>
                <w:rFonts w:ascii="Times New Roman" w:hAnsi="Times New Roman" w:cs="Times New Roman"/>
                <w:sz w:val="24"/>
                <w:szCs w:val="24"/>
              </w:rPr>
              <w:t>46025 м. Тернопіль, вул. Р. Барвінських, 10</w:t>
            </w:r>
          </w:p>
          <w:p w:rsidR="006B31C6" w:rsidRPr="00CA02AB" w:rsidRDefault="006B31C6" w:rsidP="006B31C6">
            <w:pPr>
              <w:rPr>
                <w:rFonts w:ascii="Times New Roman" w:hAnsi="Times New Roman" w:cs="Times New Roman"/>
                <w:sz w:val="24"/>
                <w:szCs w:val="24"/>
              </w:rPr>
            </w:pPr>
            <w:r w:rsidRPr="00CA02AB">
              <w:rPr>
                <w:rFonts w:ascii="Times New Roman" w:hAnsi="Times New Roman" w:cs="Times New Roman"/>
                <w:sz w:val="24"/>
                <w:szCs w:val="24"/>
              </w:rPr>
              <w:t>тел. (0352) 25-37-45</w:t>
            </w:r>
          </w:p>
          <w:p w:rsidR="001F7988" w:rsidRPr="00CA02AB" w:rsidRDefault="001F7988" w:rsidP="000A4A8E">
            <w:pPr>
              <w:spacing w:line="246" w:lineRule="auto"/>
              <w:ind w:right="660"/>
              <w:jc w:val="center"/>
              <w:rPr>
                <w:rFonts w:ascii="Times New Roman" w:eastAsia="Times New Roman" w:hAnsi="Times New Roman"/>
                <w:b/>
                <w:sz w:val="24"/>
                <w:szCs w:val="24"/>
              </w:rPr>
            </w:pP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921390" w:rsidRDefault="001F7988" w:rsidP="000A4A8E">
            <w:pPr>
              <w:spacing w:line="297" w:lineRule="exact"/>
              <w:jc w:val="center"/>
              <w:rPr>
                <w:rFonts w:ascii="Times New Roman" w:eastAsia="Times New Roman" w:hAnsi="Times New Roman"/>
                <w:sz w:val="24"/>
                <w:szCs w:val="24"/>
              </w:rPr>
            </w:pPr>
            <w:r w:rsidRPr="00CA02AB">
              <w:rPr>
                <w:rFonts w:ascii="Times New Roman" w:eastAsia="Times New Roman" w:hAnsi="Times New Roman"/>
                <w:sz w:val="24"/>
                <w:szCs w:val="24"/>
              </w:rPr>
              <w:t xml:space="preserve">Навчально-консультаційний пункт </w:t>
            </w:r>
          </w:p>
          <w:p w:rsidR="001F7988" w:rsidRPr="00CA02AB" w:rsidRDefault="001F7988" w:rsidP="000A4A8E">
            <w:pPr>
              <w:spacing w:line="297" w:lineRule="exact"/>
              <w:jc w:val="center"/>
              <w:rPr>
                <w:rFonts w:ascii="Times New Roman" w:eastAsia="Times New Roman" w:hAnsi="Times New Roman"/>
                <w:sz w:val="24"/>
                <w:szCs w:val="24"/>
              </w:rPr>
            </w:pPr>
            <w:r w:rsidRPr="00CA02AB">
              <w:rPr>
                <w:rFonts w:ascii="Times New Roman" w:eastAsia="Times New Roman" w:hAnsi="Times New Roman"/>
                <w:sz w:val="24"/>
                <w:szCs w:val="24"/>
              </w:rPr>
              <w:t>м. Бережани</w:t>
            </w:r>
          </w:p>
        </w:tc>
        <w:tc>
          <w:tcPr>
            <w:tcW w:w="2171" w:type="dxa"/>
            <w:vAlign w:val="bottom"/>
          </w:tcPr>
          <w:p w:rsidR="001F7988" w:rsidRPr="00CA02AB" w:rsidRDefault="001F7988" w:rsidP="00FE60D9">
            <w:pPr>
              <w:spacing w:line="0" w:lineRule="atLeast"/>
              <w:jc w:val="center"/>
              <w:rPr>
                <w:rFonts w:ascii="Times New Roman" w:eastAsia="Times New Roman" w:hAnsi="Times New Roman"/>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2206D1" w:rsidRPr="00CA02AB" w:rsidRDefault="002206D1" w:rsidP="002206D1">
            <w:pPr>
              <w:rPr>
                <w:rFonts w:ascii="Times New Roman" w:hAnsi="Times New Roman" w:cs="Times New Roman"/>
                <w:sz w:val="24"/>
                <w:szCs w:val="24"/>
              </w:rPr>
            </w:pPr>
            <w:r w:rsidRPr="00CA02AB">
              <w:rPr>
                <w:rFonts w:ascii="Times New Roman" w:hAnsi="Times New Roman" w:cs="Times New Roman"/>
                <w:sz w:val="24"/>
                <w:szCs w:val="24"/>
              </w:rPr>
              <w:t>м. Бережани, вул. Шевченка, 15</w:t>
            </w:r>
          </w:p>
          <w:p w:rsidR="002206D1" w:rsidRPr="00CA02AB" w:rsidRDefault="002206D1" w:rsidP="002206D1">
            <w:pPr>
              <w:rPr>
                <w:rFonts w:ascii="Times New Roman" w:hAnsi="Times New Roman" w:cs="Times New Roman"/>
                <w:sz w:val="24"/>
                <w:szCs w:val="24"/>
              </w:rPr>
            </w:pPr>
            <w:r w:rsidRPr="00CA02AB">
              <w:rPr>
                <w:rFonts w:ascii="Times New Roman" w:hAnsi="Times New Roman" w:cs="Times New Roman"/>
                <w:sz w:val="24"/>
                <w:szCs w:val="24"/>
              </w:rPr>
              <w:t>тел. 067 8595470</w:t>
            </w:r>
          </w:p>
          <w:p w:rsidR="001F7988" w:rsidRPr="00CA02AB" w:rsidRDefault="001F7988" w:rsidP="000A4A8E">
            <w:pPr>
              <w:spacing w:line="246" w:lineRule="auto"/>
              <w:ind w:right="660"/>
              <w:jc w:val="center"/>
              <w:rPr>
                <w:rFonts w:ascii="Times New Roman" w:eastAsia="Times New Roman" w:hAnsi="Times New Roman"/>
                <w:b/>
                <w:sz w:val="24"/>
                <w:szCs w:val="24"/>
              </w:rPr>
            </w:pP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921390"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 xml:space="preserve">Навчально-консультаційний пункт </w:t>
            </w:r>
          </w:p>
          <w:p w:rsidR="001F7988" w:rsidRPr="00CA02AB"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м. Бучач</w:t>
            </w:r>
          </w:p>
        </w:tc>
        <w:tc>
          <w:tcPr>
            <w:tcW w:w="2171" w:type="dxa"/>
            <w:vAlign w:val="bottom"/>
          </w:tcPr>
          <w:p w:rsidR="001F7988" w:rsidRPr="00CA02AB" w:rsidRDefault="001F7988" w:rsidP="00FE60D9">
            <w:pPr>
              <w:spacing w:line="0" w:lineRule="atLeast"/>
              <w:jc w:val="center"/>
              <w:rPr>
                <w:rFonts w:ascii="Times New Roman" w:eastAsia="Times New Roman" w:hAnsi="Times New Roman"/>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vAlign w:val="bottom"/>
          </w:tcPr>
          <w:p w:rsidR="00D33218" w:rsidRPr="00CA02AB" w:rsidRDefault="00D33218" w:rsidP="00D33218">
            <w:pPr>
              <w:jc w:val="both"/>
              <w:rPr>
                <w:rFonts w:ascii="Times New Roman" w:hAnsi="Times New Roman" w:cs="Times New Roman"/>
                <w:bCs/>
                <w:sz w:val="24"/>
                <w:szCs w:val="24"/>
              </w:rPr>
            </w:pPr>
            <w:r w:rsidRPr="00CA02AB">
              <w:rPr>
                <w:rFonts w:ascii="Times New Roman" w:hAnsi="Times New Roman" w:cs="Times New Roman"/>
                <w:bCs/>
                <w:sz w:val="24"/>
                <w:szCs w:val="24"/>
              </w:rPr>
              <w:t>м. Бучач, вул. Лисенка, 2</w:t>
            </w:r>
          </w:p>
          <w:p w:rsidR="00D33218" w:rsidRPr="00CA02AB" w:rsidRDefault="00D33218" w:rsidP="00D33218">
            <w:pPr>
              <w:jc w:val="both"/>
              <w:rPr>
                <w:rFonts w:ascii="Times New Roman" w:hAnsi="Times New Roman" w:cs="Times New Roman"/>
                <w:bCs/>
                <w:sz w:val="24"/>
                <w:szCs w:val="24"/>
              </w:rPr>
            </w:pPr>
            <w:r w:rsidRPr="00CA02AB">
              <w:rPr>
                <w:rFonts w:ascii="Times New Roman" w:hAnsi="Times New Roman" w:cs="Times New Roman"/>
                <w:bCs/>
                <w:sz w:val="24"/>
                <w:szCs w:val="24"/>
              </w:rPr>
              <w:t>тел. 0679578913</w:t>
            </w:r>
          </w:p>
          <w:p w:rsidR="001F7988" w:rsidRPr="00CA02AB" w:rsidRDefault="001F7988" w:rsidP="000A4A8E">
            <w:pPr>
              <w:spacing w:line="297" w:lineRule="exact"/>
              <w:ind w:right="800"/>
              <w:jc w:val="center"/>
              <w:rPr>
                <w:rFonts w:ascii="Times New Roman" w:eastAsia="Times New Roman" w:hAnsi="Times New Roman"/>
                <w:sz w:val="24"/>
                <w:szCs w:val="24"/>
              </w:rPr>
            </w:pP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921390"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Навчально-консультаційний пункт</w:t>
            </w:r>
          </w:p>
          <w:p w:rsidR="001F7988" w:rsidRPr="00CA02AB"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 xml:space="preserve"> м. Збараж</w:t>
            </w:r>
          </w:p>
        </w:tc>
        <w:tc>
          <w:tcPr>
            <w:tcW w:w="2171" w:type="dxa"/>
            <w:vAlign w:val="bottom"/>
          </w:tcPr>
          <w:p w:rsidR="001F7988" w:rsidRPr="00CA02AB" w:rsidRDefault="001F7988" w:rsidP="00FE60D9">
            <w:pPr>
              <w:spacing w:line="0" w:lineRule="atLeast"/>
              <w:jc w:val="center"/>
              <w:rPr>
                <w:rFonts w:ascii="Times New Roman" w:eastAsia="Times New Roman" w:hAnsi="Times New Roman"/>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A84060" w:rsidRPr="00CA02AB" w:rsidRDefault="00A84060" w:rsidP="00A84060">
            <w:pPr>
              <w:rPr>
                <w:rFonts w:ascii="Times New Roman" w:hAnsi="Times New Roman" w:cs="Times New Roman"/>
                <w:bCs/>
                <w:sz w:val="24"/>
                <w:szCs w:val="24"/>
              </w:rPr>
            </w:pPr>
            <w:r w:rsidRPr="00CA02AB">
              <w:rPr>
                <w:rFonts w:ascii="Times New Roman" w:hAnsi="Times New Roman" w:cs="Times New Roman"/>
                <w:bCs/>
                <w:sz w:val="24"/>
                <w:szCs w:val="24"/>
              </w:rPr>
              <w:t>м. Збараж, Майдан Франка, 1</w:t>
            </w:r>
          </w:p>
          <w:p w:rsidR="00A84060" w:rsidRPr="00CA02AB" w:rsidRDefault="00A84060" w:rsidP="00A84060">
            <w:pPr>
              <w:rPr>
                <w:rFonts w:ascii="Times New Roman" w:hAnsi="Times New Roman" w:cs="Times New Roman"/>
                <w:bCs/>
                <w:sz w:val="24"/>
                <w:szCs w:val="24"/>
              </w:rPr>
            </w:pPr>
            <w:r w:rsidRPr="00CA02AB">
              <w:rPr>
                <w:rFonts w:ascii="Times New Roman" w:hAnsi="Times New Roman" w:cs="Times New Roman"/>
                <w:bCs/>
                <w:sz w:val="24"/>
                <w:szCs w:val="24"/>
              </w:rPr>
              <w:t>тел. 098 1274437</w:t>
            </w:r>
          </w:p>
          <w:p w:rsidR="001F7988" w:rsidRPr="00CA02AB" w:rsidRDefault="001F7988" w:rsidP="000A4A8E">
            <w:pPr>
              <w:spacing w:line="0" w:lineRule="atLeast"/>
              <w:rPr>
                <w:rFonts w:ascii="Times New Roman" w:eastAsia="Times New Roman" w:hAnsi="Times New Roman"/>
                <w:sz w:val="24"/>
                <w:szCs w:val="24"/>
              </w:rPr>
            </w:pP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921390"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Навчально-консультаційний пункт</w:t>
            </w:r>
          </w:p>
          <w:p w:rsidR="001F7988" w:rsidRPr="00CA02AB" w:rsidRDefault="001F7988" w:rsidP="000A4A8E">
            <w:pPr>
              <w:spacing w:line="0" w:lineRule="atLeast"/>
              <w:rPr>
                <w:rFonts w:ascii="Times New Roman" w:eastAsia="Times New Roman" w:hAnsi="Times New Roman"/>
                <w:sz w:val="24"/>
                <w:szCs w:val="24"/>
              </w:rPr>
            </w:pPr>
            <w:r w:rsidRPr="00CA02AB">
              <w:rPr>
                <w:rFonts w:ascii="Times New Roman" w:eastAsia="Times New Roman" w:hAnsi="Times New Roman"/>
                <w:sz w:val="24"/>
                <w:szCs w:val="24"/>
              </w:rPr>
              <w:t xml:space="preserve"> м. Кременець</w:t>
            </w:r>
          </w:p>
        </w:tc>
        <w:tc>
          <w:tcPr>
            <w:tcW w:w="2171" w:type="dxa"/>
            <w:vAlign w:val="bottom"/>
          </w:tcPr>
          <w:p w:rsidR="001F7988" w:rsidRPr="00CA02AB" w:rsidRDefault="001F7988" w:rsidP="000A4A8E">
            <w:pPr>
              <w:spacing w:line="0" w:lineRule="atLeast"/>
              <w:ind w:right="20"/>
              <w:jc w:val="center"/>
              <w:rPr>
                <w:rFonts w:ascii="Times New Roman" w:eastAsia="Times New Roman" w:hAnsi="Times New Roman"/>
                <w:w w:val="99"/>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102B24" w:rsidRPr="00CA02AB" w:rsidRDefault="00F020E2" w:rsidP="00F020E2">
            <w:pPr>
              <w:rPr>
                <w:rFonts w:ascii="Times New Roman" w:hAnsi="Times New Roman" w:cs="Times New Roman"/>
                <w:sz w:val="24"/>
                <w:szCs w:val="24"/>
              </w:rPr>
            </w:pPr>
            <w:r w:rsidRPr="00CA02AB">
              <w:rPr>
                <w:rFonts w:ascii="Times New Roman" w:hAnsi="Times New Roman" w:cs="Times New Roman"/>
                <w:sz w:val="24"/>
                <w:szCs w:val="24"/>
              </w:rPr>
              <w:t>м. Кременець, вул. 107-ї Кременецької дивізії 49а</w:t>
            </w:r>
            <w:r w:rsidR="002206D1" w:rsidRPr="00CA02AB">
              <w:rPr>
                <w:rFonts w:ascii="Times New Roman" w:hAnsi="Times New Roman" w:cs="Times New Roman"/>
                <w:sz w:val="24"/>
                <w:szCs w:val="24"/>
              </w:rPr>
              <w:t xml:space="preserve">, </w:t>
            </w:r>
          </w:p>
          <w:p w:rsidR="00F020E2" w:rsidRPr="00CA02AB" w:rsidRDefault="002206D1" w:rsidP="00F020E2">
            <w:pPr>
              <w:rPr>
                <w:rFonts w:ascii="Times New Roman" w:hAnsi="Times New Roman" w:cs="Times New Roman"/>
                <w:sz w:val="24"/>
                <w:szCs w:val="24"/>
              </w:rPr>
            </w:pPr>
            <w:r w:rsidRPr="00CA02AB">
              <w:rPr>
                <w:rFonts w:ascii="Times New Roman" w:hAnsi="Times New Roman" w:cs="Times New Roman"/>
                <w:sz w:val="24"/>
                <w:szCs w:val="24"/>
              </w:rPr>
              <w:t>тел. 096 2787603</w:t>
            </w:r>
          </w:p>
          <w:p w:rsidR="001F7988" w:rsidRPr="00CA02AB" w:rsidRDefault="001F7988" w:rsidP="000A4A8E">
            <w:pPr>
              <w:spacing w:line="246" w:lineRule="auto"/>
              <w:ind w:right="660"/>
              <w:jc w:val="center"/>
              <w:rPr>
                <w:rFonts w:ascii="Times New Roman" w:eastAsia="Times New Roman" w:hAnsi="Times New Roman"/>
                <w:b/>
                <w:sz w:val="24"/>
                <w:szCs w:val="24"/>
              </w:rPr>
            </w:pPr>
          </w:p>
        </w:tc>
      </w:tr>
      <w:tr w:rsidR="007F38D3" w:rsidRPr="00CA02AB" w:rsidTr="00CA02AB">
        <w:tc>
          <w:tcPr>
            <w:tcW w:w="993" w:type="dxa"/>
          </w:tcPr>
          <w:p w:rsidR="001F7988" w:rsidRPr="00CA02AB" w:rsidRDefault="001F7988" w:rsidP="000A4A8E">
            <w:pPr>
              <w:spacing w:line="246" w:lineRule="auto"/>
              <w:ind w:right="660"/>
              <w:jc w:val="center"/>
              <w:rPr>
                <w:rFonts w:ascii="Times New Roman" w:eastAsia="Times New Roman" w:hAnsi="Times New Roman"/>
                <w:b/>
                <w:sz w:val="24"/>
                <w:szCs w:val="24"/>
              </w:rPr>
            </w:pPr>
          </w:p>
        </w:tc>
        <w:tc>
          <w:tcPr>
            <w:tcW w:w="4255" w:type="dxa"/>
          </w:tcPr>
          <w:p w:rsidR="001F7988" w:rsidRPr="00CA02AB" w:rsidRDefault="001F7988" w:rsidP="000A4A8E">
            <w:pPr>
              <w:spacing w:line="246" w:lineRule="auto"/>
              <w:ind w:right="660"/>
              <w:rPr>
                <w:rFonts w:ascii="Times New Roman" w:eastAsia="Times New Roman" w:hAnsi="Times New Roman"/>
                <w:b/>
                <w:sz w:val="24"/>
                <w:szCs w:val="24"/>
              </w:rPr>
            </w:pPr>
            <w:r w:rsidRPr="00CA02AB">
              <w:rPr>
                <w:rFonts w:ascii="Times New Roman" w:eastAsia="Times New Roman" w:hAnsi="Times New Roman"/>
                <w:sz w:val="24"/>
                <w:szCs w:val="24"/>
              </w:rPr>
              <w:t>Навчально-консультаційний пункт м. Чортків</w:t>
            </w:r>
          </w:p>
        </w:tc>
        <w:tc>
          <w:tcPr>
            <w:tcW w:w="2171" w:type="dxa"/>
            <w:vAlign w:val="bottom"/>
          </w:tcPr>
          <w:p w:rsidR="001F7988" w:rsidRPr="00CA02AB" w:rsidRDefault="001F7988" w:rsidP="00FE60D9">
            <w:pPr>
              <w:spacing w:line="0" w:lineRule="atLeast"/>
              <w:jc w:val="center"/>
              <w:rPr>
                <w:rFonts w:ascii="Times New Roman" w:eastAsia="Times New Roman" w:hAnsi="Times New Roman"/>
                <w:sz w:val="24"/>
                <w:szCs w:val="24"/>
              </w:rPr>
            </w:pPr>
            <w:r w:rsidRPr="00CA02AB">
              <w:rPr>
                <w:rFonts w:ascii="Times New Roman" w:eastAsia="Times New Roman" w:hAnsi="Times New Roman"/>
                <w:w w:val="99"/>
                <w:sz w:val="24"/>
                <w:szCs w:val="24"/>
              </w:rPr>
              <w:t>ДСНС України, Тернопільська обласна державна адміністрація</w:t>
            </w:r>
          </w:p>
        </w:tc>
        <w:tc>
          <w:tcPr>
            <w:tcW w:w="2299" w:type="dxa"/>
          </w:tcPr>
          <w:p w:rsidR="00102B24" w:rsidRPr="00CA02AB" w:rsidRDefault="00102B24" w:rsidP="00102B24">
            <w:pPr>
              <w:ind w:left="164"/>
              <w:rPr>
                <w:rFonts w:ascii="Times New Roman" w:hAnsi="Times New Roman" w:cs="Times New Roman"/>
                <w:sz w:val="24"/>
                <w:szCs w:val="24"/>
              </w:rPr>
            </w:pPr>
            <w:r w:rsidRPr="00CA02AB">
              <w:rPr>
                <w:rFonts w:ascii="Times New Roman" w:hAnsi="Times New Roman" w:cs="Times New Roman"/>
                <w:sz w:val="24"/>
                <w:szCs w:val="24"/>
              </w:rPr>
              <w:t>м. Чортків,  вул. Шевченка, 23</w:t>
            </w:r>
          </w:p>
          <w:p w:rsidR="00102B24" w:rsidRPr="00CA02AB" w:rsidRDefault="00102B24" w:rsidP="00102B24">
            <w:pPr>
              <w:ind w:left="164"/>
              <w:rPr>
                <w:rFonts w:ascii="Times New Roman" w:hAnsi="Times New Roman" w:cs="Times New Roman"/>
                <w:sz w:val="24"/>
                <w:szCs w:val="24"/>
              </w:rPr>
            </w:pPr>
            <w:r w:rsidRPr="00CA02AB">
              <w:rPr>
                <w:rFonts w:ascii="Times New Roman" w:hAnsi="Times New Roman" w:cs="Times New Roman"/>
                <w:sz w:val="24"/>
                <w:szCs w:val="24"/>
              </w:rPr>
              <w:t xml:space="preserve"> тел. 0983241696</w:t>
            </w:r>
          </w:p>
          <w:p w:rsidR="001F7988" w:rsidRPr="00CA02AB" w:rsidRDefault="001F7988" w:rsidP="000A4A8E">
            <w:pPr>
              <w:spacing w:line="246" w:lineRule="auto"/>
              <w:ind w:right="660"/>
              <w:jc w:val="center"/>
              <w:rPr>
                <w:rFonts w:ascii="Times New Roman" w:eastAsia="Times New Roman" w:hAnsi="Times New Roman"/>
                <w:b/>
                <w:sz w:val="24"/>
                <w:szCs w:val="24"/>
              </w:rPr>
            </w:pPr>
          </w:p>
        </w:tc>
      </w:tr>
    </w:tbl>
    <w:tbl>
      <w:tblPr>
        <w:tblW w:w="9840" w:type="dxa"/>
        <w:tblInd w:w="140" w:type="dxa"/>
        <w:tblLayout w:type="fixed"/>
        <w:tblCellMar>
          <w:left w:w="0" w:type="dxa"/>
          <w:right w:w="0" w:type="dxa"/>
        </w:tblCellMar>
        <w:tblLook w:val="0000" w:firstRow="0" w:lastRow="0" w:firstColumn="0" w:lastColumn="0" w:noHBand="0" w:noVBand="0"/>
      </w:tblPr>
      <w:tblGrid>
        <w:gridCol w:w="4300"/>
        <w:gridCol w:w="780"/>
        <w:gridCol w:w="980"/>
        <w:gridCol w:w="1000"/>
        <w:gridCol w:w="120"/>
        <w:gridCol w:w="2380"/>
        <w:gridCol w:w="280"/>
      </w:tblGrid>
      <w:tr w:rsidR="007F38D3" w:rsidRPr="007F38D3" w:rsidTr="000A4A8E">
        <w:trPr>
          <w:trHeight w:val="860"/>
        </w:trPr>
        <w:tc>
          <w:tcPr>
            <w:tcW w:w="4300" w:type="dxa"/>
            <w:shd w:val="clear" w:color="auto" w:fill="auto"/>
            <w:vAlign w:val="bottom"/>
          </w:tcPr>
          <w:p w:rsidR="001F7988" w:rsidRPr="00CA02AB" w:rsidRDefault="001F7988" w:rsidP="000A4A8E">
            <w:pPr>
              <w:spacing w:line="0" w:lineRule="atLeast"/>
              <w:ind w:left="120"/>
              <w:rPr>
                <w:rFonts w:ascii="Times New Roman" w:eastAsia="Times New Roman" w:hAnsi="Times New Roman"/>
                <w:sz w:val="26"/>
                <w:szCs w:val="26"/>
              </w:rPr>
            </w:pPr>
            <w:r w:rsidRPr="00CA02AB">
              <w:rPr>
                <w:rFonts w:ascii="Times New Roman" w:eastAsia="Times New Roman" w:hAnsi="Times New Roman"/>
                <w:sz w:val="26"/>
                <w:szCs w:val="26"/>
              </w:rPr>
              <w:t>Відповідальний за роботу</w:t>
            </w:r>
          </w:p>
        </w:tc>
        <w:tc>
          <w:tcPr>
            <w:tcW w:w="7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9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100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12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23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2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r>
      <w:tr w:rsidR="007F38D3" w:rsidRPr="007F38D3" w:rsidTr="000A4A8E">
        <w:trPr>
          <w:trHeight w:val="295"/>
        </w:trPr>
        <w:tc>
          <w:tcPr>
            <w:tcW w:w="4300" w:type="dxa"/>
            <w:shd w:val="clear" w:color="auto" w:fill="auto"/>
            <w:vAlign w:val="bottom"/>
          </w:tcPr>
          <w:p w:rsidR="001F7988" w:rsidRPr="00CA02AB" w:rsidRDefault="001F7988" w:rsidP="000A4A8E">
            <w:pPr>
              <w:spacing w:line="296" w:lineRule="exact"/>
              <w:ind w:left="120"/>
              <w:rPr>
                <w:rFonts w:ascii="Times New Roman" w:eastAsia="Times New Roman" w:hAnsi="Times New Roman"/>
                <w:sz w:val="26"/>
                <w:szCs w:val="26"/>
              </w:rPr>
            </w:pPr>
            <w:r w:rsidRPr="00CA02AB">
              <w:rPr>
                <w:rFonts w:ascii="Times New Roman" w:eastAsia="Times New Roman" w:hAnsi="Times New Roman"/>
                <w:sz w:val="26"/>
                <w:szCs w:val="26"/>
              </w:rPr>
              <w:t>консультаційного пункту</w:t>
            </w:r>
          </w:p>
        </w:tc>
        <w:tc>
          <w:tcPr>
            <w:tcW w:w="7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1F7988" w:rsidRPr="007F38D3" w:rsidRDefault="001F7988" w:rsidP="000A4A8E">
            <w:pPr>
              <w:spacing w:line="296" w:lineRule="exact"/>
              <w:rPr>
                <w:rFonts w:ascii="Times New Roman" w:eastAsia="Times New Roman" w:hAnsi="Times New Roman"/>
                <w:i/>
                <w:w w:val="97"/>
                <w:sz w:val="24"/>
                <w:szCs w:val="24"/>
              </w:rPr>
            </w:pPr>
            <w:r w:rsidRPr="007F38D3">
              <w:rPr>
                <w:rFonts w:ascii="Times New Roman" w:eastAsia="Times New Roman" w:hAnsi="Times New Roman"/>
                <w:i/>
                <w:w w:val="97"/>
                <w:sz w:val="24"/>
                <w:szCs w:val="24"/>
              </w:rPr>
              <w:t>(підпис)</w:t>
            </w:r>
          </w:p>
        </w:tc>
        <w:tc>
          <w:tcPr>
            <w:tcW w:w="1000" w:type="dxa"/>
            <w:shd w:val="clear" w:color="auto" w:fill="auto"/>
            <w:vAlign w:val="bottom"/>
          </w:tcPr>
          <w:p w:rsidR="001F7988" w:rsidRPr="007F38D3" w:rsidRDefault="001F7988" w:rsidP="000A4A8E">
            <w:pPr>
              <w:spacing w:line="0" w:lineRule="atLeast"/>
              <w:rPr>
                <w:rFonts w:ascii="Times New Roman" w:eastAsia="Times New Roman" w:hAnsi="Times New Roman"/>
                <w:i/>
                <w:sz w:val="24"/>
                <w:szCs w:val="24"/>
              </w:rPr>
            </w:pPr>
          </w:p>
        </w:tc>
        <w:tc>
          <w:tcPr>
            <w:tcW w:w="120" w:type="dxa"/>
            <w:shd w:val="clear" w:color="auto" w:fill="auto"/>
            <w:vAlign w:val="bottom"/>
          </w:tcPr>
          <w:p w:rsidR="001F7988" w:rsidRPr="007F38D3" w:rsidRDefault="001F7988" w:rsidP="000A4A8E">
            <w:pPr>
              <w:spacing w:line="0" w:lineRule="atLeast"/>
              <w:rPr>
                <w:rFonts w:ascii="Times New Roman" w:eastAsia="Times New Roman" w:hAnsi="Times New Roman"/>
                <w:i/>
                <w:sz w:val="24"/>
                <w:szCs w:val="24"/>
              </w:rPr>
            </w:pPr>
          </w:p>
        </w:tc>
        <w:tc>
          <w:tcPr>
            <w:tcW w:w="2380" w:type="dxa"/>
            <w:tcBorders>
              <w:bottom w:val="single" w:sz="8" w:space="0" w:color="auto"/>
            </w:tcBorders>
            <w:shd w:val="clear" w:color="auto" w:fill="auto"/>
            <w:vAlign w:val="bottom"/>
          </w:tcPr>
          <w:p w:rsidR="001F7988" w:rsidRPr="007F38D3" w:rsidRDefault="001F7988" w:rsidP="000A4A8E">
            <w:pPr>
              <w:spacing w:line="296" w:lineRule="exact"/>
              <w:rPr>
                <w:rFonts w:ascii="Times New Roman" w:eastAsia="Times New Roman" w:hAnsi="Times New Roman"/>
                <w:i/>
                <w:w w:val="99"/>
                <w:sz w:val="24"/>
                <w:szCs w:val="24"/>
              </w:rPr>
            </w:pPr>
            <w:r w:rsidRPr="007F38D3">
              <w:rPr>
                <w:rFonts w:ascii="Times New Roman" w:eastAsia="Times New Roman" w:hAnsi="Times New Roman"/>
                <w:i/>
                <w:w w:val="99"/>
                <w:sz w:val="24"/>
                <w:szCs w:val="24"/>
              </w:rPr>
              <w:t>(ініціали, прізвище)</w:t>
            </w:r>
          </w:p>
        </w:tc>
        <w:tc>
          <w:tcPr>
            <w:tcW w:w="280" w:type="dxa"/>
            <w:shd w:val="clear" w:color="auto" w:fill="auto"/>
            <w:vAlign w:val="bottom"/>
          </w:tcPr>
          <w:p w:rsidR="001F7988" w:rsidRPr="007F38D3" w:rsidRDefault="001F7988" w:rsidP="000A4A8E">
            <w:pPr>
              <w:spacing w:line="0" w:lineRule="atLeast"/>
              <w:rPr>
                <w:rFonts w:ascii="Times New Roman" w:eastAsia="Times New Roman" w:hAnsi="Times New Roman"/>
                <w:sz w:val="24"/>
              </w:rPr>
            </w:pPr>
          </w:p>
        </w:tc>
      </w:tr>
    </w:tbl>
    <w:p w:rsidR="001F7988" w:rsidRPr="00F24C7B" w:rsidRDefault="001F7988" w:rsidP="001F7988">
      <w:pPr>
        <w:tabs>
          <w:tab w:val="left" w:pos="142"/>
        </w:tabs>
        <w:ind w:left="284"/>
        <w:rPr>
          <w:color w:val="FF0000"/>
        </w:rPr>
      </w:pPr>
    </w:p>
    <w:p w:rsidR="00CC76F3" w:rsidRDefault="00CC76F3" w:rsidP="001F7988">
      <w:pPr>
        <w:jc w:val="center"/>
        <w:rPr>
          <w:rFonts w:ascii="Times New Roman" w:hAnsi="Times New Roman"/>
          <w:sz w:val="28"/>
          <w:szCs w:val="28"/>
        </w:rPr>
      </w:pPr>
      <w:bookmarkStart w:id="31" w:name="_Hlk52975205"/>
    </w:p>
    <w:p w:rsidR="004D6366" w:rsidRDefault="004D6366" w:rsidP="001F7988">
      <w:pPr>
        <w:jc w:val="center"/>
        <w:rPr>
          <w:rFonts w:ascii="Times New Roman" w:hAnsi="Times New Roman"/>
          <w:sz w:val="28"/>
          <w:szCs w:val="28"/>
        </w:rPr>
      </w:pPr>
    </w:p>
    <w:p w:rsidR="004D6366" w:rsidRDefault="004D6366" w:rsidP="001F7988">
      <w:pPr>
        <w:jc w:val="center"/>
        <w:rPr>
          <w:rFonts w:ascii="Times New Roman" w:hAnsi="Times New Roman"/>
          <w:sz w:val="28"/>
          <w:szCs w:val="28"/>
        </w:rPr>
      </w:pPr>
    </w:p>
    <w:p w:rsidR="00FE60D9" w:rsidRDefault="00FE60D9" w:rsidP="00137FF2">
      <w:pPr>
        <w:tabs>
          <w:tab w:val="left" w:pos="142"/>
        </w:tabs>
        <w:ind w:left="284" w:firstLine="7513"/>
        <w:rPr>
          <w:rFonts w:ascii="Times New Roman" w:hAnsi="Times New Roman" w:cs="Times New Roman"/>
          <w:sz w:val="26"/>
          <w:szCs w:val="26"/>
        </w:rPr>
      </w:pPr>
    </w:p>
    <w:p w:rsidR="00137FF2" w:rsidRPr="009856E9" w:rsidRDefault="00137FF2" w:rsidP="00137FF2">
      <w:pPr>
        <w:tabs>
          <w:tab w:val="left" w:pos="142"/>
        </w:tabs>
        <w:ind w:left="284" w:firstLine="7513"/>
        <w:rPr>
          <w:rFonts w:ascii="Times New Roman" w:hAnsi="Times New Roman" w:cs="Times New Roman"/>
          <w:sz w:val="26"/>
          <w:szCs w:val="26"/>
        </w:rPr>
      </w:pPr>
      <w:r>
        <w:rPr>
          <w:rFonts w:ascii="Times New Roman" w:hAnsi="Times New Roman" w:cs="Times New Roman"/>
          <w:sz w:val="26"/>
          <w:szCs w:val="26"/>
        </w:rPr>
        <w:lastRenderedPageBreak/>
        <w:t>Додаток15</w:t>
      </w:r>
    </w:p>
    <w:p w:rsidR="001F7988" w:rsidRPr="002407BE" w:rsidRDefault="001F7988" w:rsidP="001F7988">
      <w:pPr>
        <w:jc w:val="center"/>
        <w:rPr>
          <w:rFonts w:ascii="Times New Roman" w:hAnsi="Times New Roman"/>
          <w:sz w:val="28"/>
          <w:szCs w:val="28"/>
        </w:rPr>
      </w:pPr>
      <w:r w:rsidRPr="002407BE">
        <w:rPr>
          <w:rFonts w:ascii="Times New Roman" w:hAnsi="Times New Roman"/>
          <w:noProof/>
          <w:sz w:val="28"/>
          <w:szCs w:val="28"/>
        </w:rPr>
        <w:drawing>
          <wp:inline distT="0" distB="0" distL="0" distR="0">
            <wp:extent cx="376555" cy="516255"/>
            <wp:effectExtent l="0" t="0" r="4445" b="0"/>
            <wp:docPr id="7" name="Рисунок 48" descr="t213700_img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13700_img_0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555" cy="516255"/>
                    </a:xfrm>
                    <a:prstGeom prst="rect">
                      <a:avLst/>
                    </a:prstGeom>
                    <a:noFill/>
                    <a:ln>
                      <a:noFill/>
                    </a:ln>
                  </pic:spPr>
                </pic:pic>
              </a:graphicData>
            </a:graphic>
          </wp:inline>
        </w:drawing>
      </w:r>
    </w:p>
    <w:p w:rsidR="001F7988" w:rsidRPr="002407BE" w:rsidRDefault="001F7988" w:rsidP="001F7988">
      <w:pPr>
        <w:jc w:val="center"/>
        <w:rPr>
          <w:rFonts w:ascii="Times New Roman" w:hAnsi="Times New Roman"/>
          <w:sz w:val="28"/>
          <w:szCs w:val="28"/>
        </w:rPr>
      </w:pPr>
    </w:p>
    <w:p w:rsidR="001F7988" w:rsidRPr="002407BE" w:rsidRDefault="001F7988" w:rsidP="001F7988">
      <w:pPr>
        <w:jc w:val="center"/>
        <w:rPr>
          <w:rFonts w:ascii="Times New Roman" w:hAnsi="Times New Roman"/>
          <w:sz w:val="26"/>
          <w:szCs w:val="26"/>
        </w:rPr>
      </w:pPr>
      <w:r w:rsidRPr="002407BE">
        <w:rPr>
          <w:rFonts w:ascii="Times New Roman" w:hAnsi="Times New Roman"/>
          <w:sz w:val="28"/>
          <w:szCs w:val="28"/>
        </w:rPr>
        <w:t xml:space="preserve">Державна </w:t>
      </w:r>
      <w:r w:rsidRPr="002407BE">
        <w:rPr>
          <w:rFonts w:ascii="Times New Roman" w:hAnsi="Times New Roman"/>
          <w:sz w:val="26"/>
          <w:szCs w:val="26"/>
        </w:rPr>
        <w:t>служба України з надзвичайних ситуацій</w:t>
      </w:r>
    </w:p>
    <w:p w:rsidR="001F7988" w:rsidRPr="002407BE" w:rsidRDefault="001F7988" w:rsidP="001F7988">
      <w:pPr>
        <w:spacing w:before="120"/>
        <w:jc w:val="center"/>
        <w:rPr>
          <w:rFonts w:ascii="Times New Roman" w:hAnsi="Times New Roman"/>
          <w:sz w:val="26"/>
          <w:szCs w:val="26"/>
        </w:rPr>
      </w:pPr>
      <w:r w:rsidRPr="002407BE">
        <w:rPr>
          <w:rFonts w:ascii="Times New Roman" w:hAnsi="Times New Roman"/>
          <w:sz w:val="26"/>
          <w:szCs w:val="26"/>
        </w:rPr>
        <w:t>Тернопільська обласна державна адміністрація</w:t>
      </w:r>
    </w:p>
    <w:p w:rsidR="001F7988" w:rsidRPr="002407BE" w:rsidRDefault="001F7988" w:rsidP="001F7988">
      <w:pPr>
        <w:spacing w:before="120"/>
        <w:jc w:val="center"/>
        <w:rPr>
          <w:rFonts w:ascii="Times New Roman" w:hAnsi="Times New Roman"/>
          <w:sz w:val="26"/>
          <w:szCs w:val="26"/>
        </w:rPr>
      </w:pPr>
      <w:r w:rsidRPr="002407BE">
        <w:rPr>
          <w:rFonts w:ascii="Times New Roman" w:hAnsi="Times New Roman"/>
          <w:sz w:val="26"/>
          <w:szCs w:val="26"/>
        </w:rPr>
        <w:t xml:space="preserve">Навчально-методичний центр цивільного захисту та безпеки життєдіяльності Тернопільської області </w:t>
      </w:r>
    </w:p>
    <w:p w:rsidR="001F7988" w:rsidRPr="002407BE" w:rsidRDefault="001F7988" w:rsidP="001F7988">
      <w:pPr>
        <w:pStyle w:val="ae"/>
        <w:ind w:left="6379"/>
        <w:rPr>
          <w:rFonts w:ascii="Times New Roman" w:hAnsi="Times New Roman"/>
          <w:sz w:val="26"/>
          <w:szCs w:val="26"/>
        </w:rPr>
      </w:pPr>
    </w:p>
    <w:tbl>
      <w:tblPr>
        <w:tblW w:w="9747" w:type="dxa"/>
        <w:tblLook w:val="01E0" w:firstRow="1" w:lastRow="1" w:firstColumn="1" w:lastColumn="1" w:noHBand="0" w:noVBand="0"/>
      </w:tblPr>
      <w:tblGrid>
        <w:gridCol w:w="4361"/>
        <w:gridCol w:w="967"/>
        <w:gridCol w:w="4419"/>
      </w:tblGrid>
      <w:tr w:rsidR="002407BE" w:rsidRPr="002407BE" w:rsidTr="000A4A8E">
        <w:tc>
          <w:tcPr>
            <w:tcW w:w="4361" w:type="dxa"/>
          </w:tcPr>
          <w:p w:rsidR="001F7988" w:rsidRPr="002407BE" w:rsidRDefault="001F7988" w:rsidP="000A4A8E">
            <w:pPr>
              <w:rPr>
                <w:rFonts w:ascii="Times New Roman" w:hAnsi="Times New Roman"/>
                <w:caps/>
                <w:sz w:val="24"/>
                <w:szCs w:val="24"/>
              </w:rPr>
            </w:pPr>
            <w:r w:rsidRPr="002407BE">
              <w:rPr>
                <w:rFonts w:ascii="Times New Roman" w:hAnsi="Times New Roman"/>
                <w:caps/>
                <w:sz w:val="24"/>
                <w:szCs w:val="24"/>
              </w:rPr>
              <w:t>Погоджено</w:t>
            </w:r>
          </w:p>
        </w:tc>
        <w:tc>
          <w:tcPr>
            <w:tcW w:w="967" w:type="dxa"/>
          </w:tcPr>
          <w:p w:rsidR="001F7988" w:rsidRPr="002407BE" w:rsidRDefault="001F7988" w:rsidP="000A4A8E">
            <w:pPr>
              <w:pStyle w:val="ae"/>
              <w:jc w:val="center"/>
              <w:rPr>
                <w:rFonts w:ascii="Times New Roman" w:hAnsi="Times New Roman"/>
                <w:b/>
                <w:sz w:val="24"/>
                <w:szCs w:val="24"/>
                <w:lang w:eastAsia="ru-RU"/>
              </w:rPr>
            </w:pPr>
          </w:p>
        </w:tc>
        <w:tc>
          <w:tcPr>
            <w:tcW w:w="4419" w:type="dxa"/>
          </w:tcPr>
          <w:p w:rsidR="001F7988" w:rsidRPr="002407BE" w:rsidRDefault="001F7988" w:rsidP="000A4A8E">
            <w:pPr>
              <w:pStyle w:val="ae"/>
              <w:jc w:val="center"/>
              <w:rPr>
                <w:rFonts w:ascii="Times New Roman" w:hAnsi="Times New Roman"/>
                <w:b/>
                <w:sz w:val="24"/>
                <w:szCs w:val="24"/>
                <w:lang w:eastAsia="ru-RU"/>
              </w:rPr>
            </w:pPr>
            <w:r w:rsidRPr="002407BE">
              <w:rPr>
                <w:rFonts w:ascii="Times New Roman" w:hAnsi="Times New Roman"/>
                <w:b/>
                <w:sz w:val="24"/>
                <w:szCs w:val="24"/>
                <w:lang w:eastAsia="ru-RU"/>
              </w:rPr>
              <w:t>ЗАТВЕРДЖУЮ</w:t>
            </w:r>
          </w:p>
        </w:tc>
      </w:tr>
      <w:tr w:rsidR="002407BE" w:rsidRPr="002407BE" w:rsidTr="000A4A8E">
        <w:tc>
          <w:tcPr>
            <w:tcW w:w="4361" w:type="dxa"/>
          </w:tcPr>
          <w:p w:rsidR="001F7988" w:rsidRPr="002407BE" w:rsidRDefault="001F7988" w:rsidP="000A4A8E">
            <w:pPr>
              <w:rPr>
                <w:rFonts w:ascii="Times New Roman" w:hAnsi="Times New Roman"/>
                <w:sz w:val="24"/>
                <w:szCs w:val="24"/>
              </w:rPr>
            </w:pPr>
            <w:r w:rsidRPr="002407BE">
              <w:rPr>
                <w:rFonts w:ascii="Times New Roman" w:hAnsi="Times New Roman"/>
                <w:sz w:val="24"/>
                <w:szCs w:val="24"/>
              </w:rPr>
              <w:t xml:space="preserve">Заступник начальника управління - начальник відділу цивільного захисту та кадрової роботи  управління з питань цивільного захисту населення Тернопільської обласної державної адміністрації </w:t>
            </w:r>
          </w:p>
        </w:tc>
        <w:tc>
          <w:tcPr>
            <w:tcW w:w="967" w:type="dxa"/>
          </w:tcPr>
          <w:p w:rsidR="001F7988" w:rsidRPr="002407BE" w:rsidRDefault="001F7988" w:rsidP="000A4A8E">
            <w:pPr>
              <w:pStyle w:val="ae"/>
              <w:rPr>
                <w:rFonts w:ascii="Times New Roman" w:hAnsi="Times New Roman"/>
                <w:sz w:val="24"/>
                <w:szCs w:val="24"/>
                <w:lang w:eastAsia="ru-RU"/>
              </w:rPr>
            </w:pPr>
          </w:p>
        </w:tc>
        <w:tc>
          <w:tcPr>
            <w:tcW w:w="4419" w:type="dxa"/>
          </w:tcPr>
          <w:p w:rsidR="001F7988" w:rsidRPr="002407BE" w:rsidRDefault="001F7988" w:rsidP="000A4A8E">
            <w:pPr>
              <w:pStyle w:val="ae"/>
              <w:ind w:firstLine="15"/>
              <w:jc w:val="both"/>
              <w:rPr>
                <w:rFonts w:ascii="Times New Roman" w:hAnsi="Times New Roman"/>
                <w:sz w:val="24"/>
                <w:szCs w:val="24"/>
                <w:lang w:eastAsia="ru-RU"/>
              </w:rPr>
            </w:pPr>
            <w:r w:rsidRPr="002407BE">
              <w:rPr>
                <w:rFonts w:ascii="Times New Roman" w:hAnsi="Times New Roman"/>
                <w:sz w:val="24"/>
                <w:szCs w:val="24"/>
                <w:lang w:eastAsia="ru-RU"/>
              </w:rPr>
              <w:t>Начальник НМЦ ЦЗ та БЖД Тернопільської області</w:t>
            </w:r>
          </w:p>
          <w:p w:rsidR="001F7988" w:rsidRPr="002407BE" w:rsidRDefault="001F7988" w:rsidP="000A4A8E">
            <w:pPr>
              <w:pStyle w:val="ae"/>
              <w:ind w:firstLine="15"/>
              <w:jc w:val="both"/>
              <w:rPr>
                <w:rFonts w:ascii="Times New Roman" w:hAnsi="Times New Roman"/>
                <w:sz w:val="24"/>
                <w:szCs w:val="24"/>
                <w:lang w:eastAsia="ru-RU"/>
              </w:rPr>
            </w:pPr>
          </w:p>
          <w:p w:rsidR="001F7988" w:rsidRPr="002407BE" w:rsidRDefault="001F7988" w:rsidP="000A4A8E">
            <w:pPr>
              <w:pStyle w:val="ae"/>
              <w:ind w:firstLine="15"/>
              <w:jc w:val="both"/>
              <w:rPr>
                <w:rFonts w:ascii="Times New Roman" w:hAnsi="Times New Roman"/>
                <w:sz w:val="24"/>
                <w:szCs w:val="24"/>
                <w:lang w:eastAsia="ru-RU"/>
              </w:rPr>
            </w:pPr>
          </w:p>
        </w:tc>
      </w:tr>
      <w:tr w:rsidR="002407BE" w:rsidRPr="002407BE" w:rsidTr="000A4A8E">
        <w:tc>
          <w:tcPr>
            <w:tcW w:w="4361" w:type="dxa"/>
          </w:tcPr>
          <w:p w:rsidR="001F7988" w:rsidRPr="002407BE" w:rsidRDefault="001F7988" w:rsidP="000A4A8E">
            <w:pPr>
              <w:jc w:val="center"/>
              <w:rPr>
                <w:rFonts w:ascii="Times New Roman" w:hAnsi="Times New Roman"/>
                <w:sz w:val="24"/>
                <w:szCs w:val="24"/>
              </w:rPr>
            </w:pPr>
            <w:r w:rsidRPr="002407BE">
              <w:rPr>
                <w:rFonts w:ascii="Times New Roman" w:hAnsi="Times New Roman"/>
                <w:sz w:val="24"/>
                <w:szCs w:val="24"/>
              </w:rPr>
              <w:t xml:space="preserve">                              І.В. Любий</w:t>
            </w:r>
          </w:p>
        </w:tc>
        <w:tc>
          <w:tcPr>
            <w:tcW w:w="967" w:type="dxa"/>
          </w:tcPr>
          <w:p w:rsidR="001F7988" w:rsidRPr="002407BE" w:rsidRDefault="001F7988" w:rsidP="000A4A8E">
            <w:pPr>
              <w:pStyle w:val="ae"/>
              <w:spacing w:before="120"/>
              <w:rPr>
                <w:rFonts w:ascii="Times New Roman" w:hAnsi="Times New Roman"/>
                <w:sz w:val="24"/>
                <w:szCs w:val="24"/>
                <w:lang w:eastAsia="ru-RU"/>
              </w:rPr>
            </w:pPr>
          </w:p>
        </w:tc>
        <w:tc>
          <w:tcPr>
            <w:tcW w:w="4419" w:type="dxa"/>
          </w:tcPr>
          <w:p w:rsidR="001F7988" w:rsidRPr="002407BE" w:rsidRDefault="001F7988" w:rsidP="000A4A8E">
            <w:pPr>
              <w:pStyle w:val="ae"/>
              <w:jc w:val="right"/>
              <w:rPr>
                <w:rFonts w:ascii="Times New Roman" w:hAnsi="Times New Roman"/>
                <w:sz w:val="24"/>
                <w:szCs w:val="24"/>
                <w:lang w:eastAsia="ru-RU"/>
              </w:rPr>
            </w:pPr>
            <w:r w:rsidRPr="002407BE">
              <w:rPr>
                <w:rFonts w:ascii="Times New Roman" w:hAnsi="Times New Roman"/>
                <w:sz w:val="24"/>
                <w:szCs w:val="24"/>
                <w:lang w:eastAsia="ru-RU"/>
              </w:rPr>
              <w:t xml:space="preserve">                            Ю.П. Григорович </w:t>
            </w:r>
          </w:p>
        </w:tc>
      </w:tr>
      <w:tr w:rsidR="002407BE" w:rsidRPr="002407BE" w:rsidTr="000A4A8E">
        <w:tc>
          <w:tcPr>
            <w:tcW w:w="4361" w:type="dxa"/>
          </w:tcPr>
          <w:p w:rsidR="001F7988" w:rsidRPr="002407BE" w:rsidRDefault="001F7988" w:rsidP="000A4A8E">
            <w:pPr>
              <w:pStyle w:val="ae"/>
              <w:rPr>
                <w:rFonts w:ascii="Times New Roman" w:hAnsi="Times New Roman" w:cs="Times New Roman"/>
                <w:sz w:val="24"/>
                <w:szCs w:val="24"/>
                <w:lang w:eastAsia="ru-RU"/>
              </w:rPr>
            </w:pPr>
            <w:r w:rsidRPr="002407BE">
              <w:rPr>
                <w:rFonts w:ascii="Times New Roman" w:hAnsi="Times New Roman" w:cs="Times New Roman"/>
                <w:sz w:val="24"/>
                <w:szCs w:val="24"/>
                <w:lang w:eastAsia="ru-RU"/>
              </w:rPr>
              <w:t>«____»______________2016 року</w:t>
            </w:r>
          </w:p>
        </w:tc>
        <w:tc>
          <w:tcPr>
            <w:tcW w:w="967" w:type="dxa"/>
          </w:tcPr>
          <w:p w:rsidR="001F7988" w:rsidRPr="002407BE" w:rsidRDefault="001F7988" w:rsidP="000A4A8E">
            <w:pPr>
              <w:pStyle w:val="ae"/>
              <w:spacing w:before="120"/>
              <w:rPr>
                <w:rFonts w:ascii="Times New Roman" w:hAnsi="Times New Roman"/>
                <w:sz w:val="24"/>
                <w:szCs w:val="24"/>
                <w:lang w:eastAsia="ru-RU"/>
              </w:rPr>
            </w:pPr>
          </w:p>
        </w:tc>
        <w:tc>
          <w:tcPr>
            <w:tcW w:w="4419" w:type="dxa"/>
          </w:tcPr>
          <w:p w:rsidR="001F7988" w:rsidRPr="002407BE" w:rsidRDefault="001F7988" w:rsidP="000A4A8E">
            <w:pPr>
              <w:pStyle w:val="ae"/>
              <w:rPr>
                <w:rFonts w:ascii="Times New Roman" w:hAnsi="Times New Roman"/>
                <w:sz w:val="24"/>
                <w:szCs w:val="24"/>
                <w:lang w:eastAsia="ru-RU"/>
              </w:rPr>
            </w:pPr>
            <w:r w:rsidRPr="002407BE">
              <w:rPr>
                <w:rFonts w:ascii="Times New Roman" w:hAnsi="Times New Roman"/>
                <w:sz w:val="24"/>
                <w:szCs w:val="24"/>
                <w:lang w:eastAsia="ru-RU"/>
              </w:rPr>
              <w:t>«____»______________2016 року</w:t>
            </w:r>
          </w:p>
          <w:p w:rsidR="004D6366" w:rsidRPr="002407BE" w:rsidRDefault="004D6366" w:rsidP="000A4A8E">
            <w:pPr>
              <w:pStyle w:val="ae"/>
              <w:rPr>
                <w:rFonts w:ascii="Times New Roman" w:hAnsi="Times New Roman"/>
                <w:sz w:val="24"/>
                <w:szCs w:val="24"/>
                <w:lang w:eastAsia="ru-RU"/>
              </w:rPr>
            </w:pPr>
          </w:p>
        </w:tc>
      </w:tr>
    </w:tbl>
    <w:p w:rsidR="001F7988" w:rsidRPr="002407BE" w:rsidRDefault="001F7988" w:rsidP="00605C24">
      <w:pPr>
        <w:jc w:val="center"/>
        <w:rPr>
          <w:rFonts w:ascii="Times New Roman" w:hAnsi="Times New Roman" w:cs="Times New Roman"/>
          <w:b/>
          <w:sz w:val="26"/>
          <w:szCs w:val="26"/>
        </w:rPr>
      </w:pPr>
      <w:r w:rsidRPr="002407BE">
        <w:rPr>
          <w:rFonts w:ascii="Times New Roman" w:hAnsi="Times New Roman"/>
          <w:b/>
          <w:caps/>
          <w:sz w:val="26"/>
          <w:szCs w:val="26"/>
        </w:rPr>
        <w:tab/>
      </w:r>
    </w:p>
    <w:p w:rsidR="00605C24" w:rsidRPr="002407BE" w:rsidRDefault="001F7988" w:rsidP="00605C24">
      <w:pPr>
        <w:autoSpaceDE w:val="0"/>
        <w:autoSpaceDN w:val="0"/>
        <w:adjustRightInd w:val="0"/>
        <w:ind w:left="4320" w:firstLine="720"/>
        <w:rPr>
          <w:rFonts w:ascii="Times New Roman" w:hAnsi="Times New Roman"/>
          <w:sz w:val="26"/>
          <w:szCs w:val="26"/>
        </w:rPr>
      </w:pPr>
      <w:r w:rsidRPr="002407BE">
        <w:rPr>
          <w:rFonts w:ascii="Times New Roman" w:hAnsi="Times New Roman"/>
          <w:sz w:val="26"/>
          <w:szCs w:val="26"/>
        </w:rPr>
        <w:t>Схвалено</w:t>
      </w:r>
      <w:r w:rsidR="00605C24" w:rsidRPr="002407BE">
        <w:rPr>
          <w:rFonts w:ascii="Times New Roman" w:hAnsi="Times New Roman"/>
          <w:sz w:val="26"/>
          <w:szCs w:val="26"/>
        </w:rPr>
        <w:t xml:space="preserve"> </w:t>
      </w:r>
      <w:r w:rsidRPr="002407BE">
        <w:rPr>
          <w:rFonts w:ascii="Times New Roman" w:hAnsi="Times New Roman"/>
          <w:sz w:val="26"/>
          <w:szCs w:val="26"/>
        </w:rPr>
        <w:t xml:space="preserve">педагогічною радою НМЦ ЦЗ </w:t>
      </w:r>
    </w:p>
    <w:p w:rsidR="001F7988" w:rsidRPr="002407BE" w:rsidRDefault="001F7988" w:rsidP="00605C24">
      <w:pPr>
        <w:autoSpaceDE w:val="0"/>
        <w:autoSpaceDN w:val="0"/>
        <w:adjustRightInd w:val="0"/>
        <w:ind w:left="4320" w:firstLine="720"/>
        <w:rPr>
          <w:rFonts w:ascii="Times New Roman" w:hAnsi="Times New Roman"/>
          <w:sz w:val="26"/>
          <w:szCs w:val="26"/>
        </w:rPr>
      </w:pPr>
      <w:r w:rsidRPr="002407BE">
        <w:rPr>
          <w:rFonts w:ascii="Times New Roman" w:hAnsi="Times New Roman"/>
          <w:sz w:val="26"/>
          <w:szCs w:val="26"/>
        </w:rPr>
        <w:t xml:space="preserve">та БЖД Тернопільської області </w:t>
      </w:r>
    </w:p>
    <w:p w:rsidR="001F7988" w:rsidRPr="002407BE" w:rsidRDefault="001F7988" w:rsidP="00605C24">
      <w:pPr>
        <w:autoSpaceDE w:val="0"/>
        <w:autoSpaceDN w:val="0"/>
        <w:adjustRightInd w:val="0"/>
        <w:ind w:left="4395" w:firstLine="708"/>
        <w:rPr>
          <w:rFonts w:ascii="Times New Roman" w:hAnsi="Times New Roman"/>
          <w:sz w:val="26"/>
          <w:szCs w:val="26"/>
        </w:rPr>
      </w:pPr>
      <w:r w:rsidRPr="002407BE">
        <w:rPr>
          <w:rFonts w:ascii="Times New Roman" w:hAnsi="Times New Roman"/>
          <w:sz w:val="26"/>
          <w:szCs w:val="26"/>
        </w:rPr>
        <w:t>протокол № 5</w:t>
      </w:r>
      <w:r w:rsidR="00605C24" w:rsidRPr="002407BE">
        <w:rPr>
          <w:rFonts w:ascii="Times New Roman" w:hAnsi="Times New Roman"/>
          <w:sz w:val="26"/>
          <w:szCs w:val="26"/>
        </w:rPr>
        <w:t xml:space="preserve"> </w:t>
      </w:r>
      <w:r w:rsidRPr="002407BE">
        <w:rPr>
          <w:rFonts w:ascii="Times New Roman" w:hAnsi="Times New Roman"/>
          <w:sz w:val="26"/>
          <w:szCs w:val="26"/>
        </w:rPr>
        <w:t xml:space="preserve"> від 30.11.2016 року </w:t>
      </w:r>
    </w:p>
    <w:p w:rsidR="001F7988" w:rsidRPr="002407BE" w:rsidRDefault="001F7988" w:rsidP="001F7988">
      <w:pPr>
        <w:autoSpaceDE w:val="0"/>
        <w:autoSpaceDN w:val="0"/>
        <w:adjustRightInd w:val="0"/>
        <w:rPr>
          <w:rFonts w:ascii="Times New Roman" w:hAnsi="Times New Roman"/>
          <w:sz w:val="26"/>
          <w:szCs w:val="26"/>
        </w:rPr>
      </w:pPr>
    </w:p>
    <w:p w:rsidR="001F7988" w:rsidRPr="002407BE" w:rsidRDefault="001F7988" w:rsidP="001F7988">
      <w:pPr>
        <w:autoSpaceDE w:val="0"/>
        <w:autoSpaceDN w:val="0"/>
        <w:adjustRightInd w:val="0"/>
        <w:jc w:val="center"/>
        <w:rPr>
          <w:rFonts w:ascii="Times New Roman" w:hAnsi="Times New Roman"/>
          <w:sz w:val="26"/>
          <w:szCs w:val="26"/>
        </w:rPr>
      </w:pPr>
      <w:r w:rsidRPr="002407BE">
        <w:rPr>
          <w:rFonts w:ascii="Times New Roman" w:hAnsi="Times New Roman"/>
          <w:sz w:val="26"/>
          <w:szCs w:val="26"/>
        </w:rPr>
        <w:t>м. Тернопіль – 2016</w:t>
      </w:r>
      <w:bookmarkEnd w:id="31"/>
    </w:p>
    <w:p w:rsidR="00C905BE" w:rsidRPr="002407BE" w:rsidRDefault="00C905BE" w:rsidP="001F7988">
      <w:pPr>
        <w:autoSpaceDE w:val="0"/>
        <w:autoSpaceDN w:val="0"/>
        <w:adjustRightInd w:val="0"/>
        <w:jc w:val="center"/>
        <w:rPr>
          <w:rFonts w:ascii="Times New Roman" w:hAnsi="Times New Roman"/>
          <w:sz w:val="26"/>
          <w:szCs w:val="26"/>
        </w:rPr>
      </w:pPr>
    </w:p>
    <w:p w:rsidR="00C905BE" w:rsidRPr="002407BE" w:rsidRDefault="00C905BE" w:rsidP="001F7988">
      <w:pPr>
        <w:autoSpaceDE w:val="0"/>
        <w:autoSpaceDN w:val="0"/>
        <w:adjustRightInd w:val="0"/>
        <w:jc w:val="center"/>
        <w:rPr>
          <w:rFonts w:ascii="Times New Roman" w:hAnsi="Times New Roman" w:cs="Times New Roman"/>
          <w:b/>
          <w:sz w:val="26"/>
          <w:szCs w:val="26"/>
        </w:rPr>
      </w:pPr>
      <w:r w:rsidRPr="002407BE">
        <w:rPr>
          <w:rFonts w:ascii="Times New Roman" w:hAnsi="Times New Roman" w:cs="Times New Roman"/>
          <w:b/>
          <w:sz w:val="26"/>
          <w:szCs w:val="26"/>
        </w:rPr>
        <w:t xml:space="preserve">ПРИМІРНА </w:t>
      </w:r>
    </w:p>
    <w:p w:rsidR="001F7988" w:rsidRPr="002407BE" w:rsidRDefault="00C905BE" w:rsidP="001F7988">
      <w:pPr>
        <w:autoSpaceDE w:val="0"/>
        <w:autoSpaceDN w:val="0"/>
        <w:adjustRightInd w:val="0"/>
        <w:jc w:val="center"/>
        <w:rPr>
          <w:rFonts w:ascii="Times New Roman" w:hAnsi="Times New Roman" w:cs="Times New Roman"/>
          <w:b/>
          <w:sz w:val="26"/>
          <w:szCs w:val="26"/>
        </w:rPr>
      </w:pPr>
      <w:r w:rsidRPr="002407BE">
        <w:rPr>
          <w:rFonts w:ascii="Times New Roman" w:hAnsi="Times New Roman" w:cs="Times New Roman"/>
          <w:b/>
          <w:sz w:val="26"/>
          <w:szCs w:val="26"/>
        </w:rPr>
        <w:t xml:space="preserve">програма </w:t>
      </w:r>
      <w:r w:rsidR="001F7988" w:rsidRPr="002407BE">
        <w:rPr>
          <w:rFonts w:ascii="Times New Roman" w:hAnsi="Times New Roman" w:cs="Times New Roman"/>
          <w:b/>
          <w:sz w:val="26"/>
          <w:szCs w:val="26"/>
        </w:rPr>
        <w:t>навчання непрацюючого населення  діям у надзвичайних ситуаціях</w:t>
      </w:r>
    </w:p>
    <w:p w:rsidR="00137FF2" w:rsidRPr="002407BE" w:rsidRDefault="00137FF2" w:rsidP="001F7988">
      <w:pPr>
        <w:autoSpaceDE w:val="0"/>
        <w:autoSpaceDN w:val="0"/>
        <w:adjustRightInd w:val="0"/>
        <w:jc w:val="center"/>
        <w:rPr>
          <w:rFonts w:ascii="Times New Roman" w:hAnsi="Times New Roman" w:cs="Times New Roman"/>
          <w:sz w:val="26"/>
          <w:szCs w:val="26"/>
        </w:rPr>
      </w:pPr>
    </w:p>
    <w:p w:rsidR="001F7988" w:rsidRPr="002407BE" w:rsidRDefault="001F7988" w:rsidP="00FE60D9">
      <w:pPr>
        <w:autoSpaceDE w:val="0"/>
        <w:autoSpaceDN w:val="0"/>
        <w:adjustRightInd w:val="0"/>
        <w:jc w:val="center"/>
        <w:rPr>
          <w:rFonts w:ascii="Times New Roman" w:hAnsi="Times New Roman" w:cs="Times New Roman"/>
          <w:b/>
          <w:sz w:val="26"/>
          <w:szCs w:val="26"/>
        </w:rPr>
      </w:pPr>
      <w:r w:rsidRPr="002407BE">
        <w:rPr>
          <w:rFonts w:ascii="Times New Roman" w:hAnsi="Times New Roman" w:cs="Times New Roman"/>
          <w:b/>
          <w:sz w:val="26"/>
          <w:szCs w:val="26"/>
        </w:rPr>
        <w:t>І. Загальні положення</w:t>
      </w:r>
    </w:p>
    <w:p w:rsidR="001F7988" w:rsidRPr="002407BE" w:rsidRDefault="001F7988" w:rsidP="00FE60D9">
      <w:pPr>
        <w:pStyle w:val="a5"/>
        <w:numPr>
          <w:ilvl w:val="1"/>
          <w:numId w:val="26"/>
        </w:numPr>
        <w:tabs>
          <w:tab w:val="left" w:pos="993"/>
        </w:tabs>
        <w:autoSpaceDE w:val="0"/>
        <w:autoSpaceDN w:val="0"/>
        <w:adjustRightInd w:val="0"/>
        <w:ind w:left="0" w:firstLine="568"/>
        <w:jc w:val="both"/>
        <w:rPr>
          <w:rFonts w:ascii="Times New Roman" w:hAnsi="Times New Roman" w:cs="Times New Roman"/>
          <w:sz w:val="26"/>
          <w:szCs w:val="26"/>
        </w:rPr>
      </w:pPr>
      <w:r w:rsidRPr="002407BE">
        <w:rPr>
          <w:rFonts w:ascii="Times New Roman" w:hAnsi="Times New Roman" w:cs="Times New Roman"/>
          <w:sz w:val="26"/>
          <w:szCs w:val="26"/>
        </w:rPr>
        <w:t xml:space="preserve">Програма </w:t>
      </w:r>
      <w:r w:rsidRPr="002407BE">
        <w:rPr>
          <w:rFonts w:ascii="Times New Roman" w:hAnsi="Times New Roman" w:cs="Times New Roman"/>
          <w:bCs/>
          <w:sz w:val="26"/>
          <w:szCs w:val="26"/>
        </w:rPr>
        <w:t>навчання непрацюючого населення до дій у надзвичайних ситуаціях</w:t>
      </w:r>
      <w:r w:rsidRPr="002407BE">
        <w:rPr>
          <w:rFonts w:ascii="Times New Roman" w:hAnsi="Times New Roman" w:cs="Times New Roman"/>
          <w:sz w:val="26"/>
          <w:szCs w:val="26"/>
        </w:rPr>
        <w:t xml:space="preserve"> (далі - Програма) розроблена відповідно до Кодексу цивільного захисту України та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встановлення рекомендованого змісту самостійного вивчення за темами Програми загальної підготовки  працівників підприємств, установ та організацій діям у надзвичайних ситуаціях (далі - НС).</w:t>
      </w:r>
    </w:p>
    <w:p w:rsidR="001F7988" w:rsidRPr="002407BE" w:rsidRDefault="001F7988" w:rsidP="0040759B">
      <w:pPr>
        <w:shd w:val="clear" w:color="auto" w:fill="FFFFFF"/>
        <w:ind w:firstLine="710"/>
        <w:jc w:val="both"/>
        <w:rPr>
          <w:rFonts w:ascii="Times New Roman" w:hAnsi="Times New Roman" w:cs="Times New Roman"/>
          <w:sz w:val="26"/>
          <w:szCs w:val="26"/>
        </w:rPr>
      </w:pPr>
      <w:r w:rsidRPr="002407BE">
        <w:rPr>
          <w:rFonts w:ascii="Times New Roman" w:hAnsi="Times New Roman" w:cs="Times New Roman"/>
          <w:sz w:val="26"/>
          <w:szCs w:val="26"/>
        </w:rPr>
        <w:t>Навчання непрацюючого населення</w:t>
      </w:r>
      <w:r w:rsidRPr="002407BE">
        <w:rPr>
          <w:rFonts w:ascii="Times New Roman" w:hAnsi="Times New Roman" w:cs="Times New Roman"/>
          <w:i/>
          <w:sz w:val="26"/>
          <w:szCs w:val="26"/>
        </w:rPr>
        <w:t xml:space="preserve"> </w:t>
      </w:r>
      <w:r w:rsidRPr="002407BE">
        <w:rPr>
          <w:rFonts w:ascii="Times New Roman" w:hAnsi="Times New Roman" w:cs="Times New Roman"/>
          <w:sz w:val="26"/>
          <w:szCs w:val="26"/>
        </w:rPr>
        <w:t xml:space="preserve">(осіб працездатного віку, не зайнятих у сфері виробництва та обслуговування або зайнятих індивідуальною трудовою діяльністю, пенсіонерів, які не працюють та безробітних) діям у надзвичайних ситуаціях здійснюється шляхом проведення інформаційно-просвітницької роботи за місцем проживання (індивідуальної трудової діяльності) та самостійного вивчення рекомендованих тем Програми навчання непрацюючого населення діям у надзвичайних ситуаціях, інших інформаційно-довідкових матеріалів з питань цивільного захисту, правил пожежної безпеки у побуті та громадських місцях. </w:t>
      </w:r>
    </w:p>
    <w:p w:rsidR="001F7988" w:rsidRPr="002407BE" w:rsidRDefault="001F7988" w:rsidP="0040759B">
      <w:pPr>
        <w:ind w:firstLine="720"/>
        <w:jc w:val="both"/>
        <w:rPr>
          <w:rFonts w:ascii="Times New Roman" w:hAnsi="Times New Roman" w:cs="Times New Roman"/>
          <w:sz w:val="26"/>
          <w:szCs w:val="26"/>
        </w:rPr>
      </w:pPr>
      <w:r w:rsidRPr="002407BE">
        <w:rPr>
          <w:rFonts w:ascii="Times New Roman" w:hAnsi="Times New Roman" w:cs="Times New Roman"/>
          <w:sz w:val="26"/>
          <w:szCs w:val="26"/>
        </w:rPr>
        <w:t xml:space="preserve">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з питань </w:t>
      </w:r>
      <w:r w:rsidRPr="002407BE">
        <w:rPr>
          <w:rFonts w:ascii="Times New Roman" w:hAnsi="Times New Roman" w:cs="Times New Roman"/>
          <w:sz w:val="26"/>
          <w:szCs w:val="26"/>
        </w:rPr>
        <w:lastRenderedPageBreak/>
        <w:t xml:space="preserve">цивільного захисту та передбачає: інформування населення про методи реагування у разі виникнення надзвичайних ситуацій; 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 </w:t>
      </w:r>
    </w:p>
    <w:p w:rsidR="001F7988" w:rsidRPr="002407BE" w:rsidRDefault="001F7988" w:rsidP="0040759B">
      <w:pPr>
        <w:ind w:firstLine="851"/>
        <w:jc w:val="both"/>
        <w:rPr>
          <w:rFonts w:ascii="Times New Roman" w:hAnsi="Times New Roman" w:cs="Times New Roman"/>
          <w:sz w:val="26"/>
          <w:szCs w:val="26"/>
        </w:rPr>
      </w:pPr>
      <w:r w:rsidRPr="002407BE">
        <w:rPr>
          <w:rFonts w:ascii="Times New Roman" w:hAnsi="Times New Roman" w:cs="Times New Roman"/>
          <w:sz w:val="26"/>
          <w:szCs w:val="26"/>
        </w:rPr>
        <w:t>Для задоволення потреби у самостійному вивченні рекомендованих тем  Програми непрацюючого  населення діям у надзвичайних ситуаціях місцеві органи виконавчої влади та органи місцевого самоврядування за методичного супроводження  Навчально-методичного центру цивільного захисту та безпеки життєдіяльності Тернопільської області видають навчальні, навчально-наочні посібники, брошури, розповсюджують інформаційні матеріали, буклети,  пам'ятки, у поєднанні з можливістю отримання за місцем проживання необхідних консультацій в мережі консультаційних пунктів при органах місцевого самоврядування та підприємствах, щ</w:t>
      </w:r>
      <w:r w:rsidR="00F71D2E" w:rsidRPr="002407BE">
        <w:rPr>
          <w:rFonts w:ascii="Times New Roman" w:hAnsi="Times New Roman" w:cs="Times New Roman"/>
          <w:sz w:val="26"/>
          <w:szCs w:val="26"/>
        </w:rPr>
        <w:t xml:space="preserve">о обслуговують житловий сектор </w:t>
      </w:r>
      <w:r w:rsidRPr="002407BE">
        <w:rPr>
          <w:rFonts w:ascii="Times New Roman" w:hAnsi="Times New Roman" w:cs="Times New Roman"/>
          <w:sz w:val="26"/>
          <w:szCs w:val="26"/>
        </w:rPr>
        <w:t xml:space="preserve">тощо. </w:t>
      </w:r>
    </w:p>
    <w:p w:rsidR="001F7988" w:rsidRPr="002407BE" w:rsidRDefault="001F7988" w:rsidP="0040759B">
      <w:pPr>
        <w:ind w:firstLine="851"/>
        <w:jc w:val="both"/>
        <w:rPr>
          <w:rFonts w:ascii="Times New Roman" w:hAnsi="Times New Roman" w:cs="Times New Roman"/>
          <w:sz w:val="26"/>
          <w:szCs w:val="26"/>
        </w:rPr>
      </w:pPr>
      <w:r w:rsidRPr="002407BE">
        <w:rPr>
          <w:rFonts w:ascii="Times New Roman" w:hAnsi="Times New Roman" w:cs="Times New Roman"/>
          <w:sz w:val="26"/>
          <w:szCs w:val="26"/>
        </w:rPr>
        <w:t>Інформаційно-просвітницька робота з населенням щодо правил поведінки в умовах надзвичайних ситуацій проводиться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 особлива увага повинна бути звернута  на населення, яке проживає поряд з потенційно небезпечними об'єктами, у сільській місцевості, а також на соціально незахищені верстви населення.</w:t>
      </w:r>
    </w:p>
    <w:p w:rsidR="001F7988" w:rsidRPr="002407BE" w:rsidRDefault="001F7988" w:rsidP="0040759B">
      <w:pPr>
        <w:ind w:firstLine="720"/>
        <w:jc w:val="both"/>
        <w:rPr>
          <w:rFonts w:ascii="Times New Roman" w:hAnsi="Times New Roman" w:cs="Times New Roman"/>
          <w:sz w:val="26"/>
          <w:szCs w:val="26"/>
        </w:rPr>
      </w:pPr>
      <w:r w:rsidRPr="002407BE">
        <w:rPr>
          <w:rFonts w:ascii="Times New Roman" w:hAnsi="Times New Roman" w:cs="Times New Roman"/>
          <w:sz w:val="26"/>
          <w:szCs w:val="26"/>
        </w:rPr>
        <w:t xml:space="preserve">Непрацююче населення має право отримувати від органів державної влади та органів місцевого самоврядування відомості про надзвичайні ситуації, у зоні яких або у зоні можливого ураження може опинитися місце проживання непрацюючих громадян, а також про способи захисту від впливу небезпечних факторів, викликаних такими ситуаціями [п.п. 27-30 постанови КМУ від 26.06.2013 р №444 «Про затвердження Порядку здійснення навчання населення діям у надзвичайних ситуаціях»]. </w:t>
      </w:r>
    </w:p>
    <w:p w:rsidR="001F7988" w:rsidRPr="002407BE" w:rsidRDefault="001F7988" w:rsidP="0040759B">
      <w:pPr>
        <w:ind w:firstLine="720"/>
        <w:jc w:val="both"/>
        <w:rPr>
          <w:rFonts w:ascii="Times New Roman" w:hAnsi="Times New Roman" w:cs="Times New Roman"/>
          <w:sz w:val="26"/>
          <w:szCs w:val="26"/>
        </w:rPr>
      </w:pPr>
      <w:r w:rsidRPr="002407BE">
        <w:rPr>
          <w:rFonts w:ascii="Times New Roman" w:hAnsi="Times New Roman" w:cs="Times New Roman"/>
          <w:sz w:val="26"/>
          <w:szCs w:val="26"/>
        </w:rPr>
        <w:t>Особливостями навчання непрацюючого населення діям у надзвичайних ситуаціях є: самостійне вивчення ними правил, норм й уточнення питань через працівників консультаційних пунктів з питань цивільного захисту (далі - ЦЗ) при органах місцевого самоврядування та через засоби масової інформації.</w:t>
      </w:r>
    </w:p>
    <w:p w:rsidR="001F7988" w:rsidRPr="002407BE" w:rsidRDefault="001F7988" w:rsidP="0040759B">
      <w:pPr>
        <w:widowControl w:val="0"/>
        <w:shd w:val="clear" w:color="auto" w:fill="FFFFFF"/>
        <w:autoSpaceDE w:val="0"/>
        <w:autoSpaceDN w:val="0"/>
        <w:adjustRightInd w:val="0"/>
        <w:jc w:val="both"/>
        <w:rPr>
          <w:rFonts w:ascii="Times New Roman" w:hAnsi="Times New Roman" w:cs="Times New Roman"/>
          <w:sz w:val="26"/>
          <w:szCs w:val="26"/>
        </w:rPr>
      </w:pPr>
      <w:r w:rsidRPr="002407BE">
        <w:rPr>
          <w:rFonts w:ascii="Times New Roman" w:hAnsi="Times New Roman" w:cs="Times New Roman"/>
          <w:sz w:val="26"/>
          <w:szCs w:val="26"/>
        </w:rPr>
        <w:t xml:space="preserve">В процесі самостійного вивчення тем Програми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рекомендується </w:t>
      </w:r>
      <w:r w:rsidRPr="002407BE">
        <w:rPr>
          <w:rFonts w:ascii="Times New Roman" w:hAnsi="Times New Roman" w:cs="Times New Roman"/>
          <w:b/>
          <w:i/>
          <w:sz w:val="26"/>
          <w:szCs w:val="26"/>
        </w:rPr>
        <w:t>ознайомитис</w:t>
      </w:r>
      <w:r w:rsidRPr="002407BE">
        <w:rPr>
          <w:rFonts w:ascii="Times New Roman" w:hAnsi="Times New Roman" w:cs="Times New Roman"/>
          <w:i/>
          <w:sz w:val="26"/>
          <w:szCs w:val="26"/>
        </w:rPr>
        <w:t>ь:</w:t>
      </w:r>
    </w:p>
    <w:p w:rsidR="001F7988" w:rsidRPr="002407BE" w:rsidRDefault="001F7988" w:rsidP="00FE60D9">
      <w:pPr>
        <w:pStyle w:val="a5"/>
        <w:widowControl w:val="0"/>
        <w:shd w:val="clear" w:color="auto" w:fill="FFFFFF"/>
        <w:autoSpaceDE w:val="0"/>
        <w:autoSpaceDN w:val="0"/>
        <w:adjustRightInd w:val="0"/>
        <w:ind w:left="0"/>
        <w:rPr>
          <w:rFonts w:ascii="Times New Roman" w:hAnsi="Times New Roman" w:cs="Times New Roman"/>
          <w:sz w:val="26"/>
          <w:szCs w:val="26"/>
        </w:rPr>
      </w:pPr>
      <w:r w:rsidRPr="002407BE">
        <w:rPr>
          <w:rFonts w:ascii="Times New Roman" w:hAnsi="Times New Roman" w:cs="Times New Roman"/>
          <w:sz w:val="26"/>
          <w:szCs w:val="26"/>
        </w:rPr>
        <w:t>з інформацією про стан безпеки в районі проживання, (здійснення індивідуальної трудової діяльності) з урахуванням ризику виникнення надзвичайних ситуацій, а саме про:</w:t>
      </w:r>
    </w:p>
    <w:p w:rsidR="001F7988" w:rsidRPr="002407BE" w:rsidRDefault="001F7988" w:rsidP="00FE60D9">
      <w:pPr>
        <w:shd w:val="clear" w:color="auto" w:fill="FFFFFF"/>
        <w:rPr>
          <w:rFonts w:ascii="Times New Roman" w:hAnsi="Times New Roman" w:cs="Times New Roman"/>
          <w:sz w:val="26"/>
          <w:szCs w:val="26"/>
        </w:rPr>
      </w:pPr>
      <w:r w:rsidRPr="002407BE">
        <w:rPr>
          <w:rFonts w:ascii="Times New Roman" w:hAnsi="Times New Roman" w:cs="Times New Roman"/>
          <w:sz w:val="26"/>
          <w:szCs w:val="26"/>
        </w:rPr>
        <w:t>проведення заходів щодо захисту населення у НС;</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способи  інформування і оповіщення населення щодо НС;</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сигнали оповіщення населення щодо НС;</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порядок укриття його в захисних спорудах;</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порядок забезпечення населення засобами індивідуального захисту;</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алгоритм дій під час проведення евакуації населення.</w:t>
      </w:r>
    </w:p>
    <w:p w:rsidR="001F7988" w:rsidRPr="002407BE" w:rsidRDefault="001F7988" w:rsidP="00FE60D9">
      <w:pPr>
        <w:pStyle w:val="a6"/>
        <w:ind w:firstLine="709"/>
        <w:jc w:val="center"/>
        <w:rPr>
          <w:b/>
          <w:sz w:val="26"/>
          <w:szCs w:val="26"/>
        </w:rPr>
      </w:pPr>
      <w:r w:rsidRPr="002407BE">
        <w:rPr>
          <w:b/>
          <w:sz w:val="26"/>
          <w:szCs w:val="26"/>
        </w:rPr>
        <w:t>ІІ. Орієнтовний обсяг засвоєних знань та вмінь за Програмою</w:t>
      </w:r>
    </w:p>
    <w:p w:rsidR="001F7988" w:rsidRPr="002407BE" w:rsidRDefault="001F7988" w:rsidP="00FE60D9">
      <w:pPr>
        <w:pStyle w:val="a6"/>
        <w:ind w:firstLine="709"/>
        <w:jc w:val="both"/>
        <w:rPr>
          <w:sz w:val="26"/>
          <w:szCs w:val="26"/>
        </w:rPr>
      </w:pPr>
      <w:r w:rsidRPr="002407BE">
        <w:rPr>
          <w:sz w:val="26"/>
          <w:szCs w:val="26"/>
        </w:rPr>
        <w:t>2.1. У результаті проходження самостійного навчання за Програмою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рекомендується</w:t>
      </w:r>
      <w:r w:rsidRPr="002407BE">
        <w:rPr>
          <w:b/>
          <w:sz w:val="26"/>
          <w:szCs w:val="26"/>
        </w:rPr>
        <w:t xml:space="preserve"> знати</w:t>
      </w:r>
      <w:r w:rsidRPr="002407BE">
        <w:rPr>
          <w:sz w:val="26"/>
          <w:szCs w:val="26"/>
        </w:rPr>
        <w:t>:</w:t>
      </w:r>
    </w:p>
    <w:p w:rsidR="001F7988" w:rsidRPr="002407BE" w:rsidRDefault="001F7988" w:rsidP="00FE60D9">
      <w:pPr>
        <w:pStyle w:val="a6"/>
        <w:ind w:firstLine="0"/>
        <w:jc w:val="both"/>
        <w:rPr>
          <w:sz w:val="26"/>
          <w:szCs w:val="26"/>
        </w:rPr>
      </w:pPr>
      <w:r w:rsidRPr="002407BE">
        <w:rPr>
          <w:sz w:val="26"/>
          <w:szCs w:val="26"/>
        </w:rPr>
        <w:lastRenderedPageBreak/>
        <w:t>основні небезпечні виробничі фактори, ймовірні техногенні та природні небезпеки, характерні для місця розташування населеного пункту;</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способи  інформування і сигнали оповіщення населення щодо НС;</w:t>
      </w:r>
    </w:p>
    <w:p w:rsidR="001F7988" w:rsidRPr="002407BE" w:rsidRDefault="001F7988" w:rsidP="00FE60D9">
      <w:pPr>
        <w:pStyle w:val="a6"/>
        <w:ind w:firstLine="0"/>
        <w:rPr>
          <w:sz w:val="26"/>
          <w:szCs w:val="26"/>
        </w:rPr>
      </w:pPr>
      <w:r w:rsidRPr="002407BE">
        <w:rPr>
          <w:sz w:val="26"/>
          <w:szCs w:val="26"/>
        </w:rPr>
        <w:t>перелік служб, до яких потрібно звертатися у разі надзвичайних ситуацій, способи зв’язку з ними;</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порядок укриття населення в захисних спорудах;</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порядок забезпечення населення засобами індивідуального захисту;</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алгоритм дій під час проведення евакуації;</w:t>
      </w:r>
    </w:p>
    <w:p w:rsidR="001F7988" w:rsidRPr="002407BE" w:rsidRDefault="001F7988" w:rsidP="00FE60D9">
      <w:pPr>
        <w:pStyle w:val="a6"/>
        <w:ind w:firstLine="0"/>
        <w:rPr>
          <w:sz w:val="26"/>
          <w:szCs w:val="26"/>
        </w:rPr>
      </w:pPr>
      <w:r w:rsidRPr="002407BE">
        <w:rPr>
          <w:sz w:val="26"/>
          <w:szCs w:val="26"/>
        </w:rPr>
        <w:t>заходи, що застосовуються в умовах надзвичайного стану та дотримання протиепідемічного режиму;</w:t>
      </w:r>
    </w:p>
    <w:p w:rsidR="001F7988" w:rsidRPr="002407BE" w:rsidRDefault="001F7988" w:rsidP="00FE60D9">
      <w:pPr>
        <w:widowControl w:val="0"/>
        <w:shd w:val="clear" w:color="auto" w:fill="FFFFFF"/>
        <w:autoSpaceDE w:val="0"/>
        <w:autoSpaceDN w:val="0"/>
        <w:adjustRightInd w:val="0"/>
        <w:rPr>
          <w:rFonts w:ascii="Times New Roman" w:hAnsi="Times New Roman" w:cs="Times New Roman"/>
          <w:sz w:val="26"/>
          <w:szCs w:val="26"/>
        </w:rPr>
      </w:pPr>
      <w:r w:rsidRPr="002407BE">
        <w:rPr>
          <w:rFonts w:ascii="Times New Roman" w:hAnsi="Times New Roman" w:cs="Times New Roman"/>
          <w:sz w:val="26"/>
          <w:szCs w:val="26"/>
        </w:rPr>
        <w:t>прийоми надання домедичної допомоги.</w:t>
      </w:r>
    </w:p>
    <w:p w:rsidR="001F7988" w:rsidRPr="002407BE" w:rsidRDefault="001F7988" w:rsidP="00FE60D9">
      <w:pPr>
        <w:pStyle w:val="a6"/>
        <w:ind w:firstLine="0"/>
        <w:jc w:val="both"/>
        <w:rPr>
          <w:sz w:val="26"/>
          <w:szCs w:val="26"/>
        </w:rPr>
      </w:pPr>
      <w:r w:rsidRPr="002407BE">
        <w:rPr>
          <w:sz w:val="26"/>
          <w:szCs w:val="26"/>
        </w:rPr>
        <w:t>способи та засоби запобігання пожежам та вибухам, типові дії особи при їх виникненні, способи застосування первинних засобів пожежогасіння.</w:t>
      </w:r>
    </w:p>
    <w:p w:rsidR="001F7988" w:rsidRPr="002407BE" w:rsidRDefault="001F7988" w:rsidP="00FE60D9">
      <w:pPr>
        <w:pStyle w:val="a6"/>
        <w:ind w:firstLine="709"/>
        <w:jc w:val="both"/>
        <w:rPr>
          <w:sz w:val="26"/>
          <w:szCs w:val="26"/>
        </w:rPr>
      </w:pPr>
    </w:p>
    <w:p w:rsidR="001F7988" w:rsidRPr="002407BE" w:rsidRDefault="001F7988" w:rsidP="00FE60D9">
      <w:pPr>
        <w:pStyle w:val="a6"/>
        <w:ind w:firstLine="567"/>
        <w:jc w:val="both"/>
        <w:rPr>
          <w:sz w:val="26"/>
          <w:szCs w:val="26"/>
        </w:rPr>
      </w:pPr>
      <w:r w:rsidRPr="002407BE">
        <w:rPr>
          <w:sz w:val="26"/>
          <w:szCs w:val="26"/>
        </w:rPr>
        <w:t xml:space="preserve">2.2. У результаті проходження навчання за Програмою рекомендується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w:t>
      </w:r>
      <w:r w:rsidRPr="002407BE">
        <w:rPr>
          <w:b/>
          <w:sz w:val="26"/>
          <w:szCs w:val="26"/>
        </w:rPr>
        <w:t>вміти</w:t>
      </w:r>
      <w:r w:rsidRPr="002407BE">
        <w:rPr>
          <w:sz w:val="26"/>
          <w:szCs w:val="26"/>
        </w:rPr>
        <w:t>:</w:t>
      </w:r>
    </w:p>
    <w:p w:rsidR="001F7988" w:rsidRPr="002407BE" w:rsidRDefault="001F7988" w:rsidP="00FE60D9">
      <w:pPr>
        <w:pStyle w:val="a6"/>
        <w:ind w:firstLine="0"/>
        <w:rPr>
          <w:sz w:val="26"/>
          <w:szCs w:val="26"/>
        </w:rPr>
      </w:pPr>
      <w:r w:rsidRPr="002407BE">
        <w:rPr>
          <w:sz w:val="26"/>
          <w:szCs w:val="26"/>
        </w:rPr>
        <w:t>діяти за сигналами оповіщення населення;</w:t>
      </w:r>
    </w:p>
    <w:p w:rsidR="001F7988" w:rsidRPr="002407BE" w:rsidRDefault="001F7988" w:rsidP="00FE60D9">
      <w:pPr>
        <w:pStyle w:val="a6"/>
        <w:ind w:firstLine="0"/>
        <w:rPr>
          <w:sz w:val="26"/>
          <w:szCs w:val="26"/>
        </w:rPr>
      </w:pPr>
      <w:r w:rsidRPr="002407BE">
        <w:rPr>
          <w:sz w:val="26"/>
          <w:szCs w:val="26"/>
        </w:rPr>
        <w:t>користуватися засобами індивідуального і колективного захисту;</w:t>
      </w:r>
    </w:p>
    <w:p w:rsidR="001F7988" w:rsidRPr="002407BE" w:rsidRDefault="001F7988" w:rsidP="00FE60D9">
      <w:pPr>
        <w:pStyle w:val="a6"/>
        <w:ind w:firstLine="0"/>
        <w:rPr>
          <w:sz w:val="26"/>
          <w:szCs w:val="26"/>
        </w:rPr>
      </w:pPr>
      <w:r w:rsidRPr="002407BE">
        <w:rPr>
          <w:sz w:val="26"/>
          <w:szCs w:val="26"/>
        </w:rPr>
        <w:t>користуватися первинними засобами пожежогасіння;</w:t>
      </w:r>
    </w:p>
    <w:p w:rsidR="001F7988" w:rsidRPr="002407BE" w:rsidRDefault="001F7988" w:rsidP="00FE60D9">
      <w:pPr>
        <w:pStyle w:val="a6"/>
        <w:ind w:hanging="142"/>
        <w:rPr>
          <w:sz w:val="26"/>
          <w:szCs w:val="26"/>
        </w:rPr>
      </w:pPr>
      <w:r w:rsidRPr="002407BE">
        <w:rPr>
          <w:sz w:val="26"/>
          <w:szCs w:val="26"/>
        </w:rPr>
        <w:t>правильно діяти під час проведення евакуації населення;</w:t>
      </w:r>
    </w:p>
    <w:p w:rsidR="001F7988" w:rsidRPr="002407BE" w:rsidRDefault="001F7988" w:rsidP="00FE60D9">
      <w:pPr>
        <w:pStyle w:val="a6"/>
        <w:ind w:firstLine="0"/>
        <w:rPr>
          <w:sz w:val="26"/>
          <w:szCs w:val="26"/>
        </w:rPr>
      </w:pPr>
      <w:r w:rsidRPr="002407BE">
        <w:rPr>
          <w:sz w:val="26"/>
          <w:szCs w:val="26"/>
        </w:rPr>
        <w:t>запобігати створенню умов, що можуть привести до виникнення НС.</w:t>
      </w:r>
    </w:p>
    <w:p w:rsidR="001F7988" w:rsidRPr="002407BE" w:rsidRDefault="001F7988" w:rsidP="00FE60D9">
      <w:pPr>
        <w:pStyle w:val="a6"/>
        <w:ind w:firstLine="425"/>
        <w:jc w:val="both"/>
        <w:rPr>
          <w:sz w:val="26"/>
          <w:szCs w:val="26"/>
        </w:rPr>
      </w:pPr>
      <w:r w:rsidRPr="002407BE">
        <w:rPr>
          <w:sz w:val="26"/>
          <w:szCs w:val="26"/>
        </w:rPr>
        <w:t>2.3. За підсумками навчання за Програмою рекомендується підвищити  рівень формування психологічної готовності непрацюючого населення до адекватних дій в умовах стресового впливу вражаючих чинників НС.</w:t>
      </w:r>
    </w:p>
    <w:p w:rsidR="001F7988" w:rsidRPr="002407BE" w:rsidRDefault="001F7988" w:rsidP="00FE60D9">
      <w:pPr>
        <w:ind w:firstLine="720"/>
        <w:rPr>
          <w:rFonts w:ascii="Times New Roman" w:hAnsi="Times New Roman" w:cs="Times New Roman"/>
          <w:i/>
          <w:sz w:val="26"/>
          <w:szCs w:val="26"/>
        </w:rPr>
      </w:pPr>
      <w:r w:rsidRPr="002407BE">
        <w:rPr>
          <w:rFonts w:ascii="Times New Roman" w:hAnsi="Times New Roman" w:cs="Times New Roman"/>
          <w:b/>
          <w:sz w:val="26"/>
          <w:szCs w:val="26"/>
        </w:rPr>
        <w:t>ІІІ. Рекомендована тематика та орієнтовний зміст тем</w:t>
      </w:r>
      <w:r w:rsidRPr="002407BE">
        <w:rPr>
          <w:rFonts w:ascii="Times New Roman" w:hAnsi="Times New Roman" w:cs="Times New Roman"/>
          <w:sz w:val="26"/>
          <w:szCs w:val="26"/>
        </w:rPr>
        <w:t xml:space="preserve"> Програми навчання непрацюючого  населенням діям у надзвичайних ситуаціях для самостійного вивчення громадянами способів захисту і надання першої само- та взаємодопомоги у надзвичайних ситуаціях</w:t>
      </w:r>
      <w:r w:rsidRPr="002407BE">
        <w:rPr>
          <w:rFonts w:ascii="Times New Roman" w:hAnsi="Times New Roman" w:cs="Times New Roman"/>
          <w:i/>
          <w:sz w:val="26"/>
          <w:szCs w:val="26"/>
        </w:rPr>
        <w:t>.</w:t>
      </w:r>
    </w:p>
    <w:p w:rsidR="001F7988" w:rsidRPr="002407BE" w:rsidRDefault="001F7988" w:rsidP="00FE60D9">
      <w:pPr>
        <w:ind w:firstLine="720"/>
        <w:rPr>
          <w:rFonts w:ascii="Times New Roman" w:hAnsi="Times New Roman" w:cs="Times New Roman"/>
          <w:i/>
          <w:sz w:val="26"/>
          <w:szCs w:val="26"/>
        </w:rPr>
      </w:pPr>
      <w:r w:rsidRPr="002407BE">
        <w:rPr>
          <w:rFonts w:ascii="Times New Roman" w:hAnsi="Times New Roman" w:cs="Times New Roman"/>
          <w:sz w:val="26"/>
          <w:szCs w:val="26"/>
        </w:rPr>
        <w:t>Вибір пріоритетності тем для вивчення особами працездатного віку, не зайнятих у сфері виробництва та обслуговування або зайнятих індивідуальною трудовою діяльністю, пенсіонерами, які не працюють та безробітними визначається самостійно.</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w:t>
      </w:r>
      <w:r w:rsidRPr="002407BE">
        <w:rPr>
          <w:rFonts w:ascii="Times New Roman" w:hAnsi="Times New Roman" w:cs="Times New Roman"/>
          <w:sz w:val="26"/>
          <w:szCs w:val="26"/>
          <w:lang w:val="ru-RU"/>
        </w:rPr>
        <w:t xml:space="preserve"> 1. </w:t>
      </w:r>
      <w:r w:rsidRPr="002407BE">
        <w:rPr>
          <w:rFonts w:ascii="Times New Roman" w:hAnsi="Times New Roman" w:cs="Times New Roman"/>
          <w:sz w:val="26"/>
          <w:szCs w:val="26"/>
        </w:rPr>
        <w:t>Права та обов’язки  громадян з питань цивільного захисту.</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w:t>
      </w:r>
      <w:r w:rsidRPr="002407BE">
        <w:rPr>
          <w:rFonts w:ascii="Times New Roman" w:hAnsi="Times New Roman" w:cs="Times New Roman"/>
          <w:sz w:val="26"/>
          <w:szCs w:val="26"/>
          <w:lang w:val="ru-RU"/>
        </w:rPr>
        <w:t xml:space="preserve"> 2</w:t>
      </w:r>
      <w:r w:rsidRPr="002407BE">
        <w:rPr>
          <w:rFonts w:ascii="Times New Roman" w:hAnsi="Times New Roman" w:cs="Times New Roman"/>
          <w:sz w:val="26"/>
          <w:szCs w:val="26"/>
        </w:rPr>
        <w:t>. Надзвичайні ситуації мирного та воєнного часу. Оповіщення населення та його дії за попереджувальними сигналам  «Увага всім!». Мовна інформація в  засобах оповіщення.</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3. Правила поведінки при виявленні вибухонебезпечних предметів, пристроїв,  боєприпасів, які не вибухнули тощо.</w:t>
      </w:r>
    </w:p>
    <w:p w:rsidR="001F7988" w:rsidRPr="002407BE" w:rsidRDefault="001F7988" w:rsidP="00FE60D9">
      <w:pPr>
        <w:ind w:firstLine="709"/>
        <w:jc w:val="both"/>
        <w:rPr>
          <w:rFonts w:ascii="Times New Roman" w:hAnsi="Times New Roman"/>
          <w:sz w:val="26"/>
          <w:szCs w:val="26"/>
        </w:rPr>
      </w:pPr>
      <w:r w:rsidRPr="002407BE">
        <w:rPr>
          <w:rFonts w:ascii="Times New Roman" w:hAnsi="Times New Roman"/>
          <w:sz w:val="26"/>
          <w:szCs w:val="26"/>
        </w:rPr>
        <w:t>Тема</w:t>
      </w:r>
      <w:r w:rsidRPr="002407BE">
        <w:rPr>
          <w:rFonts w:ascii="Times New Roman" w:hAnsi="Times New Roman"/>
          <w:sz w:val="26"/>
          <w:szCs w:val="26"/>
          <w:lang w:val="ru-RU"/>
        </w:rPr>
        <w:t xml:space="preserve"> 4. </w:t>
      </w:r>
      <w:r w:rsidRPr="002407BE">
        <w:rPr>
          <w:rFonts w:ascii="Times New Roman" w:hAnsi="Times New Roman"/>
          <w:sz w:val="26"/>
          <w:szCs w:val="26"/>
        </w:rPr>
        <w:t>Правила поведінки під час: стихійного лиха: землетрус, ураган, ожеледиця, снігові замети, гроза під час ведення бойових дій: артобстрілів, бомбуванні тощо.</w:t>
      </w:r>
    </w:p>
    <w:p w:rsidR="001F7988" w:rsidRPr="002407BE" w:rsidRDefault="001F7988" w:rsidP="00FE60D9">
      <w:pPr>
        <w:ind w:firstLine="709"/>
        <w:jc w:val="both"/>
        <w:rPr>
          <w:rFonts w:ascii="Times New Roman" w:hAnsi="Times New Roman"/>
          <w:sz w:val="26"/>
          <w:szCs w:val="26"/>
        </w:rPr>
      </w:pPr>
      <w:r w:rsidRPr="002407BE">
        <w:rPr>
          <w:rFonts w:ascii="Times New Roman" w:hAnsi="Times New Roman"/>
          <w:sz w:val="26"/>
          <w:szCs w:val="26"/>
        </w:rPr>
        <w:t>Тема 5. Хімічно небезпечні та потенційно небезпечні об’єкти міста,  небезпечні хімічні речовини: аміак, хлор, ртуть.</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6. Речовини, які використовуються в побуті, фарби, лаки, розчинники, перекис водню (пергідроль) та хімікати, які використовуються у садівництві та на городі.</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7. Інфекційні захворювання: грип, дизентерія, холера, чума, натуральна віспа, пташиний грип, туберкульоз. Перші ознаки захворювання.</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8. Захисні споруди цивільного захисту: сховища, укриття, пристосовані приміщення. Підвищення захисних властивостей підвалів та погребів.</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lastRenderedPageBreak/>
        <w:t>Тема 9. Засоби індивідуального захисту органів дихання: протигази, респіратори, тканинні маски ПТМ-1, ватно-марлеві пов’язки.</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10. Медичні засоби індивідуального захисту. Медична аптечка індивідуальна. Індивідуальний перев’язувальний пакет. Домашня медична аптечка.</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11. Евакуація та порядок її проведення. Екстрена евакуація (тимчасове виведення) людей з зони загрози життю і здоров’ю.</w:t>
      </w:r>
    </w:p>
    <w:p w:rsidR="001F7988" w:rsidRPr="002407BE" w:rsidRDefault="001F7988" w:rsidP="00FE60D9">
      <w:pPr>
        <w:ind w:firstLine="709"/>
        <w:jc w:val="both"/>
        <w:rPr>
          <w:rFonts w:ascii="Times New Roman" w:hAnsi="Times New Roman" w:cs="Times New Roman"/>
          <w:b/>
          <w:sz w:val="26"/>
          <w:szCs w:val="26"/>
        </w:rPr>
      </w:pPr>
      <w:r w:rsidRPr="002407BE">
        <w:rPr>
          <w:rFonts w:ascii="Times New Roman" w:hAnsi="Times New Roman" w:cs="Times New Roman"/>
          <w:sz w:val="26"/>
          <w:szCs w:val="26"/>
        </w:rPr>
        <w:t>Тема 12. Правила поведінки і заходи безпеки на воді, сильній спеці (жарі), надання домедичної допомоги постраждалому.</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13. Само і взаємодопомога: травмування, переломи, кровотечі, хімічні та термічні опіки, втраті свідомості. Реанімаційні заходи.</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14. Пожежонебезпечні речовини в побуті, попередження пожеж, дії при виявленні пожежі. Правила поведінки при виявленні вибухонебезпечних  предметів.</w:t>
      </w:r>
    </w:p>
    <w:p w:rsidR="001F7988" w:rsidRPr="002407BE" w:rsidRDefault="001F7988" w:rsidP="00FE60D9">
      <w:pPr>
        <w:ind w:firstLine="709"/>
        <w:jc w:val="both"/>
        <w:rPr>
          <w:rFonts w:ascii="Times New Roman" w:hAnsi="Times New Roman" w:cs="Times New Roman"/>
          <w:sz w:val="26"/>
          <w:szCs w:val="26"/>
        </w:rPr>
      </w:pPr>
      <w:r w:rsidRPr="002407BE">
        <w:rPr>
          <w:rFonts w:ascii="Times New Roman" w:hAnsi="Times New Roman" w:cs="Times New Roman"/>
          <w:sz w:val="26"/>
          <w:szCs w:val="26"/>
        </w:rPr>
        <w:t>Тема 15. Отруєння продуктами харчування, ботулізм, сальмонельоз. Домедична  допомога при отруєнні.</w:t>
      </w:r>
    </w:p>
    <w:p w:rsidR="001F7988" w:rsidRPr="002407BE" w:rsidRDefault="001F7988" w:rsidP="00FE60D9">
      <w:pPr>
        <w:pStyle w:val="a6"/>
        <w:ind w:firstLine="709"/>
        <w:jc w:val="both"/>
        <w:rPr>
          <w:b/>
          <w:sz w:val="26"/>
          <w:szCs w:val="26"/>
        </w:rPr>
      </w:pPr>
      <w:r w:rsidRPr="002407BE">
        <w:rPr>
          <w:b/>
          <w:sz w:val="26"/>
          <w:szCs w:val="26"/>
        </w:rPr>
        <w:t>IV. Рекомендований зміст практичних форм навчання за Програмою</w:t>
      </w:r>
    </w:p>
    <w:p w:rsidR="001F7988" w:rsidRPr="002407BE" w:rsidRDefault="001F7988" w:rsidP="00FE60D9">
      <w:pPr>
        <w:pStyle w:val="a6"/>
        <w:ind w:firstLine="709"/>
        <w:jc w:val="both"/>
        <w:rPr>
          <w:sz w:val="26"/>
          <w:szCs w:val="26"/>
        </w:rPr>
      </w:pPr>
      <w:r w:rsidRPr="002407BE">
        <w:rPr>
          <w:sz w:val="26"/>
          <w:szCs w:val="26"/>
        </w:rPr>
        <w:t>Залучення непрацюючого населення  до проведення заходів під час навчань, тренувань з питань цивільного захисту.</w:t>
      </w:r>
    </w:p>
    <w:p w:rsidR="001F7988" w:rsidRPr="002407BE" w:rsidRDefault="001F7988" w:rsidP="00FE60D9">
      <w:pPr>
        <w:pStyle w:val="a6"/>
        <w:ind w:firstLine="709"/>
        <w:jc w:val="both"/>
        <w:rPr>
          <w:b/>
          <w:sz w:val="26"/>
          <w:szCs w:val="26"/>
        </w:rPr>
      </w:pPr>
      <w:r w:rsidRPr="002407BE">
        <w:rPr>
          <w:b/>
          <w:sz w:val="26"/>
          <w:szCs w:val="26"/>
        </w:rPr>
        <w:t>V. Рекомендації щодо перевірки засвоєння змісту Програми</w:t>
      </w:r>
    </w:p>
    <w:p w:rsidR="001F7988" w:rsidRPr="002407BE" w:rsidRDefault="001F7988" w:rsidP="005A6866">
      <w:pPr>
        <w:ind w:firstLine="709"/>
        <w:jc w:val="both"/>
        <w:rPr>
          <w:rFonts w:ascii="Times New Roman" w:hAnsi="Times New Roman" w:cs="Times New Roman"/>
          <w:sz w:val="26"/>
          <w:szCs w:val="26"/>
        </w:rPr>
      </w:pPr>
      <w:r w:rsidRPr="002407BE">
        <w:rPr>
          <w:rFonts w:ascii="Times New Roman" w:hAnsi="Times New Roman" w:cs="Times New Roman"/>
          <w:sz w:val="26"/>
          <w:szCs w:val="26"/>
        </w:rPr>
        <w:t xml:space="preserve">Вибіркову перевірку знань населення за змістом самостійного вивчення Програми навчання непрацюючого населенням діям у надзвичайних ситуаціях рекомендується проводити шляхом його залучення під час навчань, тренувань з питань цивільного захисту та проходження інструктажів у консультаційному пункті з питань ЦЗ, проведення контрольної перевірки органів управління ланки територіальної підсистеми ЄДС ЦЗ з питань організації та стану підготовки населення до дій у НС.  </w:t>
      </w:r>
    </w:p>
    <w:p w:rsidR="001F7988" w:rsidRPr="002407BE" w:rsidRDefault="001F7988" w:rsidP="00FE60D9">
      <w:pPr>
        <w:pStyle w:val="a6"/>
        <w:ind w:firstLine="709"/>
        <w:jc w:val="both"/>
        <w:rPr>
          <w:b/>
          <w:sz w:val="26"/>
          <w:szCs w:val="26"/>
        </w:rPr>
      </w:pPr>
      <w:r w:rsidRPr="002407BE">
        <w:rPr>
          <w:b/>
          <w:sz w:val="26"/>
          <w:szCs w:val="26"/>
        </w:rPr>
        <w:t>VІ. Рекомендований перелік навчально-матеріального майна</w:t>
      </w:r>
    </w:p>
    <w:p w:rsidR="001F7988" w:rsidRPr="002F32CE" w:rsidRDefault="001F7988" w:rsidP="002F32CE">
      <w:pPr>
        <w:ind w:firstLine="709"/>
        <w:jc w:val="both"/>
        <w:rPr>
          <w:rFonts w:ascii="Times New Roman" w:hAnsi="Times New Roman" w:cs="Times New Roman"/>
          <w:sz w:val="26"/>
          <w:szCs w:val="26"/>
        </w:rPr>
      </w:pPr>
      <w:r w:rsidRPr="002407BE">
        <w:rPr>
          <w:rFonts w:ascii="Times New Roman" w:hAnsi="Times New Roman" w:cs="Times New Roman"/>
          <w:sz w:val="26"/>
          <w:szCs w:val="26"/>
        </w:rPr>
        <w:t xml:space="preserve">6.1. Для забезпечення самостійного вивчення громадянами способів захисту і надання першої само- та взаємодопомоги у надзвичайних ситуаціях </w:t>
      </w:r>
      <w:r w:rsidRPr="002407BE">
        <w:rPr>
          <w:rFonts w:ascii="Times New Roman" w:hAnsi="Times New Roman"/>
          <w:sz w:val="26"/>
          <w:szCs w:val="26"/>
        </w:rPr>
        <w:t xml:space="preserve"> за Програмою навчання </w:t>
      </w:r>
      <w:r w:rsidRPr="002407BE">
        <w:rPr>
          <w:rFonts w:ascii="Times New Roman" w:hAnsi="Times New Roman" w:cs="Times New Roman"/>
          <w:sz w:val="26"/>
          <w:szCs w:val="26"/>
        </w:rPr>
        <w:t xml:space="preserve">непрацюючого  населенням діям у надзвичайних ситуаціях </w:t>
      </w:r>
      <w:r w:rsidRPr="002407BE">
        <w:rPr>
          <w:rFonts w:ascii="Times New Roman" w:hAnsi="Times New Roman"/>
          <w:sz w:val="26"/>
          <w:szCs w:val="26"/>
        </w:rPr>
        <w:t xml:space="preserve">використовується також матеріально-технічна база підприємства, установи та </w:t>
      </w:r>
      <w:r w:rsidRPr="002F32CE">
        <w:rPr>
          <w:rFonts w:ascii="Times New Roman" w:hAnsi="Times New Roman"/>
          <w:sz w:val="26"/>
          <w:szCs w:val="26"/>
        </w:rPr>
        <w:t xml:space="preserve">організації </w:t>
      </w:r>
      <w:r w:rsidR="002F32CE" w:rsidRPr="002F32CE">
        <w:rPr>
          <w:rFonts w:ascii="Times New Roman" w:hAnsi="Times New Roman"/>
          <w:sz w:val="26"/>
          <w:szCs w:val="26"/>
        </w:rPr>
        <w:t>при</w:t>
      </w:r>
      <w:r w:rsidRPr="002F32CE">
        <w:rPr>
          <w:rFonts w:ascii="Times New Roman" w:hAnsi="Times New Roman"/>
          <w:sz w:val="26"/>
          <w:szCs w:val="26"/>
        </w:rPr>
        <w:t xml:space="preserve"> яких створені консультаційні пункти з питань ЦЗ.</w:t>
      </w:r>
    </w:p>
    <w:p w:rsidR="001F7988" w:rsidRDefault="001F7988" w:rsidP="00FE60D9">
      <w:pPr>
        <w:pStyle w:val="44"/>
        <w:spacing w:before="0" w:after="0"/>
        <w:ind w:firstLine="709"/>
        <w:jc w:val="both"/>
        <w:rPr>
          <w:rFonts w:ascii="Times New Roman" w:hAnsi="Times New Roman"/>
          <w:b w:val="0"/>
          <w:color w:val="auto"/>
          <w:sz w:val="26"/>
          <w:szCs w:val="26"/>
        </w:rPr>
      </w:pPr>
      <w:r w:rsidRPr="002407BE">
        <w:rPr>
          <w:rFonts w:ascii="Times New Roman" w:hAnsi="Times New Roman"/>
          <w:b w:val="0"/>
          <w:color w:val="auto"/>
          <w:sz w:val="26"/>
          <w:szCs w:val="26"/>
        </w:rPr>
        <w:t>6.2. У складі навчально-матеріального майна консультаційних пунктів з питань ЦЗ, повний перелік та кількісні показники якого визначаються керівником підприємства, установи та організації на базі яких вони створені з урахуванням особливостей життєдіяльності населеного пункту. Доцільно передбачати: протигаз фільтруючий, респіратор, побутовий дозиметричний прилад, вогнегасники, індивідуальну аптечку, навчальні стенди та схеми.</w:t>
      </w:r>
    </w:p>
    <w:p w:rsidR="00FE60D9" w:rsidRPr="00FE60D9" w:rsidRDefault="00FE60D9" w:rsidP="00FE60D9"/>
    <w:p w:rsidR="001F7988" w:rsidRPr="002407BE" w:rsidRDefault="001F7988" w:rsidP="001F7988">
      <w:pPr>
        <w:pStyle w:val="a6"/>
        <w:ind w:firstLine="709"/>
        <w:jc w:val="center"/>
        <w:rPr>
          <w:b/>
          <w:sz w:val="26"/>
          <w:szCs w:val="26"/>
        </w:rPr>
      </w:pPr>
      <w:r w:rsidRPr="002407BE">
        <w:rPr>
          <w:b/>
          <w:sz w:val="26"/>
          <w:szCs w:val="26"/>
        </w:rPr>
        <w:t>VІІ. Рекомендований перелік нормативних документів</w:t>
      </w:r>
    </w:p>
    <w:p w:rsidR="001F7988" w:rsidRPr="002407BE" w:rsidRDefault="001F7988" w:rsidP="001F7988">
      <w:pPr>
        <w:numPr>
          <w:ilvl w:val="0"/>
          <w:numId w:val="27"/>
        </w:numPr>
        <w:tabs>
          <w:tab w:val="left" w:pos="426"/>
          <w:tab w:val="left" w:pos="993"/>
        </w:tabs>
        <w:autoSpaceDE w:val="0"/>
        <w:autoSpaceDN w:val="0"/>
        <w:adjustRightInd w:val="0"/>
        <w:ind w:left="0" w:firstLine="709"/>
        <w:jc w:val="both"/>
        <w:rPr>
          <w:rFonts w:ascii="Times New Roman" w:hAnsi="Times New Roman" w:cs="Times New Roman"/>
          <w:sz w:val="26"/>
          <w:szCs w:val="26"/>
        </w:rPr>
      </w:pPr>
      <w:r w:rsidRPr="002407BE">
        <w:rPr>
          <w:rFonts w:ascii="Times New Roman" w:hAnsi="Times New Roman" w:cs="Times New Roman"/>
          <w:sz w:val="26"/>
          <w:szCs w:val="26"/>
        </w:rPr>
        <w:t>Кодекс цивільного захисту України від 2 жовтня 2012 року №540-VI.</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24 лютого 1994 року № 4004-ХІІ «Про забезпечення санітарного та епідеміологічного благополуччя населення».</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14 січня 1998 року №15/98-ВР «Про захист людини від впливу іонізуючого випромінювання».</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16 березня 2000 року №1550-ІІІ «Про правовий режим надзвичайного стану».</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6 квітня 2000 року №1645-ІІІ «Про захист населення від інфекційних хвороб».</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18 січня 2001 року №2245 – ІІІ «Про об’єкти підвищеної небезпеки».</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lastRenderedPageBreak/>
        <w:t xml:space="preserve">Закон України від 5 липня 2012 року №5081-VI «Про екстрену медичну допомогу». </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20 березня 2003 року №683-IV «Про боротьбу з тероризмом».</w:t>
      </w:r>
    </w:p>
    <w:p w:rsidR="001F7988" w:rsidRPr="002407BE" w:rsidRDefault="001F7988" w:rsidP="001F7988">
      <w:pPr>
        <w:numPr>
          <w:ilvl w:val="0"/>
          <w:numId w:val="27"/>
        </w:numPr>
        <w:tabs>
          <w:tab w:val="left" w:pos="426"/>
          <w:tab w:val="left" w:pos="993"/>
        </w:tabs>
        <w:ind w:left="0" w:firstLine="709"/>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13 липня  2000 року  №1908-ІІІ «Про зону  надзвичайної  екологічної  ситуації».</w:t>
      </w:r>
    </w:p>
    <w:p w:rsidR="001F7988" w:rsidRPr="002407BE" w:rsidRDefault="001F7988" w:rsidP="00D823C8">
      <w:pPr>
        <w:pStyle w:val="a5"/>
        <w:numPr>
          <w:ilvl w:val="0"/>
          <w:numId w:val="27"/>
        </w:numPr>
        <w:tabs>
          <w:tab w:val="left" w:pos="1134"/>
        </w:tabs>
        <w:jc w:val="both"/>
        <w:rPr>
          <w:rFonts w:ascii="Times New Roman" w:hAnsi="Times New Roman" w:cs="Times New Roman"/>
          <w:sz w:val="26"/>
          <w:szCs w:val="26"/>
        </w:rPr>
      </w:pPr>
      <w:r w:rsidRPr="002407BE">
        <w:rPr>
          <w:rFonts w:ascii="Times New Roman" w:hAnsi="Times New Roman" w:cs="Times New Roman"/>
          <w:sz w:val="26"/>
          <w:szCs w:val="26"/>
        </w:rPr>
        <w:t>Закон України від 14 жовтня 1992 року «Про охорону праці»</w:t>
      </w:r>
    </w:p>
    <w:p w:rsidR="001F7988" w:rsidRPr="002407BE" w:rsidRDefault="001F7988" w:rsidP="00D823C8">
      <w:pPr>
        <w:numPr>
          <w:ilvl w:val="0"/>
          <w:numId w:val="27"/>
        </w:numPr>
        <w:tabs>
          <w:tab w:val="left" w:pos="426"/>
          <w:tab w:val="left" w:pos="993"/>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 xml:space="preserve">Закон України від 16 березня 2000 року «Про правовий режим надзвичайного стану». </w:t>
      </w:r>
    </w:p>
    <w:p w:rsidR="001F7988" w:rsidRPr="002407BE" w:rsidRDefault="001F7988" w:rsidP="00D823C8">
      <w:pPr>
        <w:numPr>
          <w:ilvl w:val="0"/>
          <w:numId w:val="27"/>
        </w:numPr>
        <w:tabs>
          <w:tab w:val="left" w:pos="426"/>
          <w:tab w:val="left" w:pos="993"/>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Постанова Кабінету Міністрів України від 4 серпня 1997 року №847 «Про створення Державного реєстру Джерел іонізуючого випромінювання».</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 xml:space="preserve">Постанова Кабінету Міністрів України від 9 січня 2014 року №11 «Про затвердження Положення про єдину державну систему цивільного захисту». </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 xml:space="preserve">Постанова Кабінету Міністрів України від 27 вересня 2017 року №733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 xml:space="preserve">Постанова Кабінету Міністрів України від 19 серпня 2002 року №1200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w:t>
      </w:r>
    </w:p>
    <w:p w:rsidR="001F7988" w:rsidRPr="002407BE" w:rsidRDefault="001F7988" w:rsidP="001F7988">
      <w:pPr>
        <w:pStyle w:val="a5"/>
        <w:widowControl w:val="0"/>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 xml:space="preserve">Постанова Кабінету Міністрів України від 26 червня 2013 року №444 «Про затвердження Порядку здійснення навчання населення діям у надзвичайних ситуаціях». </w:t>
      </w:r>
    </w:p>
    <w:p w:rsidR="001F7988" w:rsidRPr="00307902" w:rsidRDefault="001F7988" w:rsidP="001F7988">
      <w:pPr>
        <w:pStyle w:val="a5"/>
        <w:numPr>
          <w:ilvl w:val="0"/>
          <w:numId w:val="27"/>
        </w:numPr>
        <w:tabs>
          <w:tab w:val="left" w:pos="1134"/>
        </w:tabs>
        <w:ind w:left="0" w:firstLine="567"/>
        <w:jc w:val="both"/>
        <w:rPr>
          <w:rFonts w:ascii="Times New Roman" w:hAnsi="Times New Roman" w:cs="Times New Roman"/>
          <w:bCs/>
          <w:sz w:val="26"/>
          <w:szCs w:val="26"/>
          <w:shd w:val="clear" w:color="auto" w:fill="FFFFFF"/>
        </w:rPr>
      </w:pPr>
      <w:r w:rsidRPr="002407BE">
        <w:rPr>
          <w:rFonts w:ascii="Times New Roman" w:hAnsi="Times New Roman" w:cs="Times New Roman"/>
          <w:sz w:val="26"/>
          <w:szCs w:val="26"/>
        </w:rPr>
        <w:t xml:space="preserve">Наказ МВС України від </w:t>
      </w:r>
      <w:r w:rsidRPr="002407BE">
        <w:rPr>
          <w:rFonts w:ascii="Times New Roman" w:hAnsi="Times New Roman" w:cs="Times New Roman"/>
          <w:bCs/>
          <w:sz w:val="26"/>
          <w:szCs w:val="26"/>
          <w:shd w:val="clear" w:color="auto" w:fill="FFFFFF"/>
        </w:rPr>
        <w:t xml:space="preserve">30.12.2014  №1417 року </w:t>
      </w:r>
      <w:r w:rsidRPr="002407BE">
        <w:rPr>
          <w:rFonts w:ascii="Times New Roman" w:hAnsi="Times New Roman" w:cs="Times New Roman"/>
          <w:sz w:val="26"/>
          <w:szCs w:val="26"/>
        </w:rPr>
        <w:t xml:space="preserve">«Про затвердження Правил пожежної </w:t>
      </w:r>
      <w:r w:rsidRPr="00307902">
        <w:rPr>
          <w:rFonts w:ascii="Times New Roman" w:hAnsi="Times New Roman" w:cs="Times New Roman"/>
          <w:sz w:val="26"/>
          <w:szCs w:val="26"/>
        </w:rPr>
        <w:t xml:space="preserve">безпеки в Україні». </w:t>
      </w:r>
    </w:p>
    <w:p w:rsidR="00307902" w:rsidRPr="00307902" w:rsidRDefault="00307902" w:rsidP="001F7988">
      <w:pPr>
        <w:pStyle w:val="a5"/>
        <w:numPr>
          <w:ilvl w:val="0"/>
          <w:numId w:val="27"/>
        </w:numPr>
        <w:tabs>
          <w:tab w:val="left" w:pos="1134"/>
        </w:tabs>
        <w:ind w:left="0" w:firstLine="567"/>
        <w:jc w:val="both"/>
        <w:rPr>
          <w:rFonts w:ascii="Times New Roman" w:hAnsi="Times New Roman" w:cs="Times New Roman"/>
          <w:bCs/>
          <w:sz w:val="26"/>
          <w:szCs w:val="26"/>
          <w:shd w:val="clear" w:color="auto" w:fill="FFFFFF"/>
        </w:rPr>
      </w:pPr>
      <w:r w:rsidRPr="00307902">
        <w:rPr>
          <w:rFonts w:ascii="Times New Roman" w:hAnsi="Times New Roman" w:cs="Times New Roman"/>
          <w:sz w:val="26"/>
          <w:szCs w:val="26"/>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ДСТУ 2272-2006. Пожежна безпека. Терміни та визначення основних понять. — Вид. офіц. — На заміну ДСТУ 2272-93; Чинний від 01.10.2006. — К.: Держспоживстандарт України, 2007. — III, 28 с. — (Національний стандарт України).</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ДСТУ 3891-99. Безпека у надзвичайних ситуаціях. Терміни та визначення основних понять. — Введ. 2000.01.01. — Офіц. вид. — К.: Держстандарт України, 1999. — ІІІ, 21 с. — (Державний стандарт України).</w:t>
      </w:r>
    </w:p>
    <w:p w:rsidR="001F7988" w:rsidRPr="002407BE" w:rsidRDefault="001F7988" w:rsidP="001F7988">
      <w:pPr>
        <w:pStyle w:val="a5"/>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ДСТУ 5058:2008. Навчання населення діям у надзвичайних ситуаціях. Основні положення. — Вид. офіц. — Чинний від 2010-01-01. — К. Держспоживстандарт України, 2009. — III, 10 с. — (Національний стандарт України).</w:t>
      </w:r>
    </w:p>
    <w:p w:rsidR="001F7988" w:rsidRPr="002407BE" w:rsidRDefault="001F7988" w:rsidP="001F7988">
      <w:pPr>
        <w:pStyle w:val="a5"/>
        <w:numPr>
          <w:ilvl w:val="0"/>
          <w:numId w:val="27"/>
        </w:numPr>
        <w:shd w:val="clear" w:color="auto" w:fill="FFFFFF"/>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ДК 019:2010. Класифікатор надзвичайних ситуацій. — На заміну ДК 019-2001; Чинний від 2011-01-01. — К.: Держспоживстандарт України, 2010. — IV, 19 с. — (Національний класифікатор України).</w:t>
      </w:r>
    </w:p>
    <w:p w:rsidR="001F7988" w:rsidRPr="002407BE" w:rsidRDefault="001F7988" w:rsidP="001F7988">
      <w:pPr>
        <w:pStyle w:val="a5"/>
        <w:widowControl w:val="0"/>
        <w:numPr>
          <w:ilvl w:val="0"/>
          <w:numId w:val="27"/>
        </w:numPr>
        <w:tabs>
          <w:tab w:val="left" w:pos="1134"/>
        </w:tabs>
        <w:ind w:left="0" w:firstLine="567"/>
        <w:jc w:val="both"/>
        <w:rPr>
          <w:rFonts w:ascii="Times New Roman" w:hAnsi="Times New Roman" w:cs="Times New Roman"/>
          <w:sz w:val="26"/>
          <w:szCs w:val="26"/>
        </w:rPr>
      </w:pPr>
      <w:r w:rsidRPr="002407BE">
        <w:rPr>
          <w:rFonts w:ascii="Times New Roman" w:hAnsi="Times New Roman" w:cs="Times New Roman"/>
          <w:sz w:val="26"/>
          <w:szCs w:val="26"/>
        </w:rPr>
        <w:t>Норми радіаційної безпеки України, доповнення: Радіаційний захист від джерел потенційного опромінення (НРБУ — 97/Д — 2000): державні гігієнічні нормативи ДГН 6.6.1. — 6.5.061 — 2000 / Комітет з питань гігієнічного регламентування, Національна комісія з радіаційного захисту населення України; наук. керівник авт. кол. І. А. Ліхтарьов [та ін.]. — Вид. офіц. — К. 2000</w:t>
      </w:r>
    </w:p>
    <w:p w:rsidR="001F7988" w:rsidRDefault="001F7988" w:rsidP="00925F68">
      <w:pPr>
        <w:spacing w:line="360" w:lineRule="auto"/>
        <w:ind w:firstLine="7797"/>
        <w:jc w:val="both"/>
        <w:rPr>
          <w:rFonts w:ascii="Times New Roman" w:hAnsi="Times New Roman" w:cs="Times New Roman"/>
          <w:b/>
          <w:sz w:val="26"/>
          <w:szCs w:val="26"/>
        </w:rPr>
      </w:pPr>
    </w:p>
    <w:sectPr w:rsidR="001F7988" w:rsidSect="00D873FE">
      <w:headerReference w:type="even" r:id="rId18"/>
      <w:headerReference w:type="default" r:id="rId19"/>
      <w:footerReference w:type="even" r:id="rId20"/>
      <w:footerReference w:type="default" r:id="rId21"/>
      <w:headerReference w:type="first" r:id="rId22"/>
      <w:footerReference w:type="first" r:id="rId23"/>
      <w:pgSz w:w="11900" w:h="16838"/>
      <w:pgMar w:top="1123" w:right="561" w:bottom="794" w:left="1440" w:header="0" w:footer="0" w:gutter="0"/>
      <w:cols w:space="0" w:equalWidth="0">
        <w:col w:w="9902"/>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AF6" w:rsidRDefault="00004AF6">
      <w:r>
        <w:separator/>
      </w:r>
    </w:p>
  </w:endnote>
  <w:endnote w:type="continuationSeparator" w:id="0">
    <w:p w:rsidR="00004AF6" w:rsidRDefault="0000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008157"/>
      <w:docPartObj>
        <w:docPartGallery w:val="Page Numbers (Bottom of Page)"/>
        <w:docPartUnique/>
      </w:docPartObj>
    </w:sdtPr>
    <w:sdtContent>
      <w:p w:rsidR="00384833" w:rsidRDefault="00384833">
        <w:pPr>
          <w:pStyle w:val="af3"/>
          <w:jc w:val="center"/>
        </w:pPr>
        <w:r>
          <w:fldChar w:fldCharType="begin"/>
        </w:r>
        <w:r>
          <w:instrText>PAGE   \* MERGEFORMAT</w:instrText>
        </w:r>
        <w:r>
          <w:fldChar w:fldCharType="separate"/>
        </w:r>
        <w:r w:rsidR="00B04340" w:rsidRPr="00B04340">
          <w:rPr>
            <w:noProof/>
            <w:lang w:val="ru-RU"/>
          </w:rPr>
          <w:t>20</w:t>
        </w:r>
        <w:r>
          <w:fldChar w:fldCharType="end"/>
        </w:r>
      </w:p>
    </w:sdtContent>
  </w:sdt>
  <w:p w:rsidR="00384833" w:rsidRDefault="00384833">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33" w:rsidRDefault="00384833">
    <w:pPr>
      <w:pStyle w:val="a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714258"/>
      <w:docPartObj>
        <w:docPartGallery w:val="Page Numbers (Bottom of Page)"/>
        <w:docPartUnique/>
      </w:docPartObj>
    </w:sdtPr>
    <w:sdtContent>
      <w:p w:rsidR="00384833" w:rsidRDefault="00384833">
        <w:pPr>
          <w:pStyle w:val="af3"/>
          <w:jc w:val="center"/>
        </w:pPr>
        <w:r>
          <w:fldChar w:fldCharType="begin"/>
        </w:r>
        <w:r>
          <w:instrText>PAGE   \* MERGEFORMAT</w:instrText>
        </w:r>
        <w:r>
          <w:fldChar w:fldCharType="separate"/>
        </w:r>
        <w:r w:rsidR="00B04340" w:rsidRPr="00B04340">
          <w:rPr>
            <w:noProof/>
            <w:lang w:val="ru-RU"/>
          </w:rPr>
          <w:t>48</w:t>
        </w:r>
        <w:r>
          <w:fldChar w:fldCharType="end"/>
        </w:r>
      </w:p>
    </w:sdtContent>
  </w:sdt>
  <w:p w:rsidR="00384833" w:rsidRDefault="00384833">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33" w:rsidRDefault="00384833">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AF6" w:rsidRDefault="00004AF6">
      <w:r>
        <w:separator/>
      </w:r>
    </w:p>
  </w:footnote>
  <w:footnote w:type="continuationSeparator" w:id="0">
    <w:p w:rsidR="00004AF6" w:rsidRDefault="00004A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33" w:rsidRDefault="00384833">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33" w:rsidRDefault="00384833">
    <w:pPr>
      <w:pStyle w:val="af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33" w:rsidRDefault="00384833">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1F46AC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 w15:restartNumberingAfterBreak="0">
    <w:nsid w:val="00000004"/>
    <w:multiLevelType w:val="hybridMultilevel"/>
    <w:tmpl w:val="4D32AB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3F07ACC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6B47F63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7"/>
    <w:multiLevelType w:val="hybridMultilevel"/>
    <w:tmpl w:val="5CB44A04"/>
    <w:lvl w:ilvl="0" w:tplc="FFFFFFFF">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null="1"/>
      <w:lvlJc w:val="left"/>
    </w:lvl>
  </w:abstractNum>
  <w:abstractNum w:abstractNumId="5" w15:restartNumberingAfterBreak="0">
    <w:nsid w:val="00000008"/>
    <w:multiLevelType w:val="hybridMultilevel"/>
    <w:tmpl w:val="8AA0BD6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6" w15:restartNumberingAfterBreak="0">
    <w:nsid w:val="00000009"/>
    <w:multiLevelType w:val="hybridMultilevel"/>
    <w:tmpl w:val="1C695DE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null="1"/>
      <w:lvlJc w:val="left"/>
    </w:lvl>
  </w:abstractNum>
  <w:abstractNum w:abstractNumId="7" w15:restartNumberingAfterBreak="0">
    <w:nsid w:val="0000000A"/>
    <w:multiLevelType w:val="hybridMultilevel"/>
    <w:tmpl w:val="BAAE43D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8" w15:restartNumberingAfterBreak="0">
    <w:nsid w:val="0000000B"/>
    <w:multiLevelType w:val="hybridMultilevel"/>
    <w:tmpl w:val="25A6BF6A"/>
    <w:lvl w:ilvl="0" w:tplc="FFFFFFFF">
      <w:start w:val="16777216"/>
      <w:numFmt w:val="decimal"/>
      <w:lvlText w:val="ᜀĀᜀĀ"/>
      <w:lvlJc w:val="left"/>
    </w:lvl>
    <w:lvl w:ilvl="1" w:tplc="FFFFFFFF">
      <w:numFmt w:val="none"/>
      <w:lvlText w:val=""/>
      <w:lvlJc w:val="left"/>
      <w:pPr>
        <w:tabs>
          <w:tab w:val="num" w:pos="9716"/>
        </w:tabs>
      </w:pPr>
    </w:lvl>
    <w:lvl w:ilvl="2" w:tplc="FFFFFFFF">
      <w:numFmt w:val="none"/>
      <w:lvlText w:val=""/>
      <w:lvlJc w:val="left"/>
      <w:pPr>
        <w:tabs>
          <w:tab w:val="num" w:pos="9716"/>
        </w:tabs>
      </w:pPr>
    </w:lvl>
    <w:lvl w:ilvl="3" w:tplc="FFFFFFFF">
      <w:numFmt w:val="none"/>
      <w:lvlText w:val=""/>
      <w:lvlJc w:val="left"/>
      <w:pPr>
        <w:tabs>
          <w:tab w:val="num" w:pos="9716"/>
        </w:tabs>
      </w:pPr>
    </w:lvl>
    <w:lvl w:ilvl="4" w:tplc="FFFFFFFF">
      <w:numFmt w:val="none"/>
      <w:lvlText w:val=""/>
      <w:lvlJc w:val="left"/>
      <w:pPr>
        <w:tabs>
          <w:tab w:val="num" w:pos="9716"/>
        </w:tabs>
      </w:pPr>
    </w:lvl>
    <w:lvl w:ilvl="5" w:tplc="FFFFFFFF">
      <w:numFmt w:val="none"/>
      <w:lvlText w:val=""/>
      <w:lvlJc w:val="left"/>
      <w:pPr>
        <w:tabs>
          <w:tab w:val="num" w:pos="9716"/>
        </w:tabs>
      </w:pPr>
    </w:lvl>
    <w:lvl w:ilvl="6" w:tplc="FFFFFFFF">
      <w:numFmt w:val="none"/>
      <w:lvlText w:val=""/>
      <w:lvlJc w:val="left"/>
      <w:pPr>
        <w:tabs>
          <w:tab w:val="num" w:pos="9716"/>
        </w:tabs>
      </w:pPr>
    </w:lvl>
    <w:lvl w:ilvl="7" w:tplc="FFFFFFFF">
      <w:numFmt w:val="none"/>
      <w:lvlText w:val=""/>
      <w:lvlJc w:val="left"/>
      <w:pPr>
        <w:tabs>
          <w:tab w:val="num" w:pos="9716"/>
        </w:tabs>
      </w:pPr>
    </w:lvl>
    <w:lvl w:ilvl="8" w:tplc="FFFFFFFF">
      <w:numFmt w:val="none"/>
      <w:lvlText w:val=""/>
      <w:lvlJc w:val="left"/>
      <w:pPr>
        <w:tabs>
          <w:tab w:val="num" w:pos="9716"/>
        </w:tabs>
      </w:pPr>
    </w:lvl>
  </w:abstractNum>
  <w:abstractNum w:abstractNumId="9" w15:restartNumberingAfterBreak="0">
    <w:nsid w:val="0000000C"/>
    <w:multiLevelType w:val="hybridMultilevel"/>
    <w:tmpl w:val="EFC4BBE0"/>
    <w:lvl w:ilvl="0" w:tplc="FFFFFFFF">
      <w:numFmt w:val="none"/>
      <w:lvlText w:val=""/>
      <w:lvlJc w:val="left"/>
      <w:pPr>
        <w:tabs>
          <w:tab w:val="num" w:pos="360"/>
        </w:tabs>
      </w:pPr>
    </w:lvl>
    <w:lvl w:ilvl="1" w:tplc="FFFFFFFF">
      <w:numFmt w:val="decimal"/>
      <w:lvlText w:val=""/>
      <w:lvlJc w:val="center"/>
    </w:lvl>
    <w:lvl w:ilvl="2" w:tplc="FFFFFFFF">
      <w:start w:val="16777216"/>
      <w:numFmt w:val="decimal"/>
      <w:lvlRestart w:val="0"/>
      <w:isLgl/>
      <w:lvlText w:val=""/>
      <w:lvlJc w:val="cente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D"/>
    <w:multiLevelType w:val="hybridMultilevel"/>
    <w:tmpl w:val="03ECC972"/>
    <w:lvl w:ilvl="0" w:tplc="FFFFFFFF">
      <w:numFmt w:val="decimal"/>
      <w:lvlText w:val=""/>
      <w:lvlJc w:val="left"/>
    </w:lvl>
    <w:lvl w:ilvl="1" w:tplc="FFFFFFFF">
      <w:numFmt w:val="decimal"/>
      <w:lvlText w:val=""/>
      <w:lvlJc w:val="left"/>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15:restartNumberingAfterBreak="0">
    <w:nsid w:val="0000000E"/>
    <w:multiLevelType w:val="hybridMultilevel"/>
    <w:tmpl w:val="A768B6D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F"/>
    <w:multiLevelType w:val="hybridMultilevel"/>
    <w:tmpl w:val="77485850"/>
    <w:lvl w:ilvl="0" w:tplc="FFFFFFFF">
      <w:numFmt w:val="decimal"/>
      <w:lvlText w:val=""/>
      <w:lvlJc w:val="left"/>
    </w:lvl>
    <w:lvl w:ilvl="1" w:tplc="FFFFFFFF">
      <w:numFmt w:val="decimal"/>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3" w15:restartNumberingAfterBreak="0">
    <w:nsid w:val="00000023"/>
    <w:multiLevelType w:val="hybridMultilevel"/>
    <w:tmpl w:val="779D854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center"/>
    </w:lvl>
    <w:lvl w:ilvl="8" w:tplc="FFFFFFFF">
      <w:numFmt w:val="decimal"/>
      <w:lvlText w:val=""/>
      <w:lvlJc w:val="left"/>
    </w:lvl>
  </w:abstractNum>
  <w:abstractNum w:abstractNumId="14" w15:restartNumberingAfterBreak="0">
    <w:nsid w:val="00000024"/>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lvlText w:val=""/>
      <w:lvlJc w:val="left"/>
    </w:lvl>
    <w:lvl w:ilvl="8" w:tplc="FFFFFFFF">
      <w:numFmt w:val="decimal"/>
      <w:suff w:val="space"/>
      <w:lvlText w:val=""/>
      <w:lvlJc w:val="left"/>
    </w:lvl>
  </w:abstractNum>
  <w:abstractNum w:abstractNumId="15" w15:restartNumberingAfterBreak="0">
    <w:nsid w:val="06C60AD6"/>
    <w:multiLevelType w:val="hybridMultilevel"/>
    <w:tmpl w:val="5DA645FE"/>
    <w:lvl w:ilvl="0" w:tplc="569E45A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6" w15:restartNumberingAfterBreak="0">
    <w:nsid w:val="0DCC00A4"/>
    <w:multiLevelType w:val="multilevel"/>
    <w:tmpl w:val="9F74A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D17768"/>
    <w:multiLevelType w:val="multilevel"/>
    <w:tmpl w:val="37C4EAE8"/>
    <w:lvl w:ilvl="0">
      <w:start w:val="2"/>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10B513A7"/>
    <w:multiLevelType w:val="multilevel"/>
    <w:tmpl w:val="2EACC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A17786"/>
    <w:multiLevelType w:val="hybridMultilevel"/>
    <w:tmpl w:val="FD5EA2D2"/>
    <w:lvl w:ilvl="0" w:tplc="6CA22162">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0" w15:restartNumberingAfterBreak="0">
    <w:nsid w:val="1FE00FBC"/>
    <w:multiLevelType w:val="hybridMultilevel"/>
    <w:tmpl w:val="025E2852"/>
    <w:lvl w:ilvl="0" w:tplc="1610ACE0">
      <w:start w:val="1"/>
      <w:numFmt w:val="decimal"/>
      <w:lvlText w:val="%1."/>
      <w:lvlJc w:val="left"/>
      <w:pPr>
        <w:ind w:left="928"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20D07D6F"/>
    <w:multiLevelType w:val="multilevel"/>
    <w:tmpl w:val="C10ECAAE"/>
    <w:lvl w:ilvl="0">
      <w:start w:val="4"/>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28197B4D"/>
    <w:multiLevelType w:val="multilevel"/>
    <w:tmpl w:val="18302950"/>
    <w:lvl w:ilvl="0">
      <w:start w:val="1"/>
      <w:numFmt w:val="decimal"/>
      <w:lvlText w:val="%1."/>
      <w:lvlJc w:val="left"/>
      <w:pPr>
        <w:ind w:left="576" w:hanging="576"/>
      </w:pPr>
      <w:rPr>
        <w:rFonts w:hint="default"/>
        <w:color w:val="auto"/>
      </w:rPr>
    </w:lvl>
    <w:lvl w:ilvl="1">
      <w:start w:val="1"/>
      <w:numFmt w:val="decimal"/>
      <w:lvlText w:val="%1.%2."/>
      <w:lvlJc w:val="left"/>
      <w:pPr>
        <w:ind w:left="2989"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305C7B37"/>
    <w:multiLevelType w:val="hybridMultilevel"/>
    <w:tmpl w:val="41361C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27F72CC"/>
    <w:multiLevelType w:val="multilevel"/>
    <w:tmpl w:val="9932A8D2"/>
    <w:lvl w:ilvl="0">
      <w:start w:val="3"/>
      <w:numFmt w:val="decimal"/>
      <w:lvlText w:val="%1."/>
      <w:lvlJc w:val="left"/>
      <w:pPr>
        <w:ind w:left="432" w:hanging="432"/>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0CF411F"/>
    <w:multiLevelType w:val="multilevel"/>
    <w:tmpl w:val="B4A2205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391C9E"/>
    <w:multiLevelType w:val="multilevel"/>
    <w:tmpl w:val="26CE3940"/>
    <w:lvl w:ilvl="0">
      <w:start w:val="1"/>
      <w:numFmt w:val="decimal"/>
      <w:lvlText w:val="%1."/>
      <w:lvlJc w:val="left"/>
      <w:pPr>
        <w:ind w:left="644" w:hanging="360"/>
      </w:pPr>
      <w:rPr>
        <w:rFonts w:cs="Times New Roman" w:hint="default"/>
      </w:rPr>
    </w:lvl>
    <w:lvl w:ilvl="1">
      <w:start w:val="2"/>
      <w:numFmt w:val="decimal"/>
      <w:isLgl/>
      <w:lvlText w:val="%1.%2."/>
      <w:lvlJc w:val="left"/>
      <w:pPr>
        <w:ind w:left="2138" w:hanging="720"/>
      </w:pPr>
      <w:rPr>
        <w:rFonts w:hint="default"/>
        <w:sz w:val="24"/>
      </w:rPr>
    </w:lvl>
    <w:lvl w:ilvl="2">
      <w:start w:val="1"/>
      <w:numFmt w:val="decimal"/>
      <w:isLgl/>
      <w:lvlText w:val="%1.%2.%3."/>
      <w:lvlJc w:val="left"/>
      <w:pPr>
        <w:ind w:left="3272" w:hanging="720"/>
      </w:pPr>
      <w:rPr>
        <w:rFonts w:hint="default"/>
        <w:sz w:val="24"/>
      </w:rPr>
    </w:lvl>
    <w:lvl w:ilvl="3">
      <w:start w:val="1"/>
      <w:numFmt w:val="decimal"/>
      <w:isLgl/>
      <w:lvlText w:val="%1.%2.%3.%4."/>
      <w:lvlJc w:val="left"/>
      <w:pPr>
        <w:ind w:left="4766" w:hanging="1080"/>
      </w:pPr>
      <w:rPr>
        <w:rFonts w:hint="default"/>
        <w:sz w:val="24"/>
      </w:rPr>
    </w:lvl>
    <w:lvl w:ilvl="4">
      <w:start w:val="1"/>
      <w:numFmt w:val="decimal"/>
      <w:isLgl/>
      <w:lvlText w:val="%1.%2.%3.%4.%5."/>
      <w:lvlJc w:val="left"/>
      <w:pPr>
        <w:ind w:left="5900" w:hanging="1080"/>
      </w:pPr>
      <w:rPr>
        <w:rFonts w:hint="default"/>
        <w:sz w:val="24"/>
      </w:rPr>
    </w:lvl>
    <w:lvl w:ilvl="5">
      <w:start w:val="1"/>
      <w:numFmt w:val="decimal"/>
      <w:isLgl/>
      <w:lvlText w:val="%1.%2.%3.%4.%5.%6."/>
      <w:lvlJc w:val="left"/>
      <w:pPr>
        <w:ind w:left="7394" w:hanging="1440"/>
      </w:pPr>
      <w:rPr>
        <w:rFonts w:hint="default"/>
        <w:sz w:val="24"/>
      </w:rPr>
    </w:lvl>
    <w:lvl w:ilvl="6">
      <w:start w:val="1"/>
      <w:numFmt w:val="decimal"/>
      <w:isLgl/>
      <w:lvlText w:val="%1.%2.%3.%4.%5.%6.%7."/>
      <w:lvlJc w:val="left"/>
      <w:pPr>
        <w:ind w:left="8888" w:hanging="1800"/>
      </w:pPr>
      <w:rPr>
        <w:rFonts w:hint="default"/>
        <w:sz w:val="24"/>
      </w:rPr>
    </w:lvl>
    <w:lvl w:ilvl="7">
      <w:start w:val="1"/>
      <w:numFmt w:val="decimal"/>
      <w:isLgl/>
      <w:lvlText w:val="%1.%2.%3.%4.%5.%6.%7.%8."/>
      <w:lvlJc w:val="left"/>
      <w:pPr>
        <w:ind w:left="10022" w:hanging="1800"/>
      </w:pPr>
      <w:rPr>
        <w:rFonts w:hint="default"/>
        <w:sz w:val="24"/>
      </w:rPr>
    </w:lvl>
    <w:lvl w:ilvl="8">
      <w:start w:val="1"/>
      <w:numFmt w:val="decimal"/>
      <w:isLgl/>
      <w:lvlText w:val="%1.%2.%3.%4.%5.%6.%7.%8.%9."/>
      <w:lvlJc w:val="left"/>
      <w:pPr>
        <w:ind w:left="11516" w:hanging="2160"/>
      </w:pPr>
      <w:rPr>
        <w:rFonts w:hint="default"/>
        <w:sz w:val="24"/>
      </w:rPr>
    </w:lvl>
  </w:abstractNum>
  <w:abstractNum w:abstractNumId="27" w15:restartNumberingAfterBreak="0">
    <w:nsid w:val="614905DC"/>
    <w:multiLevelType w:val="hybridMultilevel"/>
    <w:tmpl w:val="D7149F72"/>
    <w:lvl w:ilvl="0" w:tplc="749E60FA">
      <w:start w:val="1"/>
      <w:numFmt w:val="bullet"/>
      <w:lvlText w:val=""/>
      <w:lvlJc w:val="left"/>
      <w:pPr>
        <w:tabs>
          <w:tab w:val="num" w:pos="720"/>
        </w:tabs>
        <w:ind w:left="720" w:hanging="360"/>
      </w:pPr>
      <w:rPr>
        <w:rFonts w:ascii="Wingdings" w:hAnsi="Wingdings" w:hint="default"/>
      </w:rPr>
    </w:lvl>
    <w:lvl w:ilvl="1" w:tplc="DECA73B4" w:tentative="1">
      <w:start w:val="1"/>
      <w:numFmt w:val="bullet"/>
      <w:lvlText w:val=""/>
      <w:lvlJc w:val="left"/>
      <w:pPr>
        <w:tabs>
          <w:tab w:val="num" w:pos="1440"/>
        </w:tabs>
        <w:ind w:left="1440" w:hanging="360"/>
      </w:pPr>
      <w:rPr>
        <w:rFonts w:ascii="Wingdings" w:hAnsi="Wingdings" w:hint="default"/>
      </w:rPr>
    </w:lvl>
    <w:lvl w:ilvl="2" w:tplc="5ADC21A4" w:tentative="1">
      <w:start w:val="1"/>
      <w:numFmt w:val="bullet"/>
      <w:lvlText w:val=""/>
      <w:lvlJc w:val="left"/>
      <w:pPr>
        <w:tabs>
          <w:tab w:val="num" w:pos="2160"/>
        </w:tabs>
        <w:ind w:left="2160" w:hanging="360"/>
      </w:pPr>
      <w:rPr>
        <w:rFonts w:ascii="Wingdings" w:hAnsi="Wingdings" w:hint="default"/>
      </w:rPr>
    </w:lvl>
    <w:lvl w:ilvl="3" w:tplc="DBC47AE6" w:tentative="1">
      <w:start w:val="1"/>
      <w:numFmt w:val="bullet"/>
      <w:lvlText w:val=""/>
      <w:lvlJc w:val="left"/>
      <w:pPr>
        <w:tabs>
          <w:tab w:val="num" w:pos="2880"/>
        </w:tabs>
        <w:ind w:left="2880" w:hanging="360"/>
      </w:pPr>
      <w:rPr>
        <w:rFonts w:ascii="Wingdings" w:hAnsi="Wingdings" w:hint="default"/>
      </w:rPr>
    </w:lvl>
    <w:lvl w:ilvl="4" w:tplc="48CE5C68" w:tentative="1">
      <w:start w:val="1"/>
      <w:numFmt w:val="bullet"/>
      <w:lvlText w:val=""/>
      <w:lvlJc w:val="left"/>
      <w:pPr>
        <w:tabs>
          <w:tab w:val="num" w:pos="3600"/>
        </w:tabs>
        <w:ind w:left="3600" w:hanging="360"/>
      </w:pPr>
      <w:rPr>
        <w:rFonts w:ascii="Wingdings" w:hAnsi="Wingdings" w:hint="default"/>
      </w:rPr>
    </w:lvl>
    <w:lvl w:ilvl="5" w:tplc="7DC0A698" w:tentative="1">
      <w:start w:val="1"/>
      <w:numFmt w:val="bullet"/>
      <w:lvlText w:val=""/>
      <w:lvlJc w:val="left"/>
      <w:pPr>
        <w:tabs>
          <w:tab w:val="num" w:pos="4320"/>
        </w:tabs>
        <w:ind w:left="4320" w:hanging="360"/>
      </w:pPr>
      <w:rPr>
        <w:rFonts w:ascii="Wingdings" w:hAnsi="Wingdings" w:hint="default"/>
      </w:rPr>
    </w:lvl>
    <w:lvl w:ilvl="6" w:tplc="894A52AC" w:tentative="1">
      <w:start w:val="1"/>
      <w:numFmt w:val="bullet"/>
      <w:lvlText w:val=""/>
      <w:lvlJc w:val="left"/>
      <w:pPr>
        <w:tabs>
          <w:tab w:val="num" w:pos="5040"/>
        </w:tabs>
        <w:ind w:left="5040" w:hanging="360"/>
      </w:pPr>
      <w:rPr>
        <w:rFonts w:ascii="Wingdings" w:hAnsi="Wingdings" w:hint="default"/>
      </w:rPr>
    </w:lvl>
    <w:lvl w:ilvl="7" w:tplc="F1C2243E" w:tentative="1">
      <w:start w:val="1"/>
      <w:numFmt w:val="bullet"/>
      <w:lvlText w:val=""/>
      <w:lvlJc w:val="left"/>
      <w:pPr>
        <w:tabs>
          <w:tab w:val="num" w:pos="5760"/>
        </w:tabs>
        <w:ind w:left="5760" w:hanging="360"/>
      </w:pPr>
      <w:rPr>
        <w:rFonts w:ascii="Wingdings" w:hAnsi="Wingdings" w:hint="default"/>
      </w:rPr>
    </w:lvl>
    <w:lvl w:ilvl="8" w:tplc="CDA0287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C56959"/>
    <w:multiLevelType w:val="multilevel"/>
    <w:tmpl w:val="819A6B9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8F2596"/>
    <w:multiLevelType w:val="hybridMultilevel"/>
    <w:tmpl w:val="E83C04B4"/>
    <w:lvl w:ilvl="0" w:tplc="779C13E8">
      <w:start w:val="1"/>
      <w:numFmt w:val="decimal"/>
      <w:lvlText w:val="%1."/>
      <w:lvlJc w:val="left"/>
      <w:pPr>
        <w:ind w:left="1290" w:hanging="360"/>
      </w:pPr>
      <w:rPr>
        <w:rFonts w:hint="default"/>
      </w:rPr>
    </w:lvl>
    <w:lvl w:ilvl="1" w:tplc="04220019" w:tentative="1">
      <w:start w:val="1"/>
      <w:numFmt w:val="lowerLetter"/>
      <w:lvlText w:val="%2."/>
      <w:lvlJc w:val="left"/>
      <w:pPr>
        <w:ind w:left="2010" w:hanging="360"/>
      </w:pPr>
    </w:lvl>
    <w:lvl w:ilvl="2" w:tplc="0422001B" w:tentative="1">
      <w:start w:val="1"/>
      <w:numFmt w:val="lowerRoman"/>
      <w:lvlText w:val="%3."/>
      <w:lvlJc w:val="right"/>
      <w:pPr>
        <w:ind w:left="2730" w:hanging="180"/>
      </w:pPr>
    </w:lvl>
    <w:lvl w:ilvl="3" w:tplc="0422000F" w:tentative="1">
      <w:start w:val="1"/>
      <w:numFmt w:val="decimal"/>
      <w:lvlText w:val="%4."/>
      <w:lvlJc w:val="left"/>
      <w:pPr>
        <w:ind w:left="3450" w:hanging="360"/>
      </w:pPr>
    </w:lvl>
    <w:lvl w:ilvl="4" w:tplc="04220019" w:tentative="1">
      <w:start w:val="1"/>
      <w:numFmt w:val="lowerLetter"/>
      <w:lvlText w:val="%5."/>
      <w:lvlJc w:val="left"/>
      <w:pPr>
        <w:ind w:left="4170" w:hanging="360"/>
      </w:pPr>
    </w:lvl>
    <w:lvl w:ilvl="5" w:tplc="0422001B" w:tentative="1">
      <w:start w:val="1"/>
      <w:numFmt w:val="lowerRoman"/>
      <w:lvlText w:val="%6."/>
      <w:lvlJc w:val="right"/>
      <w:pPr>
        <w:ind w:left="4890" w:hanging="180"/>
      </w:pPr>
    </w:lvl>
    <w:lvl w:ilvl="6" w:tplc="0422000F" w:tentative="1">
      <w:start w:val="1"/>
      <w:numFmt w:val="decimal"/>
      <w:lvlText w:val="%7."/>
      <w:lvlJc w:val="left"/>
      <w:pPr>
        <w:ind w:left="5610" w:hanging="360"/>
      </w:pPr>
    </w:lvl>
    <w:lvl w:ilvl="7" w:tplc="04220019" w:tentative="1">
      <w:start w:val="1"/>
      <w:numFmt w:val="lowerLetter"/>
      <w:lvlText w:val="%8."/>
      <w:lvlJc w:val="left"/>
      <w:pPr>
        <w:ind w:left="6330" w:hanging="360"/>
      </w:pPr>
    </w:lvl>
    <w:lvl w:ilvl="8" w:tplc="0422001B" w:tentative="1">
      <w:start w:val="1"/>
      <w:numFmt w:val="lowerRoman"/>
      <w:lvlText w:val="%9."/>
      <w:lvlJc w:val="right"/>
      <w:pPr>
        <w:ind w:left="7050" w:hanging="180"/>
      </w:pPr>
    </w:lvl>
  </w:abstractNum>
  <w:abstractNum w:abstractNumId="30" w15:restartNumberingAfterBreak="0">
    <w:nsid w:val="71DD0ECF"/>
    <w:multiLevelType w:val="hybridMultilevel"/>
    <w:tmpl w:val="B7A48A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0"/>
  </w:num>
  <w:num w:numId="14">
    <w:abstractNumId w:val="18"/>
  </w:num>
  <w:num w:numId="15">
    <w:abstractNumId w:val="28"/>
  </w:num>
  <w:num w:numId="16">
    <w:abstractNumId w:val="16"/>
  </w:num>
  <w:num w:numId="17">
    <w:abstractNumId w:val="26"/>
  </w:num>
  <w:num w:numId="18">
    <w:abstractNumId w:val="25"/>
  </w:num>
  <w:num w:numId="19">
    <w:abstractNumId w:val="24"/>
  </w:num>
  <w:num w:numId="20">
    <w:abstractNumId w:val="17"/>
  </w:num>
  <w:num w:numId="21">
    <w:abstractNumId w:val="21"/>
  </w:num>
  <w:num w:numId="22">
    <w:abstractNumId w:val="23"/>
  </w:num>
  <w:num w:numId="23">
    <w:abstractNumId w:val="15"/>
  </w:num>
  <w:num w:numId="24">
    <w:abstractNumId w:val="13"/>
  </w:num>
  <w:num w:numId="25">
    <w:abstractNumId w:val="14"/>
  </w:num>
  <w:num w:numId="26">
    <w:abstractNumId w:val="22"/>
  </w:num>
  <w:num w:numId="27">
    <w:abstractNumId w:val="20"/>
  </w:num>
  <w:num w:numId="28">
    <w:abstractNumId w:val="29"/>
  </w:num>
  <w:num w:numId="29">
    <w:abstractNumId w:val="30"/>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44"/>
    <w:rsid w:val="00000843"/>
    <w:rsid w:val="00001882"/>
    <w:rsid w:val="00003791"/>
    <w:rsid w:val="000042CB"/>
    <w:rsid w:val="00004AF6"/>
    <w:rsid w:val="00017408"/>
    <w:rsid w:val="0002727B"/>
    <w:rsid w:val="0003007A"/>
    <w:rsid w:val="00040B34"/>
    <w:rsid w:val="000446DF"/>
    <w:rsid w:val="00056061"/>
    <w:rsid w:val="000569C8"/>
    <w:rsid w:val="00082C91"/>
    <w:rsid w:val="000836A0"/>
    <w:rsid w:val="00084E49"/>
    <w:rsid w:val="00085A07"/>
    <w:rsid w:val="00095403"/>
    <w:rsid w:val="000966C3"/>
    <w:rsid w:val="000A4A8E"/>
    <w:rsid w:val="000A60E5"/>
    <w:rsid w:val="000A705D"/>
    <w:rsid w:val="000B1E0F"/>
    <w:rsid w:val="000C108A"/>
    <w:rsid w:val="000C2B3A"/>
    <w:rsid w:val="000C5E6C"/>
    <w:rsid w:val="000D517E"/>
    <w:rsid w:val="000E2B39"/>
    <w:rsid w:val="000E7F6B"/>
    <w:rsid w:val="000F6B2F"/>
    <w:rsid w:val="00102B24"/>
    <w:rsid w:val="001051FC"/>
    <w:rsid w:val="00115BD5"/>
    <w:rsid w:val="00125A77"/>
    <w:rsid w:val="00131EA1"/>
    <w:rsid w:val="00136266"/>
    <w:rsid w:val="001374B8"/>
    <w:rsid w:val="00137FF2"/>
    <w:rsid w:val="00155B8E"/>
    <w:rsid w:val="001569D1"/>
    <w:rsid w:val="0015731C"/>
    <w:rsid w:val="00165B09"/>
    <w:rsid w:val="0017568C"/>
    <w:rsid w:val="00187A30"/>
    <w:rsid w:val="00191DC9"/>
    <w:rsid w:val="00191ED6"/>
    <w:rsid w:val="001964C3"/>
    <w:rsid w:val="001970D9"/>
    <w:rsid w:val="001A31E1"/>
    <w:rsid w:val="001C3AAC"/>
    <w:rsid w:val="001D12D8"/>
    <w:rsid w:val="001D3760"/>
    <w:rsid w:val="001E0A23"/>
    <w:rsid w:val="001E2522"/>
    <w:rsid w:val="001E29A7"/>
    <w:rsid w:val="001E525C"/>
    <w:rsid w:val="001F2F61"/>
    <w:rsid w:val="001F4AD2"/>
    <w:rsid w:val="001F7988"/>
    <w:rsid w:val="002134EF"/>
    <w:rsid w:val="0021566C"/>
    <w:rsid w:val="002206D1"/>
    <w:rsid w:val="00222C2F"/>
    <w:rsid w:val="00224003"/>
    <w:rsid w:val="00230FB1"/>
    <w:rsid w:val="00232EA3"/>
    <w:rsid w:val="00233DD6"/>
    <w:rsid w:val="0023692D"/>
    <w:rsid w:val="002407BE"/>
    <w:rsid w:val="002538FD"/>
    <w:rsid w:val="00256018"/>
    <w:rsid w:val="0025629D"/>
    <w:rsid w:val="0025761C"/>
    <w:rsid w:val="00263C52"/>
    <w:rsid w:val="00267607"/>
    <w:rsid w:val="00271C78"/>
    <w:rsid w:val="0028544F"/>
    <w:rsid w:val="00287AA9"/>
    <w:rsid w:val="002A06D1"/>
    <w:rsid w:val="002A1621"/>
    <w:rsid w:val="002A4F6B"/>
    <w:rsid w:val="002A6CFE"/>
    <w:rsid w:val="002A749F"/>
    <w:rsid w:val="002B2824"/>
    <w:rsid w:val="002D0BEF"/>
    <w:rsid w:val="002D1BC4"/>
    <w:rsid w:val="002D509C"/>
    <w:rsid w:val="002D6FE7"/>
    <w:rsid w:val="002D721A"/>
    <w:rsid w:val="002D7313"/>
    <w:rsid w:val="002E57D7"/>
    <w:rsid w:val="002F32CE"/>
    <w:rsid w:val="002F4E85"/>
    <w:rsid w:val="002F741D"/>
    <w:rsid w:val="00301935"/>
    <w:rsid w:val="00307902"/>
    <w:rsid w:val="003107D6"/>
    <w:rsid w:val="003109D4"/>
    <w:rsid w:val="00326FE4"/>
    <w:rsid w:val="00337879"/>
    <w:rsid w:val="00342172"/>
    <w:rsid w:val="00352424"/>
    <w:rsid w:val="00352F46"/>
    <w:rsid w:val="003531EA"/>
    <w:rsid w:val="00357276"/>
    <w:rsid w:val="00360340"/>
    <w:rsid w:val="00360CD9"/>
    <w:rsid w:val="003627A6"/>
    <w:rsid w:val="00384833"/>
    <w:rsid w:val="00391336"/>
    <w:rsid w:val="00392B25"/>
    <w:rsid w:val="003A7AF4"/>
    <w:rsid w:val="003B1160"/>
    <w:rsid w:val="003B7DA0"/>
    <w:rsid w:val="003C68A1"/>
    <w:rsid w:val="003E0D22"/>
    <w:rsid w:val="003E4F5A"/>
    <w:rsid w:val="003F0D36"/>
    <w:rsid w:val="003F1561"/>
    <w:rsid w:val="003F3B1D"/>
    <w:rsid w:val="003F51D4"/>
    <w:rsid w:val="003F78C5"/>
    <w:rsid w:val="00405981"/>
    <w:rsid w:val="0040759B"/>
    <w:rsid w:val="004236F8"/>
    <w:rsid w:val="00434356"/>
    <w:rsid w:val="0044197E"/>
    <w:rsid w:val="004474D9"/>
    <w:rsid w:val="00450249"/>
    <w:rsid w:val="004576F0"/>
    <w:rsid w:val="00462789"/>
    <w:rsid w:val="00483BE2"/>
    <w:rsid w:val="00483F36"/>
    <w:rsid w:val="0049536E"/>
    <w:rsid w:val="004A0DCA"/>
    <w:rsid w:val="004A5291"/>
    <w:rsid w:val="004A5AB2"/>
    <w:rsid w:val="004B1E07"/>
    <w:rsid w:val="004C3FA8"/>
    <w:rsid w:val="004C6EBA"/>
    <w:rsid w:val="004C6F2C"/>
    <w:rsid w:val="004D5D48"/>
    <w:rsid w:val="004D6366"/>
    <w:rsid w:val="004E1D3A"/>
    <w:rsid w:val="004E74EA"/>
    <w:rsid w:val="005029BA"/>
    <w:rsid w:val="005119AE"/>
    <w:rsid w:val="00516C6B"/>
    <w:rsid w:val="00521973"/>
    <w:rsid w:val="0052310F"/>
    <w:rsid w:val="005302D6"/>
    <w:rsid w:val="005325E8"/>
    <w:rsid w:val="00533DFE"/>
    <w:rsid w:val="00545A86"/>
    <w:rsid w:val="00555B5C"/>
    <w:rsid w:val="005572CD"/>
    <w:rsid w:val="00557F92"/>
    <w:rsid w:val="00562D08"/>
    <w:rsid w:val="00564088"/>
    <w:rsid w:val="005657E5"/>
    <w:rsid w:val="00567024"/>
    <w:rsid w:val="00570CCB"/>
    <w:rsid w:val="005771B6"/>
    <w:rsid w:val="00577651"/>
    <w:rsid w:val="00594AE6"/>
    <w:rsid w:val="005A0C1A"/>
    <w:rsid w:val="005A6866"/>
    <w:rsid w:val="005A7B61"/>
    <w:rsid w:val="005B4EEE"/>
    <w:rsid w:val="005C158C"/>
    <w:rsid w:val="005C2A75"/>
    <w:rsid w:val="005C6C92"/>
    <w:rsid w:val="005C7C3E"/>
    <w:rsid w:val="005D15D2"/>
    <w:rsid w:val="005D75EA"/>
    <w:rsid w:val="005E3534"/>
    <w:rsid w:val="00600512"/>
    <w:rsid w:val="00604BD7"/>
    <w:rsid w:val="00604D75"/>
    <w:rsid w:val="00605C24"/>
    <w:rsid w:val="0060701C"/>
    <w:rsid w:val="00610CBB"/>
    <w:rsid w:val="00613668"/>
    <w:rsid w:val="006204FE"/>
    <w:rsid w:val="00624D94"/>
    <w:rsid w:val="00624EBC"/>
    <w:rsid w:val="00625770"/>
    <w:rsid w:val="00631202"/>
    <w:rsid w:val="00635C50"/>
    <w:rsid w:val="00636E54"/>
    <w:rsid w:val="00645E4C"/>
    <w:rsid w:val="0064784B"/>
    <w:rsid w:val="00651117"/>
    <w:rsid w:val="006533D1"/>
    <w:rsid w:val="00654435"/>
    <w:rsid w:val="00666AA6"/>
    <w:rsid w:val="00676471"/>
    <w:rsid w:val="00682802"/>
    <w:rsid w:val="00683414"/>
    <w:rsid w:val="006850AA"/>
    <w:rsid w:val="0069088D"/>
    <w:rsid w:val="00694797"/>
    <w:rsid w:val="006A1C65"/>
    <w:rsid w:val="006A4410"/>
    <w:rsid w:val="006B31C6"/>
    <w:rsid w:val="006B6290"/>
    <w:rsid w:val="006C2E11"/>
    <w:rsid w:val="006C49A9"/>
    <w:rsid w:val="006C5EFC"/>
    <w:rsid w:val="006D12E0"/>
    <w:rsid w:val="006E0F95"/>
    <w:rsid w:val="006E1661"/>
    <w:rsid w:val="006E1C1B"/>
    <w:rsid w:val="006F055B"/>
    <w:rsid w:val="006F10D1"/>
    <w:rsid w:val="006F5C08"/>
    <w:rsid w:val="006F7A1F"/>
    <w:rsid w:val="0070403B"/>
    <w:rsid w:val="00706689"/>
    <w:rsid w:val="00715284"/>
    <w:rsid w:val="007236F0"/>
    <w:rsid w:val="0074065D"/>
    <w:rsid w:val="00741A5C"/>
    <w:rsid w:val="0074232D"/>
    <w:rsid w:val="007524B2"/>
    <w:rsid w:val="00763351"/>
    <w:rsid w:val="007665F4"/>
    <w:rsid w:val="0077162A"/>
    <w:rsid w:val="00773CDA"/>
    <w:rsid w:val="00774875"/>
    <w:rsid w:val="00784F75"/>
    <w:rsid w:val="00787327"/>
    <w:rsid w:val="007917DA"/>
    <w:rsid w:val="0079210E"/>
    <w:rsid w:val="00794640"/>
    <w:rsid w:val="007A4C44"/>
    <w:rsid w:val="007B3528"/>
    <w:rsid w:val="007C7FF1"/>
    <w:rsid w:val="007D2551"/>
    <w:rsid w:val="007D530C"/>
    <w:rsid w:val="007D6B3E"/>
    <w:rsid w:val="007D7C88"/>
    <w:rsid w:val="007F38D3"/>
    <w:rsid w:val="00801411"/>
    <w:rsid w:val="00801E27"/>
    <w:rsid w:val="00813A98"/>
    <w:rsid w:val="008271BE"/>
    <w:rsid w:val="0082724C"/>
    <w:rsid w:val="008426A1"/>
    <w:rsid w:val="00843C9D"/>
    <w:rsid w:val="0085112D"/>
    <w:rsid w:val="008602F4"/>
    <w:rsid w:val="008604E9"/>
    <w:rsid w:val="00861B90"/>
    <w:rsid w:val="008641AD"/>
    <w:rsid w:val="00865DFE"/>
    <w:rsid w:val="008715E9"/>
    <w:rsid w:val="00874938"/>
    <w:rsid w:val="00874CA1"/>
    <w:rsid w:val="008834B2"/>
    <w:rsid w:val="00884EC3"/>
    <w:rsid w:val="00886058"/>
    <w:rsid w:val="00890D41"/>
    <w:rsid w:val="0089303F"/>
    <w:rsid w:val="00894BF2"/>
    <w:rsid w:val="008A3923"/>
    <w:rsid w:val="008B03B4"/>
    <w:rsid w:val="008B30B2"/>
    <w:rsid w:val="008B368F"/>
    <w:rsid w:val="008B3731"/>
    <w:rsid w:val="008B387D"/>
    <w:rsid w:val="008B6879"/>
    <w:rsid w:val="008C19DC"/>
    <w:rsid w:val="008C25C0"/>
    <w:rsid w:val="008C7145"/>
    <w:rsid w:val="008D6A8C"/>
    <w:rsid w:val="008E511B"/>
    <w:rsid w:val="008E6235"/>
    <w:rsid w:val="0090476F"/>
    <w:rsid w:val="00906194"/>
    <w:rsid w:val="00906818"/>
    <w:rsid w:val="009077F2"/>
    <w:rsid w:val="00914D0E"/>
    <w:rsid w:val="009203C3"/>
    <w:rsid w:val="00921390"/>
    <w:rsid w:val="00922DD9"/>
    <w:rsid w:val="00923E04"/>
    <w:rsid w:val="00925F68"/>
    <w:rsid w:val="00931EFF"/>
    <w:rsid w:val="00935B9C"/>
    <w:rsid w:val="00947752"/>
    <w:rsid w:val="00947D58"/>
    <w:rsid w:val="00950504"/>
    <w:rsid w:val="00951A7F"/>
    <w:rsid w:val="00971F25"/>
    <w:rsid w:val="009738E7"/>
    <w:rsid w:val="0097664D"/>
    <w:rsid w:val="00976D11"/>
    <w:rsid w:val="00984238"/>
    <w:rsid w:val="00984AC2"/>
    <w:rsid w:val="00985310"/>
    <w:rsid w:val="009856E9"/>
    <w:rsid w:val="009867E1"/>
    <w:rsid w:val="00986ABE"/>
    <w:rsid w:val="00994EC2"/>
    <w:rsid w:val="00995CE2"/>
    <w:rsid w:val="009976D6"/>
    <w:rsid w:val="009A15F3"/>
    <w:rsid w:val="009B3A39"/>
    <w:rsid w:val="009B5655"/>
    <w:rsid w:val="009E065C"/>
    <w:rsid w:val="009E6437"/>
    <w:rsid w:val="009F3D77"/>
    <w:rsid w:val="00A02F33"/>
    <w:rsid w:val="00A075EF"/>
    <w:rsid w:val="00A11E4E"/>
    <w:rsid w:val="00A135E6"/>
    <w:rsid w:val="00A14BE5"/>
    <w:rsid w:val="00A20B49"/>
    <w:rsid w:val="00A2167A"/>
    <w:rsid w:val="00A22E6F"/>
    <w:rsid w:val="00A30E7D"/>
    <w:rsid w:val="00A47FA5"/>
    <w:rsid w:val="00A6650E"/>
    <w:rsid w:val="00A711E2"/>
    <w:rsid w:val="00A71E9C"/>
    <w:rsid w:val="00A72E0E"/>
    <w:rsid w:val="00A77D1C"/>
    <w:rsid w:val="00A81365"/>
    <w:rsid w:val="00A81D5B"/>
    <w:rsid w:val="00A84060"/>
    <w:rsid w:val="00A900F3"/>
    <w:rsid w:val="00A93B55"/>
    <w:rsid w:val="00AA472E"/>
    <w:rsid w:val="00AB33C2"/>
    <w:rsid w:val="00AC23F2"/>
    <w:rsid w:val="00AC4976"/>
    <w:rsid w:val="00AC7AD3"/>
    <w:rsid w:val="00AD69A8"/>
    <w:rsid w:val="00AE2385"/>
    <w:rsid w:val="00AE2DA3"/>
    <w:rsid w:val="00AF38D5"/>
    <w:rsid w:val="00B008A4"/>
    <w:rsid w:val="00B03422"/>
    <w:rsid w:val="00B03E17"/>
    <w:rsid w:val="00B03F14"/>
    <w:rsid w:val="00B04340"/>
    <w:rsid w:val="00B173AB"/>
    <w:rsid w:val="00B2492A"/>
    <w:rsid w:val="00B26ABB"/>
    <w:rsid w:val="00B27AFC"/>
    <w:rsid w:val="00B32768"/>
    <w:rsid w:val="00B35500"/>
    <w:rsid w:val="00B35AF5"/>
    <w:rsid w:val="00B35F63"/>
    <w:rsid w:val="00B3737C"/>
    <w:rsid w:val="00B4041D"/>
    <w:rsid w:val="00B63538"/>
    <w:rsid w:val="00B6567D"/>
    <w:rsid w:val="00B75344"/>
    <w:rsid w:val="00B80FCF"/>
    <w:rsid w:val="00BA4908"/>
    <w:rsid w:val="00BA7506"/>
    <w:rsid w:val="00BB2504"/>
    <w:rsid w:val="00BB6AF5"/>
    <w:rsid w:val="00BB790F"/>
    <w:rsid w:val="00BC0CDF"/>
    <w:rsid w:val="00BC2DE9"/>
    <w:rsid w:val="00BD222C"/>
    <w:rsid w:val="00BD246B"/>
    <w:rsid w:val="00BD76CA"/>
    <w:rsid w:val="00BE28C2"/>
    <w:rsid w:val="00BF3308"/>
    <w:rsid w:val="00BF49C8"/>
    <w:rsid w:val="00C04CB8"/>
    <w:rsid w:val="00C06A50"/>
    <w:rsid w:val="00C06D42"/>
    <w:rsid w:val="00C115C3"/>
    <w:rsid w:val="00C13652"/>
    <w:rsid w:val="00C13E50"/>
    <w:rsid w:val="00C27A10"/>
    <w:rsid w:val="00C30E29"/>
    <w:rsid w:val="00C346F1"/>
    <w:rsid w:val="00C354A8"/>
    <w:rsid w:val="00C46A0A"/>
    <w:rsid w:val="00C63416"/>
    <w:rsid w:val="00C656D5"/>
    <w:rsid w:val="00C7410A"/>
    <w:rsid w:val="00C852F1"/>
    <w:rsid w:val="00C905BE"/>
    <w:rsid w:val="00C91737"/>
    <w:rsid w:val="00C91C66"/>
    <w:rsid w:val="00C94D27"/>
    <w:rsid w:val="00CA02AB"/>
    <w:rsid w:val="00CA3008"/>
    <w:rsid w:val="00CA54BA"/>
    <w:rsid w:val="00CB0690"/>
    <w:rsid w:val="00CC2ADC"/>
    <w:rsid w:val="00CC766D"/>
    <w:rsid w:val="00CC76F3"/>
    <w:rsid w:val="00CD2553"/>
    <w:rsid w:val="00CD4932"/>
    <w:rsid w:val="00CE1B51"/>
    <w:rsid w:val="00CE3753"/>
    <w:rsid w:val="00CF6D86"/>
    <w:rsid w:val="00D00356"/>
    <w:rsid w:val="00D04679"/>
    <w:rsid w:val="00D05059"/>
    <w:rsid w:val="00D24A7B"/>
    <w:rsid w:val="00D254D4"/>
    <w:rsid w:val="00D32AE1"/>
    <w:rsid w:val="00D33218"/>
    <w:rsid w:val="00D46599"/>
    <w:rsid w:val="00D47CDF"/>
    <w:rsid w:val="00D546A7"/>
    <w:rsid w:val="00D56A85"/>
    <w:rsid w:val="00D56D3D"/>
    <w:rsid w:val="00D62285"/>
    <w:rsid w:val="00D629D4"/>
    <w:rsid w:val="00D72022"/>
    <w:rsid w:val="00D75DBE"/>
    <w:rsid w:val="00D809C4"/>
    <w:rsid w:val="00D823C8"/>
    <w:rsid w:val="00D866E7"/>
    <w:rsid w:val="00D8685A"/>
    <w:rsid w:val="00D873FE"/>
    <w:rsid w:val="00D87B0F"/>
    <w:rsid w:val="00D939E2"/>
    <w:rsid w:val="00D968E3"/>
    <w:rsid w:val="00DA18AC"/>
    <w:rsid w:val="00DA62D6"/>
    <w:rsid w:val="00DB1AD5"/>
    <w:rsid w:val="00DB7F14"/>
    <w:rsid w:val="00DC4646"/>
    <w:rsid w:val="00DC795D"/>
    <w:rsid w:val="00DD0995"/>
    <w:rsid w:val="00DD12BB"/>
    <w:rsid w:val="00DD1CC4"/>
    <w:rsid w:val="00DD37C8"/>
    <w:rsid w:val="00DD6E14"/>
    <w:rsid w:val="00DE56A7"/>
    <w:rsid w:val="00DF2B6C"/>
    <w:rsid w:val="00DF495F"/>
    <w:rsid w:val="00DF5B54"/>
    <w:rsid w:val="00DF6D8B"/>
    <w:rsid w:val="00E03C27"/>
    <w:rsid w:val="00E04DD0"/>
    <w:rsid w:val="00E32610"/>
    <w:rsid w:val="00E50094"/>
    <w:rsid w:val="00E51B55"/>
    <w:rsid w:val="00E6133C"/>
    <w:rsid w:val="00E625DE"/>
    <w:rsid w:val="00E67C85"/>
    <w:rsid w:val="00E84B36"/>
    <w:rsid w:val="00E926D8"/>
    <w:rsid w:val="00EA6C1B"/>
    <w:rsid w:val="00EB26DC"/>
    <w:rsid w:val="00EB4F25"/>
    <w:rsid w:val="00ED2211"/>
    <w:rsid w:val="00ED379F"/>
    <w:rsid w:val="00ED6294"/>
    <w:rsid w:val="00EE03C8"/>
    <w:rsid w:val="00EF3695"/>
    <w:rsid w:val="00EF3C48"/>
    <w:rsid w:val="00F020E2"/>
    <w:rsid w:val="00F021F3"/>
    <w:rsid w:val="00F07CF0"/>
    <w:rsid w:val="00F21D51"/>
    <w:rsid w:val="00F24C7B"/>
    <w:rsid w:val="00F3361A"/>
    <w:rsid w:val="00F406B4"/>
    <w:rsid w:val="00F56292"/>
    <w:rsid w:val="00F60060"/>
    <w:rsid w:val="00F605E5"/>
    <w:rsid w:val="00F632EB"/>
    <w:rsid w:val="00F702F8"/>
    <w:rsid w:val="00F71D2E"/>
    <w:rsid w:val="00F950D2"/>
    <w:rsid w:val="00FA2166"/>
    <w:rsid w:val="00FB27D4"/>
    <w:rsid w:val="00FB5EF4"/>
    <w:rsid w:val="00FB600C"/>
    <w:rsid w:val="00FC6964"/>
    <w:rsid w:val="00FD4E23"/>
    <w:rsid w:val="00FD5260"/>
    <w:rsid w:val="00FD6DA1"/>
    <w:rsid w:val="00FE2559"/>
    <w:rsid w:val="00FE60D9"/>
    <w:rsid w:val="00FF1AE7"/>
    <w:rsid w:val="00FF2CD4"/>
    <w:rsid w:val="00FF4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E465C"/>
  <w15:docId w15:val="{C0D9E620-F012-4A25-91FF-EFFCA112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C44"/>
    <w:pPr>
      <w:spacing w:after="0" w:line="240" w:lineRule="auto"/>
    </w:pPr>
    <w:rPr>
      <w:rFonts w:ascii="Calibri" w:eastAsia="Calibri" w:hAnsi="Calibri" w:cs="Arial"/>
      <w:sz w:val="20"/>
      <w:szCs w:val="20"/>
      <w:lang w:val="uk-UA" w:eastAsia="uk-UA"/>
    </w:rPr>
  </w:style>
  <w:style w:type="paragraph" w:styleId="1">
    <w:name w:val="heading 1"/>
    <w:basedOn w:val="a"/>
    <w:next w:val="a"/>
    <w:link w:val="10"/>
    <w:qFormat/>
    <w:rsid w:val="001E29A7"/>
    <w:pPr>
      <w:keepNext/>
      <w:jc w:val="both"/>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11E2"/>
    <w:rPr>
      <w:rFonts w:ascii="Tahoma" w:hAnsi="Tahoma" w:cs="Tahoma"/>
      <w:sz w:val="16"/>
      <w:szCs w:val="16"/>
    </w:rPr>
  </w:style>
  <w:style w:type="character" w:customStyle="1" w:styleId="a4">
    <w:name w:val="Текст выноски Знак"/>
    <w:basedOn w:val="a0"/>
    <w:link w:val="a3"/>
    <w:uiPriority w:val="99"/>
    <w:semiHidden/>
    <w:rsid w:val="00A711E2"/>
    <w:rPr>
      <w:rFonts w:ascii="Tahoma" w:eastAsia="Calibri" w:hAnsi="Tahoma" w:cs="Tahoma"/>
      <w:sz w:val="16"/>
      <w:szCs w:val="16"/>
      <w:lang w:val="uk-UA" w:eastAsia="uk-UA"/>
    </w:rPr>
  </w:style>
  <w:style w:type="paragraph" w:styleId="a5">
    <w:name w:val="List Paragraph"/>
    <w:basedOn w:val="a"/>
    <w:uiPriority w:val="34"/>
    <w:qFormat/>
    <w:rsid w:val="009B3A39"/>
    <w:pPr>
      <w:ind w:left="720"/>
      <w:contextualSpacing/>
    </w:pPr>
  </w:style>
  <w:style w:type="paragraph" w:styleId="a6">
    <w:name w:val="Body Text Indent"/>
    <w:basedOn w:val="a"/>
    <w:link w:val="a7"/>
    <w:rsid w:val="00D56D3D"/>
    <w:pPr>
      <w:ind w:firstLine="284"/>
    </w:pPr>
    <w:rPr>
      <w:rFonts w:ascii="Times New Roman" w:eastAsia="Times New Roman" w:hAnsi="Times New Roman" w:cs="Times New Roman"/>
      <w:sz w:val="22"/>
      <w:lang w:eastAsia="ru-RU"/>
    </w:rPr>
  </w:style>
  <w:style w:type="character" w:customStyle="1" w:styleId="a7">
    <w:name w:val="Основной текст с отступом Знак"/>
    <w:basedOn w:val="a0"/>
    <w:link w:val="a6"/>
    <w:rsid w:val="00D56D3D"/>
    <w:rPr>
      <w:rFonts w:ascii="Times New Roman" w:eastAsia="Times New Roman" w:hAnsi="Times New Roman" w:cs="Times New Roman"/>
      <w:szCs w:val="20"/>
      <w:lang w:val="uk-UA" w:eastAsia="ru-RU"/>
    </w:rPr>
  </w:style>
  <w:style w:type="character" w:customStyle="1" w:styleId="2">
    <w:name w:val="Заголовок №2_"/>
    <w:basedOn w:val="a0"/>
    <w:link w:val="20"/>
    <w:rsid w:val="00682802"/>
    <w:rPr>
      <w:rFonts w:ascii="Times New Roman" w:eastAsia="Times New Roman" w:hAnsi="Times New Roman" w:cs="Times New Roman"/>
      <w:b/>
      <w:bCs/>
      <w:sz w:val="28"/>
      <w:szCs w:val="28"/>
      <w:shd w:val="clear" w:color="auto" w:fill="FFFFFF"/>
    </w:rPr>
  </w:style>
  <w:style w:type="character" w:customStyle="1" w:styleId="21">
    <w:name w:val="Основний текст (2)_"/>
    <w:basedOn w:val="a0"/>
    <w:link w:val="22"/>
    <w:rsid w:val="00682802"/>
    <w:rPr>
      <w:rFonts w:ascii="Times New Roman" w:eastAsia="Times New Roman" w:hAnsi="Times New Roman" w:cs="Times New Roman"/>
      <w:sz w:val="28"/>
      <w:szCs w:val="28"/>
      <w:shd w:val="clear" w:color="auto" w:fill="FFFFFF"/>
    </w:rPr>
  </w:style>
  <w:style w:type="character" w:customStyle="1" w:styleId="3">
    <w:name w:val="Основний текст (3)_"/>
    <w:basedOn w:val="a0"/>
    <w:link w:val="30"/>
    <w:rsid w:val="00682802"/>
    <w:rPr>
      <w:rFonts w:ascii="Times New Roman" w:eastAsia="Times New Roman" w:hAnsi="Times New Roman" w:cs="Times New Roman"/>
      <w:b/>
      <w:bCs/>
      <w:i/>
      <w:iCs/>
      <w:sz w:val="28"/>
      <w:szCs w:val="28"/>
      <w:shd w:val="clear" w:color="auto" w:fill="FFFFFF"/>
    </w:rPr>
  </w:style>
  <w:style w:type="paragraph" w:customStyle="1" w:styleId="20">
    <w:name w:val="Заголовок №2"/>
    <w:basedOn w:val="a"/>
    <w:link w:val="2"/>
    <w:rsid w:val="00682802"/>
    <w:pPr>
      <w:widowControl w:val="0"/>
      <w:shd w:val="clear" w:color="auto" w:fill="FFFFFF"/>
      <w:spacing w:before="60" w:after="240" w:line="326" w:lineRule="exact"/>
      <w:ind w:hanging="1620"/>
      <w:jc w:val="center"/>
      <w:outlineLvl w:val="1"/>
    </w:pPr>
    <w:rPr>
      <w:rFonts w:ascii="Times New Roman" w:eastAsia="Times New Roman" w:hAnsi="Times New Roman" w:cs="Times New Roman"/>
      <w:b/>
      <w:bCs/>
      <w:sz w:val="28"/>
      <w:szCs w:val="28"/>
      <w:lang w:val="ru-RU" w:eastAsia="en-US"/>
    </w:rPr>
  </w:style>
  <w:style w:type="paragraph" w:customStyle="1" w:styleId="22">
    <w:name w:val="Основний текст (2)"/>
    <w:basedOn w:val="a"/>
    <w:link w:val="21"/>
    <w:rsid w:val="00682802"/>
    <w:pPr>
      <w:widowControl w:val="0"/>
      <w:shd w:val="clear" w:color="auto" w:fill="FFFFFF"/>
      <w:spacing w:before="420" w:after="420" w:line="0" w:lineRule="atLeast"/>
      <w:jc w:val="both"/>
    </w:pPr>
    <w:rPr>
      <w:rFonts w:ascii="Times New Roman" w:eastAsia="Times New Roman" w:hAnsi="Times New Roman" w:cs="Times New Roman"/>
      <w:sz w:val="28"/>
      <w:szCs w:val="28"/>
      <w:lang w:val="ru-RU" w:eastAsia="en-US"/>
    </w:rPr>
  </w:style>
  <w:style w:type="paragraph" w:customStyle="1" w:styleId="30">
    <w:name w:val="Основний текст (3)"/>
    <w:basedOn w:val="a"/>
    <w:link w:val="3"/>
    <w:rsid w:val="00682802"/>
    <w:pPr>
      <w:widowControl w:val="0"/>
      <w:shd w:val="clear" w:color="auto" w:fill="FFFFFF"/>
      <w:spacing w:before="420" w:after="240" w:line="322" w:lineRule="exact"/>
      <w:jc w:val="both"/>
    </w:pPr>
    <w:rPr>
      <w:rFonts w:ascii="Times New Roman" w:eastAsia="Times New Roman" w:hAnsi="Times New Roman" w:cs="Times New Roman"/>
      <w:b/>
      <w:bCs/>
      <w:i/>
      <w:iCs/>
      <w:sz w:val="28"/>
      <w:szCs w:val="28"/>
      <w:lang w:val="ru-RU" w:eastAsia="en-US"/>
    </w:rPr>
  </w:style>
  <w:style w:type="character" w:customStyle="1" w:styleId="23">
    <w:name w:val="Основной текст (2)_"/>
    <w:basedOn w:val="a0"/>
    <w:link w:val="24"/>
    <w:rsid w:val="007D7C8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7D7C88"/>
    <w:pPr>
      <w:widowControl w:val="0"/>
      <w:shd w:val="clear" w:color="auto" w:fill="FFFFFF"/>
      <w:spacing w:before="420" w:after="420" w:line="0" w:lineRule="atLeast"/>
      <w:jc w:val="both"/>
    </w:pPr>
    <w:rPr>
      <w:rFonts w:ascii="Times New Roman" w:eastAsia="Times New Roman" w:hAnsi="Times New Roman" w:cs="Times New Roman"/>
      <w:sz w:val="28"/>
      <w:szCs w:val="28"/>
      <w:lang w:val="ru-RU" w:eastAsia="en-US"/>
    </w:rPr>
  </w:style>
  <w:style w:type="character" w:customStyle="1" w:styleId="st">
    <w:name w:val="st"/>
    <w:basedOn w:val="a0"/>
    <w:rsid w:val="009976D6"/>
  </w:style>
  <w:style w:type="character" w:styleId="a8">
    <w:name w:val="Strong"/>
    <w:basedOn w:val="a0"/>
    <w:uiPriority w:val="22"/>
    <w:qFormat/>
    <w:rsid w:val="00F605E5"/>
    <w:rPr>
      <w:rFonts w:ascii="Times New Roman" w:hAnsi="Times New Roman" w:cs="Times New Roman"/>
      <w:sz w:val="28"/>
      <w:shd w:val="clear" w:color="auto" w:fill="FFFFFF"/>
      <w:lang w:val="uk-UA"/>
    </w:rPr>
  </w:style>
  <w:style w:type="paragraph" w:styleId="a9">
    <w:name w:val="Normal (Web)"/>
    <w:basedOn w:val="a"/>
    <w:rsid w:val="00F605E5"/>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vts0">
    <w:name w:val="rvts0"/>
    <w:basedOn w:val="a0"/>
    <w:rsid w:val="00F605E5"/>
  </w:style>
  <w:style w:type="paragraph" w:customStyle="1" w:styleId="tj">
    <w:name w:val="tj"/>
    <w:basedOn w:val="a"/>
    <w:rsid w:val="00F605E5"/>
    <w:pPr>
      <w:spacing w:before="100" w:beforeAutospacing="1" w:after="100" w:afterAutospacing="1"/>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A0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rsid w:val="00A02F33"/>
    <w:rPr>
      <w:rFonts w:ascii="Courier New" w:eastAsia="Times New Roman" w:hAnsi="Courier New" w:cs="Courier New"/>
      <w:sz w:val="20"/>
      <w:szCs w:val="20"/>
      <w:lang w:val="uk-UA" w:eastAsia="uk-UA"/>
    </w:rPr>
  </w:style>
  <w:style w:type="character" w:customStyle="1" w:styleId="212pt">
    <w:name w:val="Основний текст (2) + 12 pt"/>
    <w:rsid w:val="00A02F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paragraph" w:styleId="aa">
    <w:name w:val="Body Text"/>
    <w:basedOn w:val="a"/>
    <w:link w:val="ab"/>
    <w:uiPriority w:val="99"/>
    <w:semiHidden/>
    <w:unhideWhenUsed/>
    <w:rsid w:val="00483F36"/>
    <w:pPr>
      <w:spacing w:after="120"/>
    </w:pPr>
  </w:style>
  <w:style w:type="character" w:customStyle="1" w:styleId="ab">
    <w:name w:val="Основной текст Знак"/>
    <w:basedOn w:val="a0"/>
    <w:link w:val="aa"/>
    <w:uiPriority w:val="99"/>
    <w:semiHidden/>
    <w:rsid w:val="00483F36"/>
    <w:rPr>
      <w:rFonts w:ascii="Calibri" w:eastAsia="Calibri" w:hAnsi="Calibri" w:cs="Arial"/>
      <w:sz w:val="20"/>
      <w:szCs w:val="20"/>
      <w:lang w:val="uk-UA" w:eastAsia="uk-UA"/>
    </w:rPr>
  </w:style>
  <w:style w:type="table" w:styleId="ac">
    <w:name w:val="Table Grid"/>
    <w:basedOn w:val="a1"/>
    <w:uiPriority w:val="59"/>
    <w:rsid w:val="00483F3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
    <w:name w:val="Основний текст (2) + 9;5 pt"/>
    <w:rsid w:val="00483F3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styleId="25">
    <w:name w:val="Body Text 2"/>
    <w:basedOn w:val="a"/>
    <w:link w:val="26"/>
    <w:uiPriority w:val="99"/>
    <w:semiHidden/>
    <w:unhideWhenUsed/>
    <w:rsid w:val="00BB790F"/>
    <w:pPr>
      <w:spacing w:after="120" w:line="480" w:lineRule="auto"/>
    </w:pPr>
  </w:style>
  <w:style w:type="character" w:customStyle="1" w:styleId="26">
    <w:name w:val="Основной текст 2 Знак"/>
    <w:basedOn w:val="a0"/>
    <w:link w:val="25"/>
    <w:uiPriority w:val="99"/>
    <w:semiHidden/>
    <w:rsid w:val="00BB790F"/>
    <w:rPr>
      <w:rFonts w:ascii="Calibri" w:eastAsia="Calibri" w:hAnsi="Calibri" w:cs="Arial"/>
      <w:sz w:val="20"/>
      <w:szCs w:val="20"/>
      <w:lang w:val="uk-UA" w:eastAsia="uk-UA"/>
    </w:rPr>
  </w:style>
  <w:style w:type="paragraph" w:customStyle="1" w:styleId="44">
    <w:name w:val="Заголовок 44"/>
    <w:basedOn w:val="a"/>
    <w:next w:val="a"/>
    <w:rsid w:val="00BB790F"/>
    <w:pPr>
      <w:keepNext/>
      <w:suppressAutoHyphens/>
      <w:spacing w:before="360" w:after="120"/>
      <w:outlineLvl w:val="3"/>
    </w:pPr>
    <w:rPr>
      <w:rFonts w:ascii="Arial" w:eastAsia="Times New Roman" w:hAnsi="Arial" w:cs="Times New Roman"/>
      <w:b/>
      <w:bCs/>
      <w:color w:val="000000"/>
      <w:sz w:val="28"/>
    </w:rPr>
  </w:style>
  <w:style w:type="character" w:customStyle="1" w:styleId="ad">
    <w:name w:val="Текст Знак"/>
    <w:link w:val="ae"/>
    <w:locked/>
    <w:rsid w:val="00BB790F"/>
    <w:rPr>
      <w:rFonts w:ascii="Courier New" w:hAnsi="Courier New" w:cs="Courier New"/>
    </w:rPr>
  </w:style>
  <w:style w:type="paragraph" w:styleId="ae">
    <w:name w:val="Plain Text"/>
    <w:basedOn w:val="a"/>
    <w:link w:val="ad"/>
    <w:rsid w:val="00BB790F"/>
    <w:rPr>
      <w:rFonts w:ascii="Courier New" w:eastAsiaTheme="minorHAnsi" w:hAnsi="Courier New" w:cs="Courier New"/>
      <w:sz w:val="22"/>
      <w:szCs w:val="22"/>
    </w:rPr>
  </w:style>
  <w:style w:type="character" w:customStyle="1" w:styleId="11">
    <w:name w:val="Текст Знак1"/>
    <w:basedOn w:val="a0"/>
    <w:uiPriority w:val="99"/>
    <w:semiHidden/>
    <w:rsid w:val="00BB790F"/>
    <w:rPr>
      <w:rFonts w:ascii="Consolas" w:eastAsia="Calibri" w:hAnsi="Consolas" w:cs="Consolas"/>
      <w:sz w:val="21"/>
      <w:szCs w:val="21"/>
      <w:lang w:val="uk-UA" w:eastAsia="uk-UA"/>
    </w:rPr>
  </w:style>
  <w:style w:type="character" w:customStyle="1" w:styleId="5">
    <w:name w:val="Основной текст (5)_"/>
    <w:basedOn w:val="a0"/>
    <w:link w:val="50"/>
    <w:rsid w:val="00BB790F"/>
    <w:rPr>
      <w:rFonts w:ascii="Times New Roman" w:eastAsia="Times New Roman" w:hAnsi="Times New Roman" w:cs="Times New Roman"/>
      <w:i/>
      <w:iCs/>
      <w:shd w:val="clear" w:color="auto" w:fill="FFFFFF"/>
    </w:rPr>
  </w:style>
  <w:style w:type="paragraph" w:customStyle="1" w:styleId="50">
    <w:name w:val="Основной текст (5)"/>
    <w:basedOn w:val="a"/>
    <w:link w:val="5"/>
    <w:rsid w:val="00BB790F"/>
    <w:pPr>
      <w:widowControl w:val="0"/>
      <w:shd w:val="clear" w:color="auto" w:fill="FFFFFF"/>
      <w:spacing w:line="274" w:lineRule="exact"/>
      <w:jc w:val="right"/>
    </w:pPr>
    <w:rPr>
      <w:rFonts w:ascii="Times New Roman" w:eastAsia="Times New Roman" w:hAnsi="Times New Roman" w:cs="Times New Roman"/>
      <w:i/>
      <w:iCs/>
      <w:sz w:val="22"/>
      <w:szCs w:val="22"/>
      <w:lang w:val="ru-RU" w:eastAsia="en-US"/>
    </w:rPr>
  </w:style>
  <w:style w:type="character" w:customStyle="1" w:styleId="10">
    <w:name w:val="Заголовок 1 Знак"/>
    <w:basedOn w:val="a0"/>
    <w:link w:val="1"/>
    <w:rsid w:val="001E29A7"/>
    <w:rPr>
      <w:rFonts w:ascii="Times New Roman" w:eastAsia="Times New Roman" w:hAnsi="Times New Roman" w:cs="Times New Roman"/>
      <w:b/>
      <w:bCs/>
      <w:sz w:val="28"/>
      <w:szCs w:val="24"/>
      <w:lang w:val="uk-UA" w:eastAsia="ru-RU"/>
    </w:rPr>
  </w:style>
  <w:style w:type="character" w:customStyle="1" w:styleId="12">
    <w:name w:val="Заголовок №1_"/>
    <w:basedOn w:val="a0"/>
    <w:link w:val="13"/>
    <w:rsid w:val="001E29A7"/>
    <w:rPr>
      <w:rFonts w:ascii="Times New Roman" w:eastAsia="Times New Roman" w:hAnsi="Times New Roman" w:cs="Times New Roman"/>
      <w:sz w:val="43"/>
      <w:szCs w:val="43"/>
      <w:shd w:val="clear" w:color="auto" w:fill="FFFFFF"/>
    </w:rPr>
  </w:style>
  <w:style w:type="character" w:customStyle="1" w:styleId="af">
    <w:name w:val="Основний текст_"/>
    <w:basedOn w:val="a0"/>
    <w:link w:val="af0"/>
    <w:rsid w:val="001E29A7"/>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1E29A7"/>
    <w:pPr>
      <w:shd w:val="clear" w:color="auto" w:fill="FFFFFF"/>
      <w:spacing w:before="720" w:after="180" w:line="0" w:lineRule="atLeast"/>
      <w:outlineLvl w:val="0"/>
    </w:pPr>
    <w:rPr>
      <w:rFonts w:ascii="Times New Roman" w:eastAsia="Times New Roman" w:hAnsi="Times New Roman" w:cs="Times New Roman"/>
      <w:sz w:val="43"/>
      <w:szCs w:val="43"/>
      <w:lang w:val="ru-RU" w:eastAsia="en-US"/>
    </w:rPr>
  </w:style>
  <w:style w:type="paragraph" w:customStyle="1" w:styleId="af0">
    <w:name w:val="Основний текст"/>
    <w:basedOn w:val="a"/>
    <w:link w:val="af"/>
    <w:rsid w:val="001E29A7"/>
    <w:pPr>
      <w:shd w:val="clear" w:color="auto" w:fill="FFFFFF"/>
      <w:spacing w:before="420" w:after="720" w:line="0" w:lineRule="atLeast"/>
    </w:pPr>
    <w:rPr>
      <w:rFonts w:ascii="Times New Roman" w:eastAsia="Times New Roman" w:hAnsi="Times New Roman" w:cs="Times New Roman"/>
      <w:sz w:val="27"/>
      <w:szCs w:val="27"/>
      <w:lang w:val="ru-RU" w:eastAsia="en-US"/>
    </w:rPr>
  </w:style>
  <w:style w:type="paragraph" w:styleId="af1">
    <w:name w:val="header"/>
    <w:basedOn w:val="a"/>
    <w:link w:val="af2"/>
    <w:uiPriority w:val="99"/>
    <w:unhideWhenUsed/>
    <w:rsid w:val="001E29A7"/>
    <w:pPr>
      <w:tabs>
        <w:tab w:val="center" w:pos="4819"/>
        <w:tab w:val="right" w:pos="9639"/>
      </w:tabs>
    </w:pPr>
    <w:rPr>
      <w:rFonts w:ascii="Tahoma" w:eastAsia="Tahoma" w:hAnsi="Tahoma" w:cs="Tahoma"/>
      <w:color w:val="000000"/>
      <w:sz w:val="24"/>
      <w:szCs w:val="24"/>
    </w:rPr>
  </w:style>
  <w:style w:type="character" w:customStyle="1" w:styleId="af2">
    <w:name w:val="Верхний колонтитул Знак"/>
    <w:basedOn w:val="a0"/>
    <w:link w:val="af1"/>
    <w:uiPriority w:val="99"/>
    <w:rsid w:val="001E29A7"/>
    <w:rPr>
      <w:rFonts w:ascii="Tahoma" w:eastAsia="Tahoma" w:hAnsi="Tahoma" w:cs="Tahoma"/>
      <w:color w:val="000000"/>
      <w:sz w:val="24"/>
      <w:szCs w:val="24"/>
      <w:lang w:eastAsia="uk-UA"/>
    </w:rPr>
  </w:style>
  <w:style w:type="paragraph" w:styleId="af3">
    <w:name w:val="footer"/>
    <w:basedOn w:val="a"/>
    <w:link w:val="af4"/>
    <w:uiPriority w:val="99"/>
    <w:unhideWhenUsed/>
    <w:rsid w:val="001E29A7"/>
    <w:pPr>
      <w:tabs>
        <w:tab w:val="center" w:pos="4819"/>
        <w:tab w:val="right" w:pos="9639"/>
      </w:tabs>
    </w:pPr>
    <w:rPr>
      <w:rFonts w:ascii="Tahoma" w:eastAsia="Tahoma" w:hAnsi="Tahoma" w:cs="Tahoma"/>
      <w:color w:val="000000"/>
      <w:sz w:val="24"/>
      <w:szCs w:val="24"/>
    </w:rPr>
  </w:style>
  <w:style w:type="character" w:customStyle="1" w:styleId="af4">
    <w:name w:val="Нижний колонтитул Знак"/>
    <w:basedOn w:val="a0"/>
    <w:link w:val="af3"/>
    <w:uiPriority w:val="99"/>
    <w:rsid w:val="001E29A7"/>
    <w:rPr>
      <w:rFonts w:ascii="Tahoma" w:eastAsia="Tahoma" w:hAnsi="Tahoma" w:cs="Tahoma"/>
      <w:color w:val="000000"/>
      <w:sz w:val="24"/>
      <w:szCs w:val="24"/>
      <w:lang w:eastAsia="uk-UA"/>
    </w:rPr>
  </w:style>
  <w:style w:type="character" w:styleId="af5">
    <w:name w:val="Hyperlink"/>
    <w:basedOn w:val="a0"/>
    <w:uiPriority w:val="99"/>
    <w:unhideWhenUsed/>
    <w:rsid w:val="001A3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6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zakon2.rada.gov.ua/laws/show/254%D0%BA/96-%D0%B2%D1%80/paran165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4F235-E615-4877-8608-488ED102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69182</Words>
  <Characters>39434</Characters>
  <Application>Microsoft Office Word</Application>
  <DocSecurity>0</DocSecurity>
  <Lines>328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слд</dc:creator>
  <cp:keywords/>
  <dc:description/>
  <cp:lastModifiedBy>KIT</cp:lastModifiedBy>
  <cp:revision>4</cp:revision>
  <cp:lastPrinted>2021-06-07T06:38:00Z</cp:lastPrinted>
  <dcterms:created xsi:type="dcterms:W3CDTF">2021-06-16T05:02:00Z</dcterms:created>
  <dcterms:modified xsi:type="dcterms:W3CDTF">2022-01-28T08:49:00Z</dcterms:modified>
</cp:coreProperties>
</file>