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97" w:rsidRPr="005939D0" w:rsidRDefault="00414897" w:rsidP="004C0B91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414897" w:rsidRPr="005939D0" w:rsidRDefault="00414897" w:rsidP="00A035A0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414897" w:rsidRPr="005939D0" w:rsidRDefault="00414897" w:rsidP="00A035A0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414897" w:rsidRPr="005939D0" w:rsidRDefault="00414897" w:rsidP="00A035A0">
      <w:pPr>
        <w:ind w:left="6621"/>
        <w:rPr>
          <w:sz w:val="20"/>
          <w:szCs w:val="20"/>
        </w:rPr>
      </w:pPr>
    </w:p>
    <w:p w:rsidR="00414897" w:rsidRDefault="00414897" w:rsidP="00A035A0">
      <w:pPr>
        <w:rPr>
          <w:sz w:val="20"/>
        </w:rPr>
      </w:pPr>
    </w:p>
    <w:p w:rsidR="00414897" w:rsidRDefault="00414897" w:rsidP="002F7B1F">
      <w:pPr>
        <w:ind w:right="-143"/>
        <w:jc w:val="center"/>
        <w:outlineLvl w:val="0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414897" w:rsidRDefault="00414897" w:rsidP="002F7B1F">
      <w:pPr>
        <w:tabs>
          <w:tab w:val="left" w:pos="3969"/>
        </w:tabs>
        <w:ind w:right="-143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414897" w:rsidRDefault="00414897" w:rsidP="002F7B1F">
      <w:pPr>
        <w:pStyle w:val="HTMLPreformatted"/>
        <w:ind w:right="-143"/>
        <w:jc w:val="center"/>
        <w:rPr>
          <w:rFonts w:ascii="Times New Roman" w:hAnsi="Times New Roman" w:cs="Times New Roman"/>
          <w:b/>
          <w:bCs/>
          <w:caps/>
          <w:lang w:val="uk-UA"/>
        </w:rPr>
      </w:pPr>
      <w:r>
        <w:rPr>
          <w:rFonts w:ascii="Times New Roman" w:hAnsi="Times New Roman" w:cs="Times New Roman"/>
          <w:b/>
          <w:bCs/>
          <w:caps/>
          <w:lang w:val="uk-UA"/>
        </w:rPr>
        <w:t>„Призначення грошової допомоги особі, яка проживає разом з особою з інвалідністю I або II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нею”</w:t>
      </w:r>
    </w:p>
    <w:p w:rsidR="00414897" w:rsidRDefault="00414897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uk-UA"/>
        </w:rPr>
      </w:pPr>
      <w:r w:rsidRPr="00A035A0">
        <w:rPr>
          <w:sz w:val="23"/>
        </w:rPr>
        <w:t>Управління соціального захисту населення Чортківської РВА</w:t>
      </w:r>
      <w:r>
        <w:rPr>
          <w:lang w:eastAsia="uk-UA"/>
        </w:rPr>
        <w:t xml:space="preserve"> ____________________________________________________________________</w:t>
      </w:r>
    </w:p>
    <w:p w:rsidR="00414897" w:rsidRDefault="00414897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lang w:val="ru-RU" w:eastAsia="uk-UA"/>
        </w:rPr>
        <w:t xml:space="preserve">  та / або центру надання адміністративних послуг</w:t>
      </w:r>
      <w:r>
        <w:rPr>
          <w:sz w:val="20"/>
          <w:szCs w:val="20"/>
          <w:lang w:eastAsia="uk-UA"/>
        </w:rPr>
        <w:t>)</w:t>
      </w:r>
    </w:p>
    <w:p w:rsidR="00414897" w:rsidRDefault="00414897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59"/>
        <w:gridCol w:w="3109"/>
        <w:gridCol w:w="6370"/>
      </w:tblGrid>
      <w:tr w:rsidR="00414897" w:rsidTr="002F7B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414897" w:rsidTr="00CD7B4F">
        <w:trPr>
          <w:trHeight w:val="200"/>
        </w:trPr>
        <w:tc>
          <w:tcPr>
            <w:tcW w:w="23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14897" w:rsidRDefault="00414897" w:rsidP="000337BE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414897" w:rsidRDefault="00414897" w:rsidP="000337BE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14897" w:rsidRDefault="00414897" w:rsidP="000337BE"/>
          <w:p w:rsidR="00414897" w:rsidRDefault="00414897" w:rsidP="000337BE">
            <w:r w:rsidRPr="004F1CF1">
              <w:t>м. Чортків, вул.</w:t>
            </w:r>
            <w:r>
              <w:t xml:space="preserve"> Шевченка, 34, каб. 1,2,3</w:t>
            </w:r>
          </w:p>
          <w:p w:rsidR="00414897" w:rsidRPr="004F1CF1" w:rsidRDefault="00414897" w:rsidP="000337BE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414897" w:rsidTr="001B6878">
        <w:trPr>
          <w:trHeight w:val="313"/>
        </w:trPr>
        <w:tc>
          <w:tcPr>
            <w:tcW w:w="231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14897" w:rsidRDefault="00414897" w:rsidP="000337BE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320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14897" w:rsidRDefault="00414897" w:rsidP="000337BE">
            <w:r>
              <w:t>м.Борщів,вул.Шевченка , 19,каб. 101</w:t>
            </w:r>
          </w:p>
          <w:p w:rsidR="00414897" w:rsidRDefault="00414897" w:rsidP="000337BE">
            <w:pPr>
              <w:spacing w:before="60" w:after="60"/>
              <w:jc w:val="center"/>
            </w:pPr>
          </w:p>
        </w:tc>
      </w:tr>
      <w:tr w:rsidR="00414897" w:rsidTr="00C75E76">
        <w:trPr>
          <w:trHeight w:val="237"/>
        </w:trPr>
        <w:tc>
          <w:tcPr>
            <w:tcW w:w="231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14897" w:rsidRDefault="00414897" w:rsidP="000337BE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320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14897" w:rsidRDefault="00414897" w:rsidP="000337BE">
            <w:r>
              <w:t>м.Бучач,вул.Агнона, 3, каб.26</w:t>
            </w:r>
          </w:p>
          <w:p w:rsidR="00414897" w:rsidRDefault="00414897" w:rsidP="000337BE">
            <w:pPr>
              <w:spacing w:before="60" w:after="60"/>
              <w:jc w:val="center"/>
            </w:pPr>
          </w:p>
        </w:tc>
      </w:tr>
      <w:tr w:rsidR="00414897" w:rsidTr="001834D5">
        <w:trPr>
          <w:trHeight w:val="375"/>
        </w:trPr>
        <w:tc>
          <w:tcPr>
            <w:tcW w:w="231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14897" w:rsidRDefault="00414897" w:rsidP="000337BE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320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14897" w:rsidRDefault="00414897" w:rsidP="000337BE">
            <w:r>
              <w:t>смт.Гусятин, пр.Незалежності, 19, каб.4</w:t>
            </w:r>
          </w:p>
          <w:p w:rsidR="00414897" w:rsidRDefault="00414897" w:rsidP="000337BE">
            <w:pPr>
              <w:spacing w:before="60" w:after="60"/>
              <w:jc w:val="center"/>
            </w:pPr>
          </w:p>
        </w:tc>
      </w:tr>
      <w:tr w:rsidR="00414897" w:rsidTr="0082578A">
        <w:trPr>
          <w:trHeight w:val="588"/>
        </w:trPr>
        <w:tc>
          <w:tcPr>
            <w:tcW w:w="231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14897" w:rsidRDefault="00414897" w:rsidP="000337BE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320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14897" w:rsidRDefault="00414897" w:rsidP="000337BE">
            <w:r>
              <w:t>м.Заліщики,вул.Грушевського, 12, каб.1</w:t>
            </w:r>
          </w:p>
          <w:p w:rsidR="00414897" w:rsidRDefault="00414897" w:rsidP="000337BE">
            <w:pPr>
              <w:spacing w:before="60" w:after="60"/>
              <w:jc w:val="center"/>
            </w:pPr>
          </w:p>
        </w:tc>
      </w:tr>
      <w:tr w:rsidR="00414897" w:rsidTr="00CD7B4F">
        <w:trPr>
          <w:trHeight w:val="914"/>
        </w:trPr>
        <w:tc>
          <w:tcPr>
            <w:tcW w:w="23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 w:rsidP="000337BE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320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Pr="004F1CF1" w:rsidRDefault="00414897" w:rsidP="000337BE">
            <w:r>
              <w:t>м.Монастириська, вул. Л.Українки ,6,каб.3</w:t>
            </w:r>
          </w:p>
          <w:p w:rsidR="00414897" w:rsidRDefault="00414897" w:rsidP="000337BE">
            <w:pPr>
              <w:spacing w:before="60" w:after="60"/>
              <w:jc w:val="center"/>
            </w:pPr>
          </w:p>
        </w:tc>
      </w:tr>
      <w:tr w:rsidR="00414897" w:rsidTr="002F7B1F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 w:rsidP="000337BE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Pr="004F1CF1" w:rsidRDefault="00414897" w:rsidP="000337BE">
            <w:r w:rsidRPr="004F1CF1">
              <w:t xml:space="preserve">Понеділок - четвер: з 8.00 до 17.00 </w:t>
            </w:r>
          </w:p>
          <w:p w:rsidR="00414897" w:rsidRPr="004F1CF1" w:rsidRDefault="00414897" w:rsidP="000337BE">
            <w:r w:rsidRPr="004F1CF1">
              <w:t xml:space="preserve">П'ятниця: з 8.00 до 15.45 </w:t>
            </w:r>
          </w:p>
          <w:p w:rsidR="00414897" w:rsidRDefault="00414897" w:rsidP="000337BE">
            <w:pPr>
              <w:pStyle w:val="TableParagraph"/>
              <w:spacing w:before="5" w:line="270" w:lineRule="atLeast"/>
              <w:ind w:left="14" w:right="114"/>
              <w:jc w:val="both"/>
              <w:rPr>
                <w:i/>
                <w:sz w:val="24"/>
              </w:rPr>
            </w:pPr>
          </w:p>
        </w:tc>
      </w:tr>
      <w:tr w:rsidR="00414897" w:rsidRPr="002F7B1F" w:rsidTr="002F7B1F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 w:rsidP="000337BE">
            <w:pPr>
              <w:pStyle w:val="TableParagraph"/>
              <w:spacing w:before="15"/>
              <w:ind w:left="14" w:right="-21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Pr="004F1CF1" w:rsidRDefault="00414897" w:rsidP="000337BE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414897" w:rsidRDefault="00414897" w:rsidP="000337BE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414897" w:rsidRDefault="00414897" w:rsidP="000337BE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414897" w:rsidRDefault="00414897" w:rsidP="000337BE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414897" w:rsidRDefault="00414897" w:rsidP="000337BE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414897" w:rsidRDefault="00414897" w:rsidP="000337BE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414897" w:rsidRPr="00BA2597" w:rsidRDefault="00414897" w:rsidP="000337BE">
            <w:pPr>
              <w:rPr>
                <w:color w:val="0000FF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414897" w:rsidTr="002F7B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14897" w:rsidTr="002F7B1F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Закон України „Про психіатричну допомогу” </w:t>
            </w:r>
            <w:r>
              <w:br/>
              <w:t xml:space="preserve">від 22.02.2000 № 1489- </w:t>
            </w:r>
            <w:r>
              <w:rPr>
                <w:lang w:val="en-US"/>
              </w:rPr>
              <w:t>I</w:t>
            </w:r>
            <w:r>
              <w:t xml:space="preserve">ІІ </w:t>
            </w:r>
          </w:p>
        </w:tc>
      </w:tr>
      <w:tr w:rsidR="00414897" w:rsidRPr="002F7B1F" w:rsidTr="002F7B1F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pStyle w:val="NormalWeb"/>
              <w:spacing w:before="0" w:beforeAutospacing="0" w:after="0" w:afterAutospacing="0"/>
              <w:jc w:val="both"/>
            </w:pPr>
            <w:r>
              <w:t>Постанова Кабінету Міністрів України від 02.08.2000 № 1192 „</w:t>
            </w:r>
            <w:r>
              <w:rPr>
                <w:rStyle w:val="rvts23"/>
              </w:rPr>
              <w:t>Про надання щомісячної грошової допомоги особі, яка проживає разом з особою з інвалідністю                                           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  <w:r>
              <w:t xml:space="preserve">”; Порядок </w:t>
            </w:r>
            <w:r>
              <w:rPr>
                <w:bCs/>
                <w:shd w:val="clear" w:color="auto" w:fill="FFFFFF"/>
              </w:rPr>
              <w:t xml:space="preserve">обчислення середньомісячного сукупного доходу сім’ї (домогосподарства) для усіх видів державної соціальної допомоги, затверджений постановою </w:t>
            </w:r>
            <w:r>
              <w:t>Кабінету Міністрів України від 22.07.2020</w:t>
            </w:r>
            <w:r>
              <w:rPr>
                <w:lang w:val="ru-RU"/>
              </w:rPr>
              <w:t> </w:t>
            </w:r>
            <w:r>
              <w:t xml:space="preserve"> № 632 „</w:t>
            </w:r>
            <w:r>
              <w:rPr>
                <w:bCs/>
                <w:shd w:val="clear" w:color="auto" w:fill="FFFFFF"/>
              </w:rPr>
              <w:t>Деякі питання виплати державної соціальної допомоги</w:t>
            </w:r>
            <w:r>
              <w:t>”</w:t>
            </w:r>
          </w:p>
        </w:tc>
      </w:tr>
      <w:tr w:rsidR="00414897" w:rsidRPr="002F7B1F" w:rsidTr="002F7B1F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pStyle w:val="NormalWeb"/>
              <w:spacing w:before="0" w:beforeAutospacing="0" w:after="0" w:afterAutospacing="0"/>
              <w:jc w:val="both"/>
            </w:pPr>
            <w:r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  <w:bookmarkStart w:id="2" w:name="n17"/>
            <w:bookmarkEnd w:id="2"/>
            <w:r>
              <w:t xml:space="preserve">; наказ Міністерства праці та соціальної політики України від 19.06.2006 № 345  „Про затвердження Інструкції щодо порядку оформлення і ведення особових справ отримувачів усіх видів соціальної допомогиˮ, зареєстрований у Міністерстві юстиції України 06.10.2006 за № 1098/12972 </w:t>
            </w:r>
          </w:p>
        </w:tc>
      </w:tr>
      <w:tr w:rsidR="00414897" w:rsidTr="002F7B1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14897" w:rsidTr="002F7B1F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Потреба в постійному сторонньому догляді</w:t>
            </w:r>
          </w:p>
        </w:tc>
      </w:tr>
      <w:tr w:rsidR="00414897" w:rsidTr="002F7B1F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3" w:name="n506"/>
            <w:bookmarkEnd w:id="3"/>
            <w:r>
              <w:rPr>
                <w:lang w:eastAsia="ru-RU"/>
              </w:rPr>
              <w:t>Для призначення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 (далі – допомога)  особою, яка звертається за її призначенням, подаються:</w:t>
            </w:r>
          </w:p>
          <w:p w:rsidR="00414897" w:rsidRDefault="004148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4" w:name="n29"/>
            <w:bookmarkStart w:id="5" w:name="n76"/>
            <w:bookmarkEnd w:id="4"/>
            <w:bookmarkEnd w:id="5"/>
            <w:r>
              <w:rPr>
                <w:lang w:eastAsia="ru-RU"/>
              </w:rPr>
              <w:t>заява про призначення усіх видів соціальної допомоги, компенсацій та пільг за формою, затвердженою наказом Міністерства соціальної політики України від 21.04.2015 № 441;</w:t>
            </w:r>
          </w:p>
          <w:p w:rsidR="00414897" w:rsidRDefault="004148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6" w:name="n30"/>
            <w:bookmarkEnd w:id="6"/>
            <w:r>
              <w:rPr>
                <w:lang w:eastAsia="ru-RU"/>
              </w:rPr>
              <w:t>документ, що посвідчує особу;</w:t>
            </w:r>
          </w:p>
          <w:p w:rsidR="00414897" w:rsidRDefault="004148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7" w:name="n32"/>
            <w:bookmarkStart w:id="8" w:name="n31"/>
            <w:bookmarkEnd w:id="7"/>
            <w:bookmarkEnd w:id="8"/>
            <w:r>
              <w:rPr>
                <w:lang w:eastAsia="ru-RU"/>
              </w:rPr>
              <w:t>декларація про доходи та майновий стан (заповнюється на підставі довідок про доходи кожного члена сім’ї) за формою, затвердженою Мінсоцполітики;</w:t>
            </w:r>
          </w:p>
          <w:bookmarkStart w:id="9" w:name="n33"/>
          <w:bookmarkStart w:id="10" w:name="n77"/>
          <w:bookmarkEnd w:id="9"/>
          <w:bookmarkEnd w:id="10"/>
          <w:p w:rsidR="00414897" w:rsidRDefault="004148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HYPERLINK "https://zakon.rada.gov.ua/laws/show/z1666-13" \l "n16" \t "_blank" </w:instrText>
            </w:r>
            <w:r>
              <w:rPr>
                <w:lang w:eastAsia="ru-RU"/>
              </w:rPr>
              <w:fldChar w:fldCharType="separate"/>
            </w:r>
            <w:r>
              <w:rPr>
                <w:rStyle w:val="Hyperlink"/>
                <w:lang w:eastAsia="ru-RU"/>
              </w:rPr>
              <w:t>висновок лікарської комісії</w:t>
            </w:r>
            <w:r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медичного закладу щодо необхідності постійного стороннього догляду за особою з інвалідністю I чи II групи внаслідок психічного розладу;</w:t>
            </w:r>
          </w:p>
          <w:p w:rsidR="00414897" w:rsidRDefault="004148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11" w:name="n34"/>
            <w:bookmarkEnd w:id="11"/>
            <w:r>
              <w:rPr>
                <w:lang w:eastAsia="ru-RU"/>
              </w:rPr>
              <w:t>довідки про наявність і розміри земельних ділянок, виділених для ведення особистого підсобного господарства, городництва, сінокосіння, випасання худоби, та земельної частки, виділеної унаслідок розпаювання землі;</w:t>
            </w:r>
          </w:p>
          <w:p w:rsidR="00414897" w:rsidRDefault="004148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12" w:name="n79"/>
            <w:bookmarkEnd w:id="12"/>
            <w:r>
              <w:rPr>
                <w:lang w:eastAsia="ru-RU"/>
              </w:rPr>
              <w:t>копія довідки до акта огляду медико-соціальною експертною комісією, яка видана особі з інвалідністю I чи II групи внаслідок психічного розладу, за якою здійснюється догляд</w:t>
            </w:r>
            <w:bookmarkStart w:id="13" w:name="n98"/>
            <w:bookmarkStart w:id="14" w:name="n78"/>
            <w:bookmarkEnd w:id="13"/>
            <w:bookmarkEnd w:id="14"/>
          </w:p>
        </w:tc>
      </w:tr>
      <w:tr w:rsidR="00414897" w:rsidRPr="002F7B1F" w:rsidTr="002F7B1F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та документи, необхідні для призначення допомоги, подаються особою суб’єкту надання адміністративної послуги:</w:t>
            </w:r>
          </w:p>
          <w:p w:rsidR="00414897" w:rsidRDefault="00414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414897" w:rsidRDefault="00414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414897" w:rsidTr="002F7B1F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ind w:firstLine="1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ru-RU"/>
              </w:rPr>
              <w:t>безоплатно</w:t>
            </w:r>
          </w:p>
          <w:p w:rsidR="00414897" w:rsidRDefault="00414897">
            <w:pPr>
              <w:ind w:firstLine="217"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414897" w:rsidTr="002F7B1F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</w:tc>
      </w:tr>
      <w:tr w:rsidR="00414897" w:rsidTr="002F7B1F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5" w:name="o545"/>
            <w:bookmarkStart w:id="16" w:name="o625"/>
            <w:bookmarkStart w:id="17" w:name="o371"/>
            <w:bookmarkEnd w:id="15"/>
            <w:bookmarkEnd w:id="16"/>
            <w:bookmarkEnd w:id="17"/>
            <w:r>
              <w:rPr>
                <w:sz w:val="24"/>
                <w:szCs w:val="24"/>
                <w:lang w:eastAsia="ru-RU"/>
              </w:rPr>
              <w:t>Подання документів до заяви не в повному обсязі;</w:t>
            </w:r>
          </w:p>
          <w:p w:rsidR="00414897" w:rsidRDefault="00414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виявлення в поданих документах недостовірної інформації;</w:t>
            </w:r>
          </w:p>
          <w:p w:rsidR="00414897" w:rsidRDefault="00414897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заява подана особою, яка не має права на призначення допомоги</w:t>
            </w:r>
          </w:p>
        </w:tc>
      </w:tr>
      <w:tr w:rsidR="00414897" w:rsidTr="002F7B1F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tabs>
                <w:tab w:val="left" w:pos="1565"/>
              </w:tabs>
              <w:ind w:firstLine="12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Призначення допомоги / відмова в призначенні допомоги</w:t>
            </w:r>
          </w:p>
        </w:tc>
      </w:tr>
      <w:tr w:rsidR="00414897" w:rsidTr="002F7B1F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897" w:rsidRDefault="00414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8" w:name="o638"/>
            <w:bookmarkEnd w:id="18"/>
            <w:r>
              <w:rPr>
                <w:sz w:val="24"/>
                <w:szCs w:val="24"/>
                <w:lang w:eastAsia="ru-RU"/>
              </w:rPr>
              <w:t>Допомогу можна отримати через виплатні об’єкти АТ „Укрпоштаˮ або через уповноважені банки, визначені в установленому порядку.</w:t>
            </w:r>
          </w:p>
          <w:p w:rsidR="00414897" w:rsidRDefault="00414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:rsidR="00414897" w:rsidRDefault="00414897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  <w:bookmarkStart w:id="19" w:name="n43"/>
      <w:bookmarkEnd w:id="19"/>
    </w:p>
    <w:p w:rsidR="00414897" w:rsidRDefault="00414897" w:rsidP="002F7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допомоги,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 </w:t>
      </w:r>
    </w:p>
    <w:p w:rsidR="00414897" w:rsidRDefault="00414897" w:rsidP="002F7B1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414897" w:rsidRPr="004C0B91" w:rsidRDefault="00414897">
      <w:pPr>
        <w:rPr>
          <w:sz w:val="20"/>
        </w:rPr>
      </w:pPr>
    </w:p>
    <w:sectPr w:rsidR="00414897" w:rsidRPr="004C0B91" w:rsidSect="00724C15">
      <w:type w:val="continuous"/>
      <w:pgSz w:w="11910" w:h="16840"/>
      <w:pgMar w:top="1080" w:right="4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97" w:rsidRDefault="00414897" w:rsidP="00D66054">
      <w:r>
        <w:separator/>
      </w:r>
    </w:p>
  </w:endnote>
  <w:endnote w:type="continuationSeparator" w:id="0">
    <w:p w:rsidR="00414897" w:rsidRDefault="00414897" w:rsidP="00D6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97" w:rsidRDefault="00414897" w:rsidP="00D66054">
      <w:r>
        <w:separator/>
      </w:r>
    </w:p>
  </w:footnote>
  <w:footnote w:type="continuationSeparator" w:id="0">
    <w:p w:rsidR="00414897" w:rsidRDefault="00414897" w:rsidP="00D66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54"/>
    <w:rsid w:val="000337BE"/>
    <w:rsid w:val="001834D5"/>
    <w:rsid w:val="001B093D"/>
    <w:rsid w:val="001B6878"/>
    <w:rsid w:val="002E7C3D"/>
    <w:rsid w:val="002F7B1F"/>
    <w:rsid w:val="003C64B0"/>
    <w:rsid w:val="003C7200"/>
    <w:rsid w:val="00414897"/>
    <w:rsid w:val="004C0B91"/>
    <w:rsid w:val="004C5D2D"/>
    <w:rsid w:val="004F1CF1"/>
    <w:rsid w:val="005917FD"/>
    <w:rsid w:val="005939D0"/>
    <w:rsid w:val="00682FCA"/>
    <w:rsid w:val="00724C15"/>
    <w:rsid w:val="007514D5"/>
    <w:rsid w:val="007E4918"/>
    <w:rsid w:val="007F1A31"/>
    <w:rsid w:val="007F3209"/>
    <w:rsid w:val="0082578A"/>
    <w:rsid w:val="00832945"/>
    <w:rsid w:val="00862127"/>
    <w:rsid w:val="008E738D"/>
    <w:rsid w:val="009810F5"/>
    <w:rsid w:val="009B29D8"/>
    <w:rsid w:val="009D7472"/>
    <w:rsid w:val="009F2567"/>
    <w:rsid w:val="00A035A0"/>
    <w:rsid w:val="00A816DB"/>
    <w:rsid w:val="00AF1454"/>
    <w:rsid w:val="00AF60C6"/>
    <w:rsid w:val="00AF730F"/>
    <w:rsid w:val="00B43F82"/>
    <w:rsid w:val="00BA2597"/>
    <w:rsid w:val="00C75E76"/>
    <w:rsid w:val="00C82D0C"/>
    <w:rsid w:val="00CC3C10"/>
    <w:rsid w:val="00CD7B4F"/>
    <w:rsid w:val="00D66054"/>
    <w:rsid w:val="00DA354E"/>
    <w:rsid w:val="00DA689D"/>
    <w:rsid w:val="00E2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54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4C0B91"/>
    <w:pPr>
      <w:widowControl/>
      <w:autoSpaceDE/>
      <w:autoSpaceDN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60C6"/>
    <w:rPr>
      <w:rFonts w:ascii="Cambria" w:hAnsi="Cambria" w:cs="Times New Roman"/>
      <w:b/>
      <w:bCs/>
      <w:sz w:val="26"/>
      <w:szCs w:val="26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D6605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64B0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D66054"/>
  </w:style>
  <w:style w:type="paragraph" w:customStyle="1" w:styleId="TableParagraph">
    <w:name w:val="Table Paragraph"/>
    <w:basedOn w:val="Normal"/>
    <w:uiPriority w:val="99"/>
    <w:rsid w:val="00D66054"/>
    <w:pPr>
      <w:ind w:left="16"/>
    </w:pPr>
  </w:style>
  <w:style w:type="paragraph" w:styleId="DocumentMap">
    <w:name w:val="Document Map"/>
    <w:basedOn w:val="Normal"/>
    <w:link w:val="DocumentMapChar"/>
    <w:uiPriority w:val="99"/>
    <w:semiHidden/>
    <w:rsid w:val="004C0B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60C6"/>
    <w:rPr>
      <w:rFonts w:ascii="Times New Roman" w:hAnsi="Times New Roman" w:cs="Times New Roman"/>
      <w:sz w:val="2"/>
      <w:lang w:val="uk-UA" w:eastAsia="en-US"/>
    </w:rPr>
  </w:style>
  <w:style w:type="paragraph" w:customStyle="1" w:styleId="tcbmf">
    <w:name w:val="tc bmf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fs2">
    <w:name w:val="fs2"/>
    <w:basedOn w:val="DefaultParagraphFont"/>
    <w:uiPriority w:val="99"/>
    <w:rsid w:val="004C0B91"/>
    <w:rPr>
      <w:rFonts w:cs="Times New Roman"/>
    </w:rPr>
  </w:style>
  <w:style w:type="paragraph" w:customStyle="1" w:styleId="tc">
    <w:name w:val="tc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tl">
    <w:name w:val="tl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4C0B91"/>
    <w:rPr>
      <w:rFonts w:cs="Times New Roman"/>
      <w:color w:val="0000FF"/>
      <w:u w:val="single"/>
    </w:rPr>
  </w:style>
  <w:style w:type="paragraph" w:customStyle="1" w:styleId="tjbmf">
    <w:name w:val="tj bmf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HTMLPreformattedChar1">
    <w:name w:val="HTML Preformatted Char1"/>
    <w:aliases w:val="Знак Char1,Знак Знак Знак Знак Знак Знак Знак1 Знак Знак Знак Знак Char1"/>
    <w:basedOn w:val="DefaultParagraphFont"/>
    <w:link w:val="HTMLPreformatted"/>
    <w:uiPriority w:val="99"/>
    <w:locked/>
    <w:rsid w:val="002F7B1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1"/>
    <w:uiPriority w:val="99"/>
    <w:rsid w:val="002F7B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semiHidden/>
    <w:rsid w:val="00055F38"/>
    <w:rPr>
      <w:rFonts w:ascii="Courier New" w:eastAsia="Times New Roman" w:hAnsi="Courier New" w:cs="Courier New"/>
      <w:sz w:val="20"/>
      <w:szCs w:val="20"/>
      <w:lang w:val="uk-UA" w:eastAsia="en-US"/>
    </w:rPr>
  </w:style>
  <w:style w:type="paragraph" w:styleId="NormalWeb">
    <w:name w:val="Normal (Web)"/>
    <w:basedOn w:val="Normal"/>
    <w:uiPriority w:val="99"/>
    <w:rsid w:val="002F7B1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2F7B1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658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980</Words>
  <Characters>5587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kutsa</dc:creator>
  <cp:keywords/>
  <dc:description/>
  <cp:lastModifiedBy>Microsoft Office</cp:lastModifiedBy>
  <cp:revision>2</cp:revision>
  <dcterms:created xsi:type="dcterms:W3CDTF">2023-12-08T07:15:00Z</dcterms:created>
  <dcterms:modified xsi:type="dcterms:W3CDTF">2023-12-08T07:15:00Z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